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附件：产品调研表</w:t>
      </w:r>
    </w:p>
    <w:tbl>
      <w:tblPr>
        <w:tblStyle w:val="5"/>
        <w:tblW w:w="141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997"/>
        <w:gridCol w:w="8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4997" w:type="dxa"/>
            <w:vAlign w:val="center"/>
          </w:tcPr>
          <w:p>
            <w:pPr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调研项目</w:t>
            </w:r>
          </w:p>
        </w:tc>
        <w:tc>
          <w:tcPr>
            <w:tcW w:w="8273" w:type="dxa"/>
            <w:vAlign w:val="center"/>
          </w:tcPr>
          <w:p>
            <w:pPr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产品名称：乙型肝炎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病毒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表面抗原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检测试剂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4997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8273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4997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联系人及手机号、微信号、邮箱</w:t>
            </w:r>
          </w:p>
        </w:tc>
        <w:tc>
          <w:tcPr>
            <w:tcW w:w="8273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4997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标定样本接收地址</w:t>
            </w:r>
          </w:p>
        </w:tc>
        <w:tc>
          <w:tcPr>
            <w:tcW w:w="8273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4997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试剂种类（化学发光法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/时间分辨免疫荧光法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8273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4997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方法学原理</w:t>
            </w:r>
          </w:p>
        </w:tc>
        <w:tc>
          <w:tcPr>
            <w:tcW w:w="8273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4997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定性/定量</w:t>
            </w:r>
          </w:p>
        </w:tc>
        <w:tc>
          <w:tcPr>
            <w:tcW w:w="8273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4997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预期用途（血筛/临床诊断）</w:t>
            </w:r>
          </w:p>
        </w:tc>
        <w:tc>
          <w:tcPr>
            <w:tcW w:w="8273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4997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检测样本类型（血清/血浆/其他）</w:t>
            </w:r>
          </w:p>
        </w:tc>
        <w:tc>
          <w:tcPr>
            <w:tcW w:w="8273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4997" w:type="dxa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试剂使用的抗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</w:rPr>
              <w:t>体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类型及来源（使用哪个抗</w:t>
            </w:r>
            <w:r>
              <w:rPr>
                <w:rFonts w:hint="eastAsia" w:ascii="Times New Roman" w:hAnsi="Times New Roman" w:cs="Times New Roman"/>
                <w:kern w:val="2"/>
                <w:sz w:val="24"/>
                <w:szCs w:val="24"/>
              </w:rPr>
              <w:t>体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，自产/外购）</w:t>
            </w:r>
          </w:p>
        </w:tc>
        <w:tc>
          <w:tcPr>
            <w:tcW w:w="8273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4997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产品是否获批（如未获批处于哪个注册阶段）及注册证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编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号、注册证有效期</w:t>
            </w:r>
          </w:p>
        </w:tc>
        <w:tc>
          <w:tcPr>
            <w:tcW w:w="8273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4997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上样量</w:t>
            </w:r>
          </w:p>
        </w:tc>
        <w:tc>
          <w:tcPr>
            <w:tcW w:w="8273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4997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试剂盒中是否包含校准品和质控品，如包含分别有几个浓度</w:t>
            </w:r>
          </w:p>
        </w:tc>
        <w:tc>
          <w:tcPr>
            <w:tcW w:w="8273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4997" w:type="dxa"/>
            <w:vAlign w:val="center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手工操作/自动操作，开放试剂/随机试剂</w:t>
            </w:r>
          </w:p>
        </w:tc>
        <w:tc>
          <w:tcPr>
            <w:tcW w:w="8273" w:type="dxa"/>
            <w:vAlign w:val="center"/>
          </w:tcPr>
          <w:p>
            <w:pPr>
              <w:rPr>
                <w:kern w:val="0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MWVmODljZDVhNzQ3OGVkYTAxNzYzMDIxMGY5NWYifQ=="/>
  </w:docVars>
  <w:rsids>
    <w:rsidRoot w:val="0058278D"/>
    <w:rsid w:val="000C31B4"/>
    <w:rsid w:val="001A3774"/>
    <w:rsid w:val="0058278D"/>
    <w:rsid w:val="00604B6E"/>
    <w:rsid w:val="00906F13"/>
    <w:rsid w:val="00B76A69"/>
    <w:rsid w:val="00C55A9C"/>
    <w:rsid w:val="00DD4D84"/>
    <w:rsid w:val="00EA4DA9"/>
    <w:rsid w:val="00F7387C"/>
    <w:rsid w:val="00FD6647"/>
    <w:rsid w:val="00FD69CD"/>
    <w:rsid w:val="7C47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257</Characters>
  <Lines>2</Lines>
  <Paragraphs>1</Paragraphs>
  <TotalTime>174</TotalTime>
  <ScaleCrop>false</ScaleCrop>
  <LinksUpToDate>false</LinksUpToDate>
  <CharactersWithSpaces>301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2024-04-22T03:02:00Z</dcterms:created>
  <dc:creator>段欣欣</dc:creator>
  <cp:lastModifiedBy>周海卫</cp:lastModifiedBy>
  <dcterms:modified xsi:type="dcterms:W3CDTF">2024-12-11T08:18:09Z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5FDBDFC45FB94C769FFE8E75358A1BE1_12</vt:lpwstr>
  </property>
</Properties>
</file>