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360" w:lineRule="auto"/>
        <w:jc w:val="center"/>
        <w:rPr>
          <w:rFonts w:cs="仿宋_GB2312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《化妆品安全技术规范》制修订建议书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</w:p>
    <w:tbl>
      <w:tblPr>
        <w:tblStyle w:val="5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57"/>
        <w:gridCol w:w="1403"/>
        <w:gridCol w:w="702"/>
        <w:gridCol w:w="1400"/>
        <w:gridCol w:w="140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3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463" w:type="dxa"/>
            <w:gridSpan w:val="6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eastAsia="zh-CN"/>
              </w:rPr>
              <w:t>制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修订类型</w:t>
            </w:r>
          </w:p>
        </w:tc>
        <w:tc>
          <w:tcPr>
            <w:tcW w:w="646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□增加      □删除      □修改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eastAsia="zh-CN"/>
              </w:rPr>
              <w:t>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修订条款</w:t>
            </w:r>
          </w:p>
        </w:tc>
        <w:tc>
          <w:tcPr>
            <w:tcW w:w="646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□概述条款  □禁限用组分  □准用组分  □检验方法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36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40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36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邮政编码</w:t>
            </w:r>
          </w:p>
        </w:tc>
        <w:tc>
          <w:tcPr>
            <w:tcW w:w="140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传真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E-mail</w:t>
            </w:r>
          </w:p>
        </w:tc>
        <w:tc>
          <w:tcPr>
            <w:tcW w:w="140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401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项目的目的、意义或必要性：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401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适用范围和主要技术范围：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1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国内外情况简介：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采用的国际标准或国外先进标准编号</w:t>
            </w:r>
          </w:p>
        </w:tc>
        <w:tc>
          <w:tcPr>
            <w:tcW w:w="6306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0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单位意见</w:t>
            </w:r>
          </w:p>
        </w:tc>
        <w:tc>
          <w:tcPr>
            <w:tcW w:w="6306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（签字、盖章）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mQzNGJlYjdmNjhhYzY3YTU2ZGI3NjY5MTgwNmEifQ=="/>
  </w:docVars>
  <w:rsids>
    <w:rsidRoot w:val="00DF4BD1"/>
    <w:rsid w:val="003C7AE1"/>
    <w:rsid w:val="004E5083"/>
    <w:rsid w:val="00594C3C"/>
    <w:rsid w:val="00920247"/>
    <w:rsid w:val="009C2D76"/>
    <w:rsid w:val="009F7343"/>
    <w:rsid w:val="00A549E3"/>
    <w:rsid w:val="00BA0397"/>
    <w:rsid w:val="00C10097"/>
    <w:rsid w:val="00C366C9"/>
    <w:rsid w:val="00DF4BD1"/>
    <w:rsid w:val="00E34F63"/>
    <w:rsid w:val="00EE14FE"/>
    <w:rsid w:val="5A9A450A"/>
    <w:rsid w:val="623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1</Pages>
  <Words>149</Words>
  <Characters>154</Characters>
  <Lines>1</Lines>
  <Paragraphs>1</Paragraphs>
  <TotalTime>46</TotalTime>
  <ScaleCrop>false</ScaleCrop>
  <LinksUpToDate>false</LinksUpToDate>
  <CharactersWithSpaces>183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2022-08-25T01:35:00Z</dcterms:created>
  <dc:creator>张凤兰</dc:creator>
  <cp:lastModifiedBy>冬天的秘密</cp:lastModifiedBy>
  <cp:lastPrinted>2022-08-31T02:00:00Z</cp:lastPrinted>
  <dcterms:modified xsi:type="dcterms:W3CDTF">2022-09-01T02:08:54Z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88B16735A8C24A39B5E503F23FC72C82</vt:lpwstr>
  </property>
</Properties>
</file>