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010" w:rsidRDefault="00125010" w:rsidP="00125010">
      <w:pPr>
        <w:widowControl/>
        <w:jc w:val="center"/>
        <w:rPr>
          <w:rFonts w:ascii="宋体" w:hAnsi="宋体" w:cs="宋体" w:hint="eastAsia"/>
          <w:b/>
          <w:color w:val="000000"/>
          <w:kern w:val="0"/>
          <w:sz w:val="24"/>
        </w:rPr>
      </w:pPr>
      <w:bookmarkStart w:id="0" w:name="_GoBack"/>
      <w:r w:rsidRPr="00125010">
        <w:rPr>
          <w:rFonts w:ascii="宋体" w:hAnsi="宋体" w:cs="宋体" w:hint="eastAsia"/>
          <w:b/>
          <w:color w:val="000000"/>
          <w:kern w:val="0"/>
          <w:sz w:val="24"/>
        </w:rPr>
        <w:t>心脑康胶囊中杯</w:t>
      </w:r>
      <w:proofErr w:type="gramStart"/>
      <w:r w:rsidRPr="00125010">
        <w:rPr>
          <w:rFonts w:ascii="宋体" w:hAnsi="宋体" w:cs="宋体" w:hint="eastAsia"/>
          <w:b/>
          <w:color w:val="000000"/>
          <w:kern w:val="0"/>
          <w:sz w:val="24"/>
        </w:rPr>
        <w:t>苋甾酮检查</w:t>
      </w:r>
      <w:proofErr w:type="gramEnd"/>
      <w:r w:rsidRPr="00125010">
        <w:rPr>
          <w:rFonts w:ascii="宋体" w:hAnsi="宋体" w:cs="宋体" w:hint="eastAsia"/>
          <w:b/>
          <w:color w:val="000000"/>
          <w:kern w:val="0"/>
          <w:sz w:val="24"/>
        </w:rPr>
        <w:t>方法</w:t>
      </w:r>
    </w:p>
    <w:bookmarkEnd w:id="0"/>
    <w:p w:rsidR="00125010" w:rsidRPr="00125010" w:rsidRDefault="00125010" w:rsidP="00125010">
      <w:pPr>
        <w:widowControl/>
        <w:jc w:val="center"/>
        <w:rPr>
          <w:rFonts w:ascii="仿宋" w:eastAsia="仿宋" w:hAnsi="仿宋" w:cs="仿宋" w:hint="eastAsia"/>
          <w:b/>
          <w:color w:val="000000"/>
          <w:kern w:val="0"/>
          <w:sz w:val="28"/>
          <w:lang w:bidi="ar"/>
        </w:rPr>
      </w:pPr>
    </w:p>
    <w:p w:rsidR="00125010" w:rsidRPr="00125010" w:rsidRDefault="00125010" w:rsidP="00125010">
      <w:pPr>
        <w:widowControl/>
        <w:jc w:val="left"/>
        <w:rPr>
          <w:rFonts w:asciiTheme="minorEastAsia" w:eastAsiaTheme="minorEastAsia" w:hAnsiTheme="minorEastAsia"/>
        </w:rPr>
      </w:pPr>
      <w:r w:rsidRPr="00125010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>【</w:t>
      </w:r>
      <w:r w:rsidRPr="00125010">
        <w:rPr>
          <w:rFonts w:asciiTheme="minorEastAsia" w:eastAsiaTheme="minorEastAsia" w:hAnsiTheme="minorEastAsia" w:cs="仿宋" w:hint="eastAsia"/>
          <w:b/>
          <w:bCs/>
          <w:color w:val="000000"/>
          <w:kern w:val="0"/>
          <w:sz w:val="24"/>
          <w:lang w:bidi="ar"/>
        </w:rPr>
        <w:t>检查</w:t>
      </w:r>
      <w:r w:rsidRPr="00125010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 xml:space="preserve">】 </w:t>
      </w:r>
      <w:r w:rsidRPr="00125010">
        <w:rPr>
          <w:rFonts w:asciiTheme="minorEastAsia" w:eastAsiaTheme="minorEastAsia" w:hAnsiTheme="minorEastAsia" w:cs="仿宋" w:hint="eastAsia"/>
          <w:b/>
          <w:bCs/>
          <w:color w:val="000000"/>
          <w:kern w:val="0"/>
          <w:sz w:val="24"/>
          <w:lang w:bidi="ar"/>
        </w:rPr>
        <w:t>川牛膝</w:t>
      </w:r>
      <w:r w:rsidRPr="00125010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 xml:space="preserve"> </w:t>
      </w:r>
      <w:r w:rsidRPr="00125010">
        <w:rPr>
          <w:rFonts w:asciiTheme="minorEastAsia" w:eastAsiaTheme="minorEastAsia" w:hAnsiTheme="minorEastAsia" w:cs="仿宋" w:hint="eastAsia"/>
          <w:b/>
          <w:bCs/>
          <w:color w:val="000000"/>
          <w:kern w:val="0"/>
          <w:sz w:val="24"/>
          <w:lang w:bidi="ar"/>
        </w:rPr>
        <w:t>照高效液相色谱法（中国药典通则 0512）测定。</w:t>
      </w:r>
      <w:r w:rsidRPr="00125010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 xml:space="preserve"> </w:t>
      </w:r>
    </w:p>
    <w:p w:rsidR="00125010" w:rsidRPr="00125010" w:rsidRDefault="00125010" w:rsidP="00125010">
      <w:pPr>
        <w:widowControl/>
        <w:jc w:val="left"/>
        <w:rPr>
          <w:rFonts w:asciiTheme="minorEastAsia" w:eastAsiaTheme="minorEastAsia" w:hAnsiTheme="minorEastAsia"/>
        </w:rPr>
      </w:pPr>
      <w:r w:rsidRPr="00125010">
        <w:rPr>
          <w:rFonts w:asciiTheme="minorEastAsia" w:eastAsiaTheme="minorEastAsia" w:hAnsiTheme="minorEastAsia" w:cs="仿宋" w:hint="eastAsia"/>
          <w:b/>
          <w:bCs/>
          <w:color w:val="000000"/>
          <w:kern w:val="0"/>
          <w:sz w:val="24"/>
          <w:lang w:bidi="ar"/>
        </w:rPr>
        <w:t>色谱条件与系统适用性试验</w:t>
      </w:r>
      <w:r w:rsidRPr="00125010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 xml:space="preserve"> 以十八烷基硅烷键合硅胶为填充剂；以甲醇0.1%甲酸（36：64）为流动相；采用二极管阵列检测器，检测波长为 243nm， 流速为每分钟 1.0ml，</w:t>
      </w:r>
      <w:proofErr w:type="gramStart"/>
      <w:r w:rsidRPr="00125010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>柱温为</w:t>
      </w:r>
      <w:proofErr w:type="gramEnd"/>
      <w:r w:rsidRPr="00125010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 xml:space="preserve"> 30℃。理论板数按杯</w:t>
      </w:r>
      <w:proofErr w:type="gramStart"/>
      <w:r w:rsidRPr="00125010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>苋甾酮峰计算</w:t>
      </w:r>
      <w:proofErr w:type="gramEnd"/>
      <w:r w:rsidRPr="00125010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 xml:space="preserve">应不低于 3000。 </w:t>
      </w:r>
    </w:p>
    <w:p w:rsidR="00125010" w:rsidRPr="00125010" w:rsidRDefault="00125010" w:rsidP="00125010">
      <w:pPr>
        <w:widowControl/>
        <w:jc w:val="left"/>
        <w:rPr>
          <w:rFonts w:asciiTheme="minorEastAsia" w:eastAsiaTheme="minorEastAsia" w:hAnsiTheme="minorEastAsia"/>
        </w:rPr>
      </w:pPr>
      <w:r w:rsidRPr="00125010">
        <w:rPr>
          <w:rFonts w:asciiTheme="minorEastAsia" w:eastAsiaTheme="minorEastAsia" w:hAnsiTheme="minorEastAsia" w:cs="仿宋" w:hint="eastAsia"/>
          <w:b/>
          <w:bCs/>
          <w:color w:val="000000"/>
          <w:kern w:val="0"/>
          <w:sz w:val="24"/>
          <w:lang w:bidi="ar"/>
        </w:rPr>
        <w:t>对照品溶液的制备</w:t>
      </w:r>
      <w:r w:rsidRPr="00125010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 xml:space="preserve"> 取杯</w:t>
      </w:r>
      <w:proofErr w:type="gramStart"/>
      <w:r w:rsidRPr="00125010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>苋甾</w:t>
      </w:r>
      <w:proofErr w:type="gramEnd"/>
      <w:r w:rsidRPr="00125010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>酮对照品适量，精密称定，加甲醇制成每 1ml 含 20</w:t>
      </w:r>
      <w:r w:rsidRPr="00125010">
        <w:rPr>
          <w:rFonts w:asciiTheme="minorEastAsia" w:eastAsiaTheme="minorEastAsia" w:hAnsiTheme="minorEastAsia" w:cs="Calibri"/>
          <w:color w:val="000000"/>
          <w:kern w:val="0"/>
          <w:sz w:val="24"/>
          <w:lang w:bidi="ar"/>
        </w:rPr>
        <w:t>µ</w:t>
      </w:r>
      <w:r w:rsidRPr="00125010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 xml:space="preserve">g 的溶液，即得。 </w:t>
      </w:r>
    </w:p>
    <w:p w:rsidR="00125010" w:rsidRPr="00125010" w:rsidRDefault="00125010" w:rsidP="00125010">
      <w:pPr>
        <w:widowControl/>
        <w:jc w:val="left"/>
        <w:rPr>
          <w:rFonts w:asciiTheme="minorEastAsia" w:eastAsiaTheme="minorEastAsia" w:hAnsiTheme="minorEastAsia"/>
        </w:rPr>
      </w:pPr>
      <w:proofErr w:type="gramStart"/>
      <w:r w:rsidRPr="00125010">
        <w:rPr>
          <w:rFonts w:asciiTheme="minorEastAsia" w:eastAsiaTheme="minorEastAsia" w:hAnsiTheme="minorEastAsia" w:cs="仿宋" w:hint="eastAsia"/>
          <w:b/>
          <w:bCs/>
          <w:color w:val="000000"/>
          <w:kern w:val="0"/>
          <w:sz w:val="24"/>
          <w:lang w:bidi="ar"/>
        </w:rPr>
        <w:t>供试品溶液</w:t>
      </w:r>
      <w:proofErr w:type="gramEnd"/>
      <w:r w:rsidRPr="00125010">
        <w:rPr>
          <w:rFonts w:asciiTheme="minorEastAsia" w:eastAsiaTheme="minorEastAsia" w:hAnsiTheme="minorEastAsia" w:cs="仿宋" w:hint="eastAsia"/>
          <w:b/>
          <w:bCs/>
          <w:color w:val="000000"/>
          <w:kern w:val="0"/>
          <w:sz w:val="24"/>
          <w:lang w:bidi="ar"/>
        </w:rPr>
        <w:t>的制备</w:t>
      </w:r>
      <w:r w:rsidRPr="00125010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 xml:space="preserve"> 取本品内容物，研细，取 5g，精密称定，</w:t>
      </w:r>
      <w:proofErr w:type="gramStart"/>
      <w:r w:rsidRPr="00125010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>置具塞</w:t>
      </w:r>
      <w:proofErr w:type="gramEnd"/>
      <w:r w:rsidRPr="00125010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>锥形 瓶中，精密加甲醇 20ml，密塞，称定重量，加热回流 1 小时，放冷，</w:t>
      </w:r>
      <w:proofErr w:type="gramStart"/>
      <w:r w:rsidRPr="00125010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>再称定重</w:t>
      </w:r>
      <w:proofErr w:type="gramEnd"/>
      <w:r w:rsidRPr="00125010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 xml:space="preserve"> 量，用甲醇</w:t>
      </w:r>
      <w:proofErr w:type="gramStart"/>
      <w:r w:rsidRPr="00125010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>补足减失的</w:t>
      </w:r>
      <w:proofErr w:type="gramEnd"/>
      <w:r w:rsidRPr="00125010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>重量，摇匀，滤过，</w:t>
      </w:r>
      <w:proofErr w:type="gramStart"/>
      <w:r w:rsidRPr="00125010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>取续滤液</w:t>
      </w:r>
      <w:proofErr w:type="gramEnd"/>
      <w:r w:rsidRPr="00125010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 xml:space="preserve">，即得。 </w:t>
      </w:r>
    </w:p>
    <w:p w:rsidR="00125010" w:rsidRPr="00125010" w:rsidRDefault="00125010" w:rsidP="00125010">
      <w:pPr>
        <w:widowControl/>
        <w:jc w:val="left"/>
        <w:rPr>
          <w:rFonts w:asciiTheme="minorEastAsia" w:eastAsiaTheme="minorEastAsia" w:hAnsiTheme="minorEastAsia"/>
        </w:rPr>
      </w:pPr>
      <w:r w:rsidRPr="00125010">
        <w:rPr>
          <w:rFonts w:asciiTheme="minorEastAsia" w:eastAsiaTheme="minorEastAsia" w:hAnsiTheme="minorEastAsia" w:cs="仿宋" w:hint="eastAsia"/>
          <w:b/>
          <w:bCs/>
          <w:color w:val="000000"/>
          <w:kern w:val="0"/>
          <w:sz w:val="24"/>
          <w:lang w:bidi="ar"/>
        </w:rPr>
        <w:t>测定法</w:t>
      </w:r>
      <w:r w:rsidRPr="00125010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 xml:space="preserve"> 分别精密吸取对照品溶液与</w:t>
      </w:r>
      <w:proofErr w:type="gramStart"/>
      <w:r w:rsidRPr="00125010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>供试品溶液</w:t>
      </w:r>
      <w:proofErr w:type="gramEnd"/>
      <w:r w:rsidRPr="00125010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>各 10</w:t>
      </w:r>
      <w:r w:rsidRPr="00125010">
        <w:rPr>
          <w:rFonts w:asciiTheme="minorEastAsia" w:eastAsiaTheme="minorEastAsia" w:hAnsiTheme="minorEastAsia" w:cs="Calibri"/>
          <w:color w:val="000000"/>
          <w:kern w:val="0"/>
          <w:sz w:val="24"/>
          <w:lang w:bidi="ar"/>
        </w:rPr>
        <w:t>µ</w:t>
      </w:r>
      <w:r w:rsidRPr="00125010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 xml:space="preserve">l，注入液相色谱 仪，测定，即得。 </w:t>
      </w:r>
    </w:p>
    <w:p w:rsidR="000215F8" w:rsidRPr="00125010" w:rsidRDefault="00125010" w:rsidP="00125010">
      <w:pPr>
        <w:rPr>
          <w:rFonts w:asciiTheme="minorEastAsia" w:eastAsiaTheme="minorEastAsia" w:hAnsiTheme="minorEastAsia"/>
        </w:rPr>
      </w:pPr>
      <w:r w:rsidRPr="00125010">
        <w:rPr>
          <w:rFonts w:asciiTheme="minorEastAsia" w:eastAsiaTheme="minorEastAsia" w:hAnsiTheme="minorEastAsia" w:cs="仿宋" w:hint="eastAsia"/>
          <w:b/>
          <w:bCs/>
          <w:color w:val="000000"/>
          <w:kern w:val="0"/>
          <w:sz w:val="24"/>
          <w:lang w:bidi="ar"/>
        </w:rPr>
        <w:t>结果判断</w:t>
      </w:r>
      <w:r w:rsidRPr="00125010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 xml:space="preserve"> </w:t>
      </w:r>
      <w:proofErr w:type="gramStart"/>
      <w:r w:rsidRPr="00125010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>供试品溶液</w:t>
      </w:r>
      <w:proofErr w:type="gramEnd"/>
      <w:r w:rsidRPr="00125010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>色谱中，在与杯</w:t>
      </w:r>
      <w:proofErr w:type="gramStart"/>
      <w:r w:rsidRPr="00125010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>苋甾</w:t>
      </w:r>
      <w:proofErr w:type="gramEnd"/>
      <w:r w:rsidRPr="00125010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 xml:space="preserve">酮对照品溶液色谱峰保留时间 相应的位置上不得出现相同的色谱峰。若出现保留时间相同的色谱峰且每 1g 供 </w:t>
      </w:r>
      <w:proofErr w:type="gramStart"/>
      <w:r w:rsidRPr="00125010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>试品含</w:t>
      </w:r>
      <w:proofErr w:type="gramEnd"/>
      <w:r w:rsidRPr="00125010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>杯</w:t>
      </w:r>
      <w:proofErr w:type="gramStart"/>
      <w:r w:rsidRPr="00125010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>苋甾</w:t>
      </w:r>
      <w:proofErr w:type="gramEnd"/>
      <w:r w:rsidRPr="00125010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>酮大于 0.007mg，则采用高效液相色谱-质谱联用方法确证。建议 采用甲醇-0.1%甲酸溶液（90:10）流动相系统，以质荷比（m/z）521.3→503.1 和 m/z521.3→485.3 离子对提取的</w:t>
      </w:r>
      <w:proofErr w:type="gramStart"/>
      <w:r w:rsidRPr="00125010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>供试品离子</w:t>
      </w:r>
      <w:proofErr w:type="gramEnd"/>
      <w:r w:rsidRPr="00125010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>流色谱中，</w:t>
      </w:r>
      <w:proofErr w:type="gramStart"/>
      <w:r w:rsidRPr="00125010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>应不得</w:t>
      </w:r>
      <w:proofErr w:type="gramEnd"/>
      <w:r w:rsidRPr="00125010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>出现与杯</w:t>
      </w:r>
      <w:proofErr w:type="gramStart"/>
      <w:r w:rsidRPr="00125010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>苋甾</w:t>
      </w:r>
      <w:proofErr w:type="gramEnd"/>
      <w:r w:rsidRPr="00125010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 xml:space="preserve"> 酮对照品溶液色谱保留时间一致的色谱峰。</w:t>
      </w:r>
    </w:p>
    <w:sectPr w:rsidR="000215F8" w:rsidRPr="001250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C62" w:rsidRDefault="00BA3C62" w:rsidP="00125010">
      <w:r>
        <w:separator/>
      </w:r>
    </w:p>
  </w:endnote>
  <w:endnote w:type="continuationSeparator" w:id="0">
    <w:p w:rsidR="00BA3C62" w:rsidRDefault="00BA3C62" w:rsidP="00125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C62" w:rsidRDefault="00BA3C62" w:rsidP="00125010">
      <w:r>
        <w:separator/>
      </w:r>
    </w:p>
  </w:footnote>
  <w:footnote w:type="continuationSeparator" w:id="0">
    <w:p w:rsidR="00BA3C62" w:rsidRDefault="00BA3C62" w:rsidP="001250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40F"/>
    <w:rsid w:val="000215F8"/>
    <w:rsid w:val="000B3422"/>
    <w:rsid w:val="00105599"/>
    <w:rsid w:val="00125010"/>
    <w:rsid w:val="0085440F"/>
    <w:rsid w:val="00BA3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01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50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50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501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501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01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50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50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501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501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504</Characters>
  <Application>Microsoft Office Word</Application>
  <DocSecurity>0</DocSecurity>
  <Lines>4</Lines>
  <Paragraphs>1</Paragraphs>
  <ScaleCrop>false</ScaleCrop>
  <Company>P R C</Company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2022-12-01T02:18:00Z</dcterms:created>
  <dcterms:modified xsi:type="dcterms:W3CDTF">2022-12-01T02:19:00Z</dcterms:modified>
</cp:coreProperties>
</file>