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5C9" w:rsidRPr="006C4461" w:rsidRDefault="00D32CF5">
      <w:pPr>
        <w:spacing w:beforeLines="50" w:before="156"/>
        <w:jc w:val="center"/>
        <w:rPr>
          <w:rFonts w:ascii="Times New Roman" w:eastAsia="宋体" w:hAnsi="Times New Roman" w:cs="Times New Roman"/>
          <w:b/>
          <w:bCs/>
          <w:sz w:val="24"/>
          <w:szCs w:val="36"/>
        </w:rPr>
      </w:pPr>
      <w:r w:rsidRPr="006C4461">
        <w:rPr>
          <w:rFonts w:ascii="Times New Roman" w:eastAsia="宋体" w:hAnsi="Times New Roman" w:cs="Times New Roman" w:hint="eastAsia"/>
          <w:b/>
          <w:bCs/>
          <w:kern w:val="0"/>
          <w:sz w:val="24"/>
          <w:szCs w:val="36"/>
        </w:rPr>
        <w:t>糊精</w:t>
      </w:r>
      <w:r w:rsidRPr="006C4461">
        <w:rPr>
          <w:rFonts w:ascii="Times New Roman" w:eastAsia="宋体" w:hAnsi="Times New Roman" w:cs="Times New Roman"/>
          <w:b/>
          <w:bCs/>
          <w:kern w:val="0"/>
          <w:sz w:val="24"/>
          <w:szCs w:val="36"/>
        </w:rPr>
        <w:t>中真菌毒素测定方法</w:t>
      </w:r>
    </w:p>
    <w:p w:rsidR="005445C9" w:rsidRDefault="00D32CF5">
      <w:pPr>
        <w:autoSpaceDE w:val="0"/>
        <w:autoSpaceDN w:val="0"/>
        <w:spacing w:beforeLines="50" w:before="156" w:line="360" w:lineRule="auto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1. 测定条件</w:t>
      </w:r>
      <w:bookmarkStart w:id="0" w:name="_GoBack"/>
      <w:bookmarkEnd w:id="0"/>
    </w:p>
    <w:p w:rsidR="005445C9" w:rsidRDefault="00D32CF5">
      <w:pPr>
        <w:autoSpaceDE w:val="0"/>
        <w:autoSpaceDN w:val="0"/>
        <w:spacing w:beforeLines="50" w:before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色谱条件：以十八烷基硅烷键合硅胶为填充剂；以</w:t>
      </w:r>
      <w:r>
        <w:rPr>
          <w:rFonts w:ascii="Times New Roman" w:eastAsia="宋体" w:hAnsi="Times New Roman" w:cs="Times New Roman"/>
          <w:sz w:val="24"/>
          <w:szCs w:val="24"/>
        </w:rPr>
        <w:t xml:space="preserve">0.1% </w:t>
      </w:r>
      <w:r>
        <w:rPr>
          <w:rFonts w:ascii="宋体" w:eastAsia="宋体" w:hAnsi="宋体" w:cs="Times New Roman"/>
          <w:sz w:val="24"/>
          <w:szCs w:val="24"/>
        </w:rPr>
        <w:t>甲酸为流动相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宋体" w:eastAsia="宋体" w:hAnsi="宋体" w:cs="Times New Roman"/>
          <w:sz w:val="24"/>
          <w:szCs w:val="24"/>
        </w:rPr>
        <w:t>相，以乙腈</w:t>
      </w:r>
      <w:r>
        <w:rPr>
          <w:rFonts w:ascii="宋体" w:eastAsia="宋体" w:hAnsi="宋体" w:cs="Times New Roman" w:hint="eastAsia"/>
          <w:sz w:val="24"/>
          <w:szCs w:val="24"/>
        </w:rPr>
        <w:t>—</w:t>
      </w:r>
      <w:r>
        <w:rPr>
          <w:rFonts w:ascii="宋体" w:eastAsia="宋体" w:hAnsi="宋体" w:cs="Times New Roman"/>
          <w:sz w:val="24"/>
          <w:szCs w:val="24"/>
        </w:rPr>
        <w:t>甲醇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∶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宋体" w:eastAsia="宋体" w:hAnsi="宋体" w:cs="Times New Roman"/>
          <w:sz w:val="24"/>
          <w:szCs w:val="24"/>
        </w:rPr>
        <w:t>为流动相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宋体" w:eastAsia="宋体" w:hAnsi="宋体" w:cs="Times New Roman"/>
          <w:sz w:val="24"/>
          <w:szCs w:val="24"/>
        </w:rPr>
        <w:t>相，流速</w:t>
      </w:r>
      <w:r>
        <w:rPr>
          <w:rFonts w:ascii="Times New Roman" w:eastAsia="宋体" w:hAnsi="Times New Roman" w:cs="Times New Roman"/>
          <w:sz w:val="24"/>
          <w:szCs w:val="24"/>
        </w:rPr>
        <w:t>0.3ml/min</w:t>
      </w:r>
      <w:r>
        <w:rPr>
          <w:rFonts w:ascii="宋体" w:eastAsia="宋体" w:hAnsi="宋体" w:cs="Times New Roman"/>
          <w:sz w:val="24"/>
          <w:szCs w:val="24"/>
        </w:rPr>
        <w:t>；按下表进行梯度洗脱。</w:t>
      </w:r>
    </w:p>
    <w:tbl>
      <w:tblPr>
        <w:tblW w:w="8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6"/>
        <w:gridCol w:w="2496"/>
        <w:gridCol w:w="2483"/>
      </w:tblGrid>
      <w:tr w:rsidR="005445C9">
        <w:trPr>
          <w:trHeight w:val="334"/>
          <w:jc w:val="center"/>
        </w:trPr>
        <w:tc>
          <w:tcPr>
            <w:tcW w:w="3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时间（分钟）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流动相</w:t>
            </w:r>
            <w:r>
              <w:rPr>
                <w:rFonts w:ascii="Times New Roman" w:eastAsia="宋体" w:hAnsi="Times New Roman" w:cs="Times New Roman"/>
                <w:szCs w:val="21"/>
              </w:rPr>
              <w:t>A</w:t>
            </w:r>
            <w:r>
              <w:rPr>
                <w:rFonts w:ascii="宋体" w:eastAsia="宋体" w:hAnsi="宋体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/>
                <w:szCs w:val="21"/>
              </w:rPr>
              <w:t>%</w:t>
            </w:r>
            <w:r>
              <w:rPr>
                <w:rFonts w:ascii="宋体" w:eastAsia="宋体" w:hAnsi="宋体" w:cs="Times New Roman" w:hint="eastAsia"/>
                <w:szCs w:val="21"/>
              </w:rPr>
              <w:t>）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流动相</w:t>
            </w:r>
            <w:r>
              <w:rPr>
                <w:rFonts w:ascii="Times New Roman" w:eastAsia="宋体" w:hAnsi="Times New Roman" w:cs="Times New Roman"/>
                <w:szCs w:val="21"/>
              </w:rPr>
              <w:t>B</w:t>
            </w:r>
            <w:r>
              <w:rPr>
                <w:rFonts w:ascii="宋体" w:eastAsia="宋体" w:hAnsi="宋体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/>
                <w:szCs w:val="21"/>
              </w:rPr>
              <w:t>%</w:t>
            </w:r>
            <w:r>
              <w:rPr>
                <w:rFonts w:ascii="宋体" w:eastAsia="宋体" w:hAnsi="宋体" w:cs="Times New Roman" w:hint="eastAsia"/>
                <w:szCs w:val="21"/>
              </w:rPr>
              <w:t>）</w:t>
            </w:r>
          </w:p>
        </w:tc>
      </w:tr>
      <w:tr w:rsidR="005445C9">
        <w:trPr>
          <w:trHeight w:val="292"/>
          <w:jc w:val="center"/>
        </w:trPr>
        <w:tc>
          <w:tcPr>
            <w:tcW w:w="32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0~2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95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</w:tr>
      <w:tr w:rsidR="005445C9">
        <w:trPr>
          <w:trHeight w:val="314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2~2.1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95→60</w:t>
            </w: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5→40</w:t>
            </w:r>
          </w:p>
        </w:tc>
      </w:tr>
      <w:tr w:rsidR="005445C9">
        <w:trPr>
          <w:trHeight w:val="113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2.1~7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60→45</w:t>
            </w: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40→55</w:t>
            </w:r>
          </w:p>
        </w:tc>
      </w:tr>
      <w:tr w:rsidR="005445C9">
        <w:trPr>
          <w:trHeight w:val="314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7~10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45→10</w:t>
            </w: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55→90</w:t>
            </w:r>
          </w:p>
        </w:tc>
      </w:tr>
      <w:tr w:rsidR="005445C9">
        <w:trPr>
          <w:trHeight w:val="29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10~10.5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10→95</w:t>
            </w: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90→5</w:t>
            </w:r>
          </w:p>
        </w:tc>
      </w:tr>
      <w:tr w:rsidR="005445C9">
        <w:trPr>
          <w:trHeight w:val="314"/>
          <w:jc w:val="center"/>
        </w:trPr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10.5~13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</w:tr>
    </w:tbl>
    <w:p w:rsidR="005445C9" w:rsidRDefault="00D32CF5">
      <w:pPr>
        <w:autoSpaceDE w:val="0"/>
        <w:autoSpaceDN w:val="0"/>
        <w:spacing w:beforeLines="50" w:before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质谱条件：以三重四</w:t>
      </w:r>
      <w:proofErr w:type="gramStart"/>
      <w:r>
        <w:rPr>
          <w:rFonts w:ascii="宋体" w:eastAsia="宋体" w:hAnsi="宋体" w:cs="Times New Roman"/>
          <w:sz w:val="24"/>
          <w:szCs w:val="24"/>
        </w:rPr>
        <w:t>极</w:t>
      </w:r>
      <w:proofErr w:type="gramEnd"/>
      <w:r>
        <w:rPr>
          <w:rFonts w:ascii="宋体" w:eastAsia="宋体" w:hAnsi="宋体" w:cs="Times New Roman"/>
          <w:sz w:val="24"/>
          <w:szCs w:val="24"/>
        </w:rPr>
        <w:t>杆质谱仪检测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宋体" w:eastAsia="宋体" w:hAnsi="宋体" w:cs="Times New Roman"/>
          <w:sz w:val="24"/>
          <w:szCs w:val="24"/>
        </w:rPr>
        <w:t>电喷雾离子源</w:t>
      </w:r>
      <w:r>
        <w:rPr>
          <w:rFonts w:ascii="Times New Roman" w:eastAsia="宋体" w:hAnsi="Times New Roman" w:cs="Times New Roman"/>
          <w:sz w:val="24"/>
          <w:szCs w:val="24"/>
        </w:rPr>
        <w:t>(ESI)</w:t>
      </w:r>
      <w:r>
        <w:rPr>
          <w:rFonts w:ascii="宋体" w:eastAsia="宋体" w:hAnsi="宋体" w:cs="Times New Roman"/>
          <w:sz w:val="24"/>
          <w:szCs w:val="24"/>
        </w:rPr>
        <w:t>，黄曲霉毒素</w:t>
      </w:r>
      <w:r>
        <w:rPr>
          <w:rFonts w:ascii="Times New Roman" w:eastAsia="宋体" w:hAnsi="Times New Roman" w:cs="Times New Roman"/>
          <w:sz w:val="24"/>
          <w:szCs w:val="24"/>
        </w:rPr>
        <w:t>G2</w:t>
      </w:r>
      <w:r>
        <w:rPr>
          <w:rFonts w:ascii="宋体" w:eastAsia="宋体" w:hAnsi="宋体" w:cs="Times New Roman"/>
          <w:sz w:val="24"/>
          <w:szCs w:val="24"/>
        </w:rPr>
        <w:t>、</w:t>
      </w:r>
      <w:r>
        <w:rPr>
          <w:rFonts w:ascii="Times New Roman" w:eastAsia="宋体" w:hAnsi="Times New Roman" w:cs="Times New Roman"/>
          <w:sz w:val="24"/>
          <w:szCs w:val="24"/>
        </w:rPr>
        <w:t>G1</w:t>
      </w:r>
      <w:r>
        <w:rPr>
          <w:rFonts w:ascii="宋体" w:eastAsia="宋体" w:hAnsi="宋体" w:cs="Times New Roman"/>
          <w:sz w:val="24"/>
          <w:szCs w:val="24"/>
        </w:rPr>
        <w:t>、</w:t>
      </w:r>
      <w:r>
        <w:rPr>
          <w:rFonts w:ascii="Times New Roman" w:eastAsia="宋体" w:hAnsi="Times New Roman" w:cs="Times New Roman"/>
          <w:sz w:val="24"/>
          <w:szCs w:val="24"/>
        </w:rPr>
        <w:t>B2</w:t>
      </w:r>
      <w:r>
        <w:rPr>
          <w:rFonts w:ascii="宋体" w:eastAsia="宋体" w:hAnsi="宋体" w:cs="Times New Roman"/>
          <w:sz w:val="24"/>
          <w:szCs w:val="24"/>
        </w:rPr>
        <w:t>、</w:t>
      </w:r>
      <w:r>
        <w:rPr>
          <w:rFonts w:ascii="Times New Roman" w:eastAsia="宋体" w:hAnsi="Times New Roman" w:cs="Times New Roman"/>
          <w:sz w:val="24"/>
          <w:szCs w:val="24"/>
        </w:rPr>
        <w:t>B1</w:t>
      </w:r>
      <w:r>
        <w:rPr>
          <w:rFonts w:ascii="宋体" w:eastAsia="宋体" w:hAnsi="宋体" w:cs="Times New Roman"/>
          <w:sz w:val="24"/>
          <w:szCs w:val="24"/>
        </w:rPr>
        <w:t>、伏马毒素</w:t>
      </w:r>
      <w:r>
        <w:rPr>
          <w:rFonts w:ascii="Times New Roman" w:eastAsia="宋体" w:hAnsi="Times New Roman" w:cs="Times New Roman"/>
          <w:sz w:val="24"/>
          <w:szCs w:val="24"/>
        </w:rPr>
        <w:t>B1</w:t>
      </w:r>
      <w:r>
        <w:rPr>
          <w:rFonts w:ascii="宋体" w:eastAsia="宋体" w:hAnsi="宋体" w:cs="Times New Roman"/>
          <w:sz w:val="24"/>
          <w:szCs w:val="24"/>
        </w:rPr>
        <w:t>、</w:t>
      </w:r>
      <w:r>
        <w:rPr>
          <w:rFonts w:ascii="Times New Roman" w:eastAsia="宋体" w:hAnsi="Times New Roman" w:cs="Times New Roman"/>
          <w:sz w:val="24"/>
          <w:szCs w:val="24"/>
        </w:rPr>
        <w:t>B2</w:t>
      </w:r>
      <w:r>
        <w:rPr>
          <w:rFonts w:ascii="宋体" w:eastAsia="宋体" w:hAnsi="宋体" w:cs="Times New Roman"/>
          <w:sz w:val="24"/>
          <w:szCs w:val="24"/>
        </w:rPr>
        <w:t>、</w:t>
      </w:r>
      <w:r>
        <w:rPr>
          <w:rFonts w:ascii="Times New Roman" w:eastAsia="宋体" w:hAnsi="Times New Roman" w:cs="Times New Roman"/>
          <w:sz w:val="24"/>
          <w:szCs w:val="24"/>
        </w:rPr>
        <w:t>T-2</w:t>
      </w:r>
      <w:r>
        <w:rPr>
          <w:rFonts w:ascii="宋体" w:eastAsia="宋体" w:hAnsi="宋体" w:cs="Times New Roman"/>
          <w:sz w:val="24"/>
          <w:szCs w:val="24"/>
        </w:rPr>
        <w:t>毒素、</w:t>
      </w:r>
      <w:proofErr w:type="gramStart"/>
      <w:r>
        <w:rPr>
          <w:rFonts w:ascii="宋体" w:eastAsia="宋体" w:hAnsi="宋体" w:cs="Times New Roman"/>
          <w:sz w:val="24"/>
          <w:szCs w:val="24"/>
        </w:rPr>
        <w:t>赭</w:t>
      </w:r>
      <w:proofErr w:type="gramEnd"/>
      <w:r>
        <w:rPr>
          <w:rFonts w:ascii="宋体" w:eastAsia="宋体" w:hAnsi="宋体" w:cs="Times New Roman"/>
          <w:sz w:val="24"/>
          <w:szCs w:val="24"/>
        </w:rPr>
        <w:t>曲霉毒素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宋体" w:eastAsia="宋体" w:hAnsi="宋体" w:cs="Times New Roman"/>
          <w:sz w:val="24"/>
          <w:szCs w:val="24"/>
        </w:rPr>
        <w:t>及呕吐毒素为正离子采集模式，玉米</w:t>
      </w:r>
      <w:proofErr w:type="gramStart"/>
      <w:r>
        <w:rPr>
          <w:rFonts w:ascii="宋体" w:eastAsia="宋体" w:hAnsi="宋体" w:cs="Times New Roman"/>
          <w:sz w:val="24"/>
          <w:szCs w:val="24"/>
        </w:rPr>
        <w:t>赤</w:t>
      </w:r>
      <w:proofErr w:type="gramEnd"/>
      <w:r>
        <w:rPr>
          <w:rFonts w:ascii="宋体" w:eastAsia="宋体" w:hAnsi="宋体" w:cs="Times New Roman"/>
          <w:sz w:val="24"/>
          <w:szCs w:val="24"/>
        </w:rPr>
        <w:t>霉烯酮为负离子采集模式；各化合物监测离子对和碰撞电压</w:t>
      </w:r>
      <w:r>
        <w:rPr>
          <w:rFonts w:ascii="Times New Roman" w:eastAsia="宋体" w:hAnsi="Times New Roman" w:cs="Times New Roman"/>
          <w:sz w:val="24"/>
          <w:szCs w:val="24"/>
        </w:rPr>
        <w:t>(CE)</w:t>
      </w:r>
      <w:r>
        <w:rPr>
          <w:rFonts w:ascii="宋体" w:eastAsia="宋体" w:hAnsi="宋体" w:cs="Times New Roman"/>
          <w:sz w:val="24"/>
          <w:szCs w:val="24"/>
        </w:rPr>
        <w:t>见下表真菌毒素对照品的检测离子对、碰撞电压（</w:t>
      </w:r>
      <w:r>
        <w:rPr>
          <w:rFonts w:ascii="Times New Roman" w:eastAsia="宋体" w:hAnsi="Times New Roman" w:cs="Times New Roman"/>
          <w:sz w:val="24"/>
          <w:szCs w:val="24"/>
        </w:rPr>
        <w:t>CE</w:t>
      </w:r>
      <w:r>
        <w:rPr>
          <w:rFonts w:ascii="宋体" w:eastAsia="宋体" w:hAnsi="宋体" w:cs="Times New Roman"/>
          <w:sz w:val="24"/>
          <w:szCs w:val="24"/>
        </w:rPr>
        <w:t>）参考值。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1971"/>
        <w:gridCol w:w="2161"/>
        <w:gridCol w:w="1190"/>
        <w:gridCol w:w="1147"/>
        <w:gridCol w:w="983"/>
      </w:tblGrid>
      <w:tr w:rsidR="005445C9" w:rsidTr="00620A1A">
        <w:trPr>
          <w:trHeight w:val="411"/>
          <w:jc w:val="center"/>
        </w:trPr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编号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中文名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英文名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母离子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子离子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CE(V)</w:t>
            </w:r>
          </w:p>
        </w:tc>
      </w:tr>
      <w:tr w:rsidR="005445C9" w:rsidTr="00620A1A">
        <w:trPr>
          <w:trHeight w:val="270"/>
          <w:jc w:val="center"/>
        </w:trPr>
        <w:tc>
          <w:tcPr>
            <w:tcW w:w="8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9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黄曲霉毒素</w:t>
            </w:r>
            <w:r>
              <w:rPr>
                <w:rFonts w:ascii="Times New Roman" w:eastAsia="宋体" w:hAnsi="Times New Roman" w:cs="Times New Roman"/>
                <w:szCs w:val="21"/>
              </w:rPr>
              <w:t>B1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szCs w:val="21"/>
              </w:rPr>
              <w:t>Aflatoxin</w:t>
            </w:r>
            <w:proofErr w:type="spellEnd"/>
            <w:r>
              <w:rPr>
                <w:rFonts w:ascii="Times New Roman" w:eastAsia="宋体" w:hAnsi="Times New Roman" w:cs="Times New Roman"/>
                <w:szCs w:val="21"/>
              </w:rPr>
              <w:t xml:space="preserve"> B1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313.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285.1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40</w:t>
            </w:r>
          </w:p>
        </w:tc>
      </w:tr>
      <w:tr w:rsidR="005445C9" w:rsidTr="00620A1A">
        <w:trPr>
          <w:trHeight w:val="162"/>
          <w:jc w:val="center"/>
        </w:trPr>
        <w:tc>
          <w:tcPr>
            <w:tcW w:w="8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313.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241.1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50</w:t>
            </w:r>
          </w:p>
        </w:tc>
      </w:tr>
      <w:tr w:rsidR="005445C9" w:rsidTr="00620A1A">
        <w:trPr>
          <w:trHeight w:val="270"/>
          <w:jc w:val="center"/>
        </w:trPr>
        <w:tc>
          <w:tcPr>
            <w:tcW w:w="8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9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黄曲霉毒素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B2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szCs w:val="21"/>
              </w:rPr>
              <w:t>Aflatoxin</w:t>
            </w:r>
            <w:proofErr w:type="spellEnd"/>
            <w:r>
              <w:rPr>
                <w:rFonts w:ascii="Times New Roman" w:eastAsia="宋体" w:hAnsi="Times New Roman" w:cs="Times New Roman"/>
                <w:szCs w:val="21"/>
              </w:rPr>
              <w:t xml:space="preserve"> B2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315.1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287.2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35</w:t>
            </w:r>
          </w:p>
        </w:tc>
      </w:tr>
      <w:tr w:rsidR="005445C9" w:rsidTr="00620A1A">
        <w:trPr>
          <w:trHeight w:val="162"/>
          <w:jc w:val="center"/>
        </w:trPr>
        <w:tc>
          <w:tcPr>
            <w:tcW w:w="8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315.1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59.2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40</w:t>
            </w:r>
          </w:p>
        </w:tc>
      </w:tr>
      <w:tr w:rsidR="005445C9" w:rsidTr="00620A1A">
        <w:trPr>
          <w:trHeight w:val="253"/>
          <w:jc w:val="center"/>
        </w:trPr>
        <w:tc>
          <w:tcPr>
            <w:tcW w:w="8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9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黄曲霉毒素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G1</w:t>
            </w:r>
          </w:p>
        </w:tc>
        <w:tc>
          <w:tcPr>
            <w:tcW w:w="21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szCs w:val="21"/>
              </w:rPr>
              <w:t>Aflatoxin</w:t>
            </w:r>
            <w:proofErr w:type="spellEnd"/>
            <w:r>
              <w:rPr>
                <w:rFonts w:ascii="Times New Roman" w:eastAsia="宋体" w:hAnsi="Times New Roman" w:cs="Times New Roman"/>
                <w:szCs w:val="21"/>
              </w:rPr>
              <w:t xml:space="preserve"> G1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329.1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243.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</w:tr>
      <w:tr w:rsidR="005445C9" w:rsidTr="00620A1A">
        <w:trPr>
          <w:trHeight w:val="162"/>
          <w:jc w:val="center"/>
        </w:trPr>
        <w:tc>
          <w:tcPr>
            <w:tcW w:w="8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329.1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215.0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</w:tr>
      <w:tr w:rsidR="005445C9" w:rsidTr="00620A1A">
        <w:trPr>
          <w:trHeight w:val="270"/>
          <w:jc w:val="center"/>
        </w:trPr>
        <w:tc>
          <w:tcPr>
            <w:tcW w:w="8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19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黄曲霉毒素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G2</w:t>
            </w:r>
          </w:p>
        </w:tc>
        <w:tc>
          <w:tcPr>
            <w:tcW w:w="21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szCs w:val="21"/>
              </w:rPr>
              <w:t>Aflatoxin</w:t>
            </w:r>
            <w:proofErr w:type="spellEnd"/>
            <w:r>
              <w:rPr>
                <w:rFonts w:ascii="Times New Roman" w:eastAsia="宋体" w:hAnsi="Times New Roman" w:cs="Times New Roman"/>
                <w:szCs w:val="21"/>
              </w:rPr>
              <w:t xml:space="preserve"> G2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331.1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245.2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33</w:t>
            </w:r>
          </w:p>
        </w:tc>
      </w:tr>
      <w:tr w:rsidR="005445C9" w:rsidTr="00620A1A">
        <w:trPr>
          <w:trHeight w:val="162"/>
          <w:jc w:val="center"/>
        </w:trPr>
        <w:tc>
          <w:tcPr>
            <w:tcW w:w="8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331.1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215.0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40</w:t>
            </w:r>
          </w:p>
        </w:tc>
      </w:tr>
      <w:tr w:rsidR="005445C9" w:rsidTr="00620A1A">
        <w:trPr>
          <w:trHeight w:val="253"/>
          <w:jc w:val="center"/>
        </w:trPr>
        <w:tc>
          <w:tcPr>
            <w:tcW w:w="8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19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伏马毒素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B1</w:t>
            </w:r>
          </w:p>
        </w:tc>
        <w:tc>
          <w:tcPr>
            <w:tcW w:w="21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szCs w:val="21"/>
              </w:rPr>
              <w:t>Fumonisin</w:t>
            </w:r>
            <w:proofErr w:type="spellEnd"/>
            <w:r>
              <w:rPr>
                <w:rFonts w:ascii="Times New Roman" w:eastAsia="宋体" w:hAnsi="Times New Roman" w:cs="Times New Roman"/>
                <w:szCs w:val="21"/>
              </w:rPr>
              <w:t xml:space="preserve"> B1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722.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352.4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49</w:t>
            </w:r>
          </w:p>
        </w:tc>
      </w:tr>
      <w:tr w:rsidR="005445C9" w:rsidTr="00620A1A">
        <w:trPr>
          <w:trHeight w:val="162"/>
          <w:jc w:val="center"/>
        </w:trPr>
        <w:tc>
          <w:tcPr>
            <w:tcW w:w="8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722.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334.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53</w:t>
            </w:r>
          </w:p>
        </w:tc>
      </w:tr>
      <w:tr w:rsidR="005445C9" w:rsidTr="00620A1A">
        <w:trPr>
          <w:trHeight w:val="270"/>
          <w:jc w:val="center"/>
        </w:trPr>
        <w:tc>
          <w:tcPr>
            <w:tcW w:w="8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19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伏马毒素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B2</w:t>
            </w:r>
          </w:p>
        </w:tc>
        <w:tc>
          <w:tcPr>
            <w:tcW w:w="21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szCs w:val="21"/>
              </w:rPr>
              <w:t>Fumonisin</w:t>
            </w:r>
            <w:proofErr w:type="spellEnd"/>
            <w:r>
              <w:rPr>
                <w:rFonts w:ascii="Times New Roman" w:eastAsia="宋体" w:hAnsi="Times New Roman" w:cs="Times New Roman"/>
                <w:szCs w:val="21"/>
              </w:rPr>
              <w:t xml:space="preserve"> B2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706.4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336.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49</w:t>
            </w:r>
          </w:p>
        </w:tc>
      </w:tr>
      <w:tr w:rsidR="005445C9" w:rsidTr="00620A1A">
        <w:trPr>
          <w:trHeight w:val="162"/>
          <w:jc w:val="center"/>
        </w:trPr>
        <w:tc>
          <w:tcPr>
            <w:tcW w:w="8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706.4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688.6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25</w:t>
            </w:r>
          </w:p>
        </w:tc>
      </w:tr>
      <w:tr w:rsidR="005445C9" w:rsidTr="00620A1A">
        <w:trPr>
          <w:trHeight w:val="253"/>
          <w:jc w:val="center"/>
        </w:trPr>
        <w:tc>
          <w:tcPr>
            <w:tcW w:w="8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19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T-2</w:t>
            </w:r>
            <w:r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毒素</w:t>
            </w:r>
          </w:p>
        </w:tc>
        <w:tc>
          <w:tcPr>
            <w:tcW w:w="21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T-2 Toxin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48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4.3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305.3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29</w:t>
            </w:r>
          </w:p>
        </w:tc>
      </w:tr>
      <w:tr w:rsidR="005445C9" w:rsidTr="00620A1A">
        <w:trPr>
          <w:trHeight w:val="162"/>
          <w:jc w:val="center"/>
        </w:trPr>
        <w:tc>
          <w:tcPr>
            <w:tcW w:w="8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48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4.3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215.2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36</w:t>
            </w:r>
          </w:p>
        </w:tc>
      </w:tr>
      <w:tr w:rsidR="005445C9" w:rsidTr="00620A1A">
        <w:trPr>
          <w:trHeight w:val="270"/>
          <w:jc w:val="center"/>
        </w:trPr>
        <w:tc>
          <w:tcPr>
            <w:tcW w:w="8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19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呕吐毒素</w:t>
            </w:r>
          </w:p>
        </w:tc>
        <w:tc>
          <w:tcPr>
            <w:tcW w:w="21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szCs w:val="21"/>
              </w:rPr>
              <w:t>Deoxynivalenol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297.1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249.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17</w:t>
            </w:r>
          </w:p>
        </w:tc>
      </w:tr>
      <w:tr w:rsidR="005445C9" w:rsidTr="00620A1A">
        <w:trPr>
          <w:trHeight w:val="162"/>
          <w:jc w:val="center"/>
        </w:trPr>
        <w:tc>
          <w:tcPr>
            <w:tcW w:w="8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297.1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03.0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18</w:t>
            </w:r>
          </w:p>
        </w:tc>
      </w:tr>
      <w:tr w:rsidR="005445C9" w:rsidTr="00620A1A">
        <w:trPr>
          <w:trHeight w:val="253"/>
          <w:jc w:val="center"/>
        </w:trPr>
        <w:tc>
          <w:tcPr>
            <w:tcW w:w="8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19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宋体" w:eastAsia="宋体" w:hAnsi="宋体" w:cs="Times New Roman"/>
                <w:szCs w:val="21"/>
              </w:rPr>
              <w:t>赭</w:t>
            </w:r>
            <w:proofErr w:type="gramEnd"/>
            <w:r>
              <w:rPr>
                <w:rFonts w:ascii="宋体" w:eastAsia="宋体" w:hAnsi="宋体" w:cs="Times New Roman"/>
                <w:szCs w:val="21"/>
              </w:rPr>
              <w:t>曲霉毒素</w:t>
            </w:r>
            <w:r>
              <w:rPr>
                <w:rFonts w:ascii="Times New Roman" w:eastAsia="宋体" w:hAnsi="Times New Roman" w:cs="Times New Roman"/>
                <w:szCs w:val="21"/>
              </w:rPr>
              <w:t>A</w:t>
            </w:r>
          </w:p>
        </w:tc>
        <w:tc>
          <w:tcPr>
            <w:tcW w:w="21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szCs w:val="21"/>
              </w:rPr>
              <w:t>Ochratoxin</w:t>
            </w:r>
            <w:proofErr w:type="spellEnd"/>
            <w:r>
              <w:rPr>
                <w:rFonts w:ascii="Times New Roman" w:eastAsia="宋体" w:hAnsi="Times New Roman" w:cs="Times New Roman"/>
                <w:szCs w:val="21"/>
              </w:rPr>
              <w:t xml:space="preserve"> A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404.0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239.1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33</w:t>
            </w:r>
          </w:p>
        </w:tc>
      </w:tr>
      <w:tr w:rsidR="005445C9" w:rsidTr="00620A1A">
        <w:trPr>
          <w:trHeight w:val="162"/>
          <w:jc w:val="center"/>
        </w:trPr>
        <w:tc>
          <w:tcPr>
            <w:tcW w:w="8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404.0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358.3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</w:t>
            </w:r>
          </w:p>
        </w:tc>
      </w:tr>
      <w:tr w:rsidR="005445C9" w:rsidTr="00620A1A">
        <w:trPr>
          <w:trHeight w:val="270"/>
          <w:jc w:val="center"/>
        </w:trPr>
        <w:tc>
          <w:tcPr>
            <w:tcW w:w="8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19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玉米</w:t>
            </w:r>
            <w:proofErr w:type="gramStart"/>
            <w:r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赤</w:t>
            </w:r>
            <w:proofErr w:type="gramEnd"/>
            <w:r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霉烯酮</w:t>
            </w:r>
          </w:p>
        </w:tc>
        <w:tc>
          <w:tcPr>
            <w:tcW w:w="21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szCs w:val="21"/>
              </w:rPr>
              <w:t>Zearalenone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317.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30.8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</w:p>
        </w:tc>
      </w:tr>
      <w:tr w:rsidR="005445C9">
        <w:trPr>
          <w:trHeight w:val="162"/>
          <w:jc w:val="center"/>
        </w:trPr>
        <w:tc>
          <w:tcPr>
            <w:tcW w:w="8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5445C9">
            <w:pPr>
              <w:widowControl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317.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74.9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45C9" w:rsidRDefault="00D32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-3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</w:tr>
    </w:tbl>
    <w:p w:rsidR="005445C9" w:rsidRDefault="00D32CF5">
      <w:pPr>
        <w:spacing w:beforeLines="50" w:before="156"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2. </w:t>
      </w:r>
      <w:r>
        <w:rPr>
          <w:rFonts w:ascii="宋体" w:eastAsia="宋体" w:hAnsi="宋体" w:cs="Times New Roman"/>
          <w:b/>
          <w:bCs/>
          <w:sz w:val="24"/>
          <w:szCs w:val="24"/>
        </w:rPr>
        <w:t>溶液的制备</w:t>
      </w:r>
    </w:p>
    <w:p w:rsidR="005445C9" w:rsidRDefault="00D32CF5">
      <w:pPr>
        <w:spacing w:beforeLines="50" w:before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对照品溶液的制备：精密称取黄曲霉毒素</w:t>
      </w:r>
      <w:r>
        <w:rPr>
          <w:rFonts w:ascii="Times New Roman" w:eastAsia="宋体" w:hAnsi="Times New Roman" w:cs="Times New Roman"/>
          <w:sz w:val="24"/>
          <w:szCs w:val="24"/>
        </w:rPr>
        <w:t>B1</w:t>
      </w:r>
      <w:r>
        <w:rPr>
          <w:rFonts w:ascii="宋体" w:eastAsia="宋体" w:hAnsi="宋体" w:cs="Times New Roman"/>
          <w:sz w:val="24"/>
          <w:szCs w:val="24"/>
        </w:rPr>
        <w:t>、黄曲霉毒素</w:t>
      </w:r>
      <w:r>
        <w:rPr>
          <w:rFonts w:ascii="Times New Roman" w:eastAsia="宋体" w:hAnsi="Times New Roman" w:cs="Times New Roman"/>
          <w:sz w:val="24"/>
          <w:szCs w:val="24"/>
        </w:rPr>
        <w:t>B2</w:t>
      </w:r>
      <w:r>
        <w:rPr>
          <w:rFonts w:ascii="宋体" w:eastAsia="宋体" w:hAnsi="宋体" w:cs="Times New Roman"/>
          <w:sz w:val="24"/>
          <w:szCs w:val="24"/>
        </w:rPr>
        <w:t>、黄曲霉毒素</w:t>
      </w:r>
      <w:r>
        <w:rPr>
          <w:rFonts w:ascii="Times New Roman" w:eastAsia="宋体" w:hAnsi="Times New Roman" w:cs="Times New Roman"/>
          <w:sz w:val="24"/>
          <w:szCs w:val="24"/>
        </w:rPr>
        <w:t>G1</w:t>
      </w:r>
      <w:r>
        <w:rPr>
          <w:rFonts w:ascii="宋体" w:eastAsia="宋体" w:hAnsi="宋体" w:cs="Times New Roman"/>
          <w:sz w:val="24"/>
          <w:szCs w:val="24"/>
        </w:rPr>
        <w:t>、黄曲霉毒素</w:t>
      </w:r>
      <w:r>
        <w:rPr>
          <w:rFonts w:ascii="Times New Roman" w:eastAsia="宋体" w:hAnsi="Times New Roman" w:cs="Times New Roman"/>
          <w:sz w:val="24"/>
          <w:szCs w:val="24"/>
        </w:rPr>
        <w:t>G2</w:t>
      </w:r>
      <w:r>
        <w:rPr>
          <w:rFonts w:ascii="宋体" w:eastAsia="宋体" w:hAnsi="宋体" w:cs="Times New Roman"/>
          <w:sz w:val="24"/>
          <w:szCs w:val="24"/>
        </w:rPr>
        <w:t>、</w:t>
      </w:r>
      <w:proofErr w:type="gramStart"/>
      <w:r>
        <w:rPr>
          <w:rFonts w:ascii="宋体" w:eastAsia="宋体" w:hAnsi="宋体" w:cs="Times New Roman"/>
          <w:sz w:val="24"/>
          <w:szCs w:val="24"/>
        </w:rPr>
        <w:t>赭</w:t>
      </w:r>
      <w:proofErr w:type="gramEnd"/>
      <w:r>
        <w:rPr>
          <w:rFonts w:ascii="宋体" w:eastAsia="宋体" w:hAnsi="宋体" w:cs="Times New Roman"/>
          <w:sz w:val="24"/>
          <w:szCs w:val="24"/>
        </w:rPr>
        <w:t>曲霉毒素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宋体" w:eastAsia="宋体" w:hAnsi="宋体" w:cs="Times New Roman"/>
          <w:sz w:val="24"/>
          <w:szCs w:val="24"/>
        </w:rPr>
        <w:t>、玉米</w:t>
      </w:r>
      <w:proofErr w:type="gramStart"/>
      <w:r>
        <w:rPr>
          <w:rFonts w:ascii="宋体" w:eastAsia="宋体" w:hAnsi="宋体" w:cs="Times New Roman"/>
          <w:sz w:val="24"/>
          <w:szCs w:val="24"/>
        </w:rPr>
        <w:t>赤</w:t>
      </w:r>
      <w:proofErr w:type="gramEnd"/>
      <w:r>
        <w:rPr>
          <w:rFonts w:ascii="宋体" w:eastAsia="宋体" w:hAnsi="宋体" w:cs="Times New Roman"/>
          <w:sz w:val="24"/>
          <w:szCs w:val="24"/>
        </w:rPr>
        <w:t>霉烯酮、伏马毒素</w:t>
      </w:r>
      <w:r>
        <w:rPr>
          <w:rFonts w:ascii="Times New Roman" w:eastAsia="宋体" w:hAnsi="Times New Roman" w:cs="Times New Roman"/>
          <w:sz w:val="24"/>
          <w:szCs w:val="24"/>
        </w:rPr>
        <w:t>B1</w:t>
      </w:r>
      <w:r>
        <w:rPr>
          <w:rFonts w:ascii="宋体" w:eastAsia="宋体" w:hAnsi="宋体" w:cs="Times New Roman"/>
          <w:sz w:val="24"/>
          <w:szCs w:val="24"/>
        </w:rPr>
        <w:t>、伏马毒素</w:t>
      </w:r>
      <w:r>
        <w:rPr>
          <w:rFonts w:ascii="Times New Roman" w:eastAsia="宋体" w:hAnsi="Times New Roman" w:cs="Times New Roman"/>
          <w:sz w:val="24"/>
          <w:szCs w:val="24"/>
        </w:rPr>
        <w:lastRenderedPageBreak/>
        <w:t>B2</w:t>
      </w:r>
      <w:r>
        <w:rPr>
          <w:rFonts w:ascii="宋体" w:eastAsia="宋体" w:hAnsi="宋体" w:cs="Times New Roman"/>
          <w:sz w:val="24"/>
          <w:szCs w:val="24"/>
        </w:rPr>
        <w:t>及</w:t>
      </w:r>
      <w:r>
        <w:rPr>
          <w:rFonts w:ascii="Times New Roman" w:eastAsia="宋体" w:hAnsi="Times New Roman" w:cs="Times New Roman"/>
          <w:sz w:val="24"/>
          <w:szCs w:val="24"/>
        </w:rPr>
        <w:t>T-2</w:t>
      </w:r>
      <w:r>
        <w:rPr>
          <w:rFonts w:ascii="宋体" w:eastAsia="宋体" w:hAnsi="宋体" w:cs="Times New Roman"/>
          <w:sz w:val="24"/>
          <w:szCs w:val="24"/>
        </w:rPr>
        <w:t>毒素对照品适量，加甲醇制成每</w:t>
      </w:r>
      <w:r>
        <w:rPr>
          <w:rFonts w:ascii="Times New Roman" w:eastAsia="宋体" w:hAnsi="Times New Roman" w:cs="Times New Roman"/>
          <w:sz w:val="24"/>
          <w:szCs w:val="24"/>
        </w:rPr>
        <w:t>1ml</w:t>
      </w:r>
      <w:r>
        <w:rPr>
          <w:rFonts w:ascii="宋体" w:eastAsia="宋体" w:hAnsi="宋体" w:cs="Times New Roman"/>
          <w:sz w:val="24"/>
          <w:szCs w:val="24"/>
        </w:rPr>
        <w:t>含</w:t>
      </w:r>
      <w:r>
        <w:rPr>
          <w:rFonts w:ascii="Times New Roman" w:eastAsia="宋体" w:hAnsi="Times New Roman" w:cs="Times New Roman"/>
          <w:sz w:val="24"/>
          <w:szCs w:val="24"/>
        </w:rPr>
        <w:t>5μg</w:t>
      </w:r>
      <w:r>
        <w:rPr>
          <w:rFonts w:ascii="宋体" w:eastAsia="宋体" w:hAnsi="宋体" w:cs="Times New Roman"/>
          <w:sz w:val="24"/>
          <w:szCs w:val="24"/>
        </w:rPr>
        <w:t>的溶液，分别</w:t>
      </w:r>
      <w:proofErr w:type="gramStart"/>
      <w:r>
        <w:rPr>
          <w:rFonts w:ascii="宋体" w:eastAsia="宋体" w:hAnsi="宋体" w:cs="Times New Roman"/>
          <w:sz w:val="24"/>
          <w:szCs w:val="24"/>
        </w:rPr>
        <w:t>作为单标贮备</w:t>
      </w:r>
      <w:proofErr w:type="gramEnd"/>
      <w:r>
        <w:rPr>
          <w:rFonts w:ascii="宋体" w:eastAsia="宋体" w:hAnsi="宋体" w:cs="Times New Roman"/>
          <w:sz w:val="24"/>
          <w:szCs w:val="24"/>
        </w:rPr>
        <w:t>溶液；另精密称取呕吐毒素对照品适量，加甲醇制成每</w:t>
      </w:r>
      <w:r>
        <w:rPr>
          <w:rFonts w:ascii="Times New Roman" w:eastAsia="宋体" w:hAnsi="Times New Roman" w:cs="Times New Roman"/>
          <w:sz w:val="24"/>
          <w:szCs w:val="24"/>
        </w:rPr>
        <w:t>1ml</w:t>
      </w:r>
      <w:r>
        <w:rPr>
          <w:rFonts w:ascii="宋体" w:eastAsia="宋体" w:hAnsi="宋体" w:cs="Times New Roman"/>
          <w:sz w:val="24"/>
          <w:szCs w:val="24"/>
        </w:rPr>
        <w:t>含</w:t>
      </w:r>
      <w:r>
        <w:rPr>
          <w:rFonts w:ascii="Times New Roman" w:eastAsia="宋体" w:hAnsi="Times New Roman" w:cs="Times New Roman"/>
          <w:sz w:val="24"/>
          <w:szCs w:val="24"/>
        </w:rPr>
        <w:t>500μg</w:t>
      </w:r>
      <w:r>
        <w:rPr>
          <w:rFonts w:ascii="宋体" w:eastAsia="宋体" w:hAnsi="宋体" w:cs="Times New Roman"/>
          <w:sz w:val="24"/>
          <w:szCs w:val="24"/>
        </w:rPr>
        <w:t>的溶液，作为呕吐毒素贮备溶液。再用</w:t>
      </w:r>
      <w:r>
        <w:rPr>
          <w:rFonts w:ascii="Times New Roman" w:eastAsia="宋体" w:hAnsi="Times New Roman" w:cs="Times New Roman"/>
          <w:sz w:val="24"/>
          <w:szCs w:val="24"/>
        </w:rPr>
        <w:t>50%</w:t>
      </w:r>
      <w:r>
        <w:rPr>
          <w:rFonts w:ascii="宋体" w:eastAsia="宋体" w:hAnsi="宋体" w:cs="Times New Roman"/>
          <w:sz w:val="24"/>
          <w:szCs w:val="24"/>
        </w:rPr>
        <w:t>乙腈溶液稀释成系列</w:t>
      </w:r>
      <w:r w:rsidR="00C2364B">
        <w:rPr>
          <w:rFonts w:ascii="宋体" w:eastAsia="宋体" w:hAnsi="宋体" w:cs="Times New Roman"/>
          <w:sz w:val="24"/>
          <w:szCs w:val="24"/>
        </w:rPr>
        <w:t>浓度的</w:t>
      </w:r>
      <w:r>
        <w:rPr>
          <w:rFonts w:ascii="宋体" w:eastAsia="宋体" w:hAnsi="宋体" w:cs="Times New Roman"/>
          <w:sz w:val="24"/>
          <w:szCs w:val="24"/>
        </w:rPr>
        <w:t>混合对照品溶液。</w:t>
      </w:r>
    </w:p>
    <w:p w:rsidR="005445C9" w:rsidRDefault="00D32CF5">
      <w:pPr>
        <w:spacing w:beforeLines="50" w:before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基质混合对照品溶液的制备：取空白基质样品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g</w:t>
      </w:r>
      <w:r>
        <w:rPr>
          <w:rFonts w:ascii="宋体" w:eastAsia="宋体" w:hAnsi="宋体" w:cs="Times New Roman"/>
          <w:sz w:val="24"/>
          <w:szCs w:val="24"/>
        </w:rPr>
        <w:t>，</w:t>
      </w:r>
      <w:proofErr w:type="gramStart"/>
      <w:r>
        <w:rPr>
          <w:rFonts w:ascii="宋体" w:eastAsia="宋体" w:hAnsi="宋体" w:cs="Times New Roman"/>
          <w:sz w:val="24"/>
          <w:szCs w:val="24"/>
        </w:rPr>
        <w:t>同供试品</w:t>
      </w:r>
      <w:proofErr w:type="gramEnd"/>
      <w:r>
        <w:rPr>
          <w:rFonts w:ascii="宋体" w:eastAsia="宋体" w:hAnsi="宋体" w:cs="Times New Roman"/>
          <w:sz w:val="24"/>
          <w:szCs w:val="24"/>
        </w:rPr>
        <w:t>溶液的制备方法处理至</w:t>
      </w:r>
      <w:r>
        <w:rPr>
          <w:rFonts w:ascii="Times New Roman" w:eastAsia="宋体" w:hAnsi="Times New Roman" w:cs="Times New Roman"/>
          <w:sz w:val="24"/>
          <w:szCs w:val="24"/>
        </w:rPr>
        <w:t>“40℃</w:t>
      </w:r>
      <w:r>
        <w:rPr>
          <w:rFonts w:ascii="宋体" w:eastAsia="宋体" w:hAnsi="宋体" w:cs="Times New Roman"/>
          <w:sz w:val="24"/>
          <w:szCs w:val="24"/>
        </w:rPr>
        <w:t>条件下用氮气吹至近干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宋体" w:eastAsia="宋体" w:hAnsi="宋体" w:cs="Times New Roman"/>
          <w:sz w:val="24"/>
          <w:szCs w:val="24"/>
        </w:rPr>
        <w:t>，分别精密加入上述系列对照品溶液</w:t>
      </w:r>
      <w:r>
        <w:rPr>
          <w:rFonts w:ascii="Times New Roman" w:eastAsia="宋体" w:hAnsi="Times New Roman" w:cs="Times New Roman"/>
          <w:sz w:val="24"/>
          <w:szCs w:val="24"/>
        </w:rPr>
        <w:t>1.0ml</w:t>
      </w:r>
      <w:r>
        <w:rPr>
          <w:rFonts w:ascii="宋体" w:eastAsia="宋体" w:hAnsi="宋体" w:cs="Times New Roman"/>
          <w:sz w:val="24"/>
          <w:szCs w:val="24"/>
        </w:rPr>
        <w:t>，涡旋混匀，用微孔滤膜</w:t>
      </w:r>
      <w:r>
        <w:rPr>
          <w:rFonts w:ascii="Times New Roman" w:eastAsia="宋体" w:hAnsi="Times New Roman" w:cs="Times New Roman"/>
          <w:sz w:val="24"/>
          <w:szCs w:val="24"/>
        </w:rPr>
        <w:t>(0.22μm)</w:t>
      </w:r>
      <w:r>
        <w:rPr>
          <w:rFonts w:ascii="宋体" w:eastAsia="宋体" w:hAnsi="宋体" w:cs="Times New Roman"/>
          <w:sz w:val="24"/>
          <w:szCs w:val="24"/>
        </w:rPr>
        <w:t>滤过，</w:t>
      </w:r>
      <w:proofErr w:type="gramStart"/>
      <w:r>
        <w:rPr>
          <w:rFonts w:ascii="宋体" w:eastAsia="宋体" w:hAnsi="宋体" w:cs="Times New Roman"/>
          <w:sz w:val="24"/>
          <w:szCs w:val="24"/>
        </w:rPr>
        <w:t>取续滤液</w:t>
      </w:r>
      <w:proofErr w:type="gramEnd"/>
      <w:r>
        <w:rPr>
          <w:rFonts w:ascii="宋体" w:eastAsia="宋体" w:hAnsi="宋体" w:cs="Times New Roman"/>
          <w:sz w:val="24"/>
          <w:szCs w:val="24"/>
        </w:rPr>
        <w:t>，即得。</w:t>
      </w:r>
    </w:p>
    <w:p w:rsidR="005445C9" w:rsidRDefault="00D32CF5">
      <w:pPr>
        <w:spacing w:beforeLines="50" w:before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gramStart"/>
      <w:r>
        <w:rPr>
          <w:rFonts w:ascii="宋体" w:eastAsia="宋体" w:hAnsi="宋体" w:cs="Times New Roman"/>
          <w:sz w:val="24"/>
          <w:szCs w:val="24"/>
        </w:rPr>
        <w:t>供试品溶液</w:t>
      </w:r>
      <w:proofErr w:type="gramEnd"/>
      <w:r>
        <w:rPr>
          <w:rFonts w:ascii="宋体" w:eastAsia="宋体" w:hAnsi="宋体" w:cs="Times New Roman"/>
          <w:sz w:val="24"/>
          <w:szCs w:val="24"/>
        </w:rPr>
        <w:t>的制备：</w:t>
      </w:r>
      <w:proofErr w:type="gramStart"/>
      <w:r>
        <w:rPr>
          <w:rFonts w:ascii="宋体" w:eastAsia="宋体" w:hAnsi="宋体" w:cs="Times New Roman"/>
          <w:sz w:val="24"/>
          <w:szCs w:val="24"/>
        </w:rPr>
        <w:t>取供试品</w:t>
      </w:r>
      <w:proofErr w:type="gramEnd"/>
      <w:r>
        <w:rPr>
          <w:rFonts w:ascii="宋体" w:eastAsia="宋体" w:hAnsi="宋体" w:cs="Times New Roman"/>
          <w:sz w:val="24"/>
          <w:szCs w:val="24"/>
        </w:rPr>
        <w:t>粉末约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g</w:t>
      </w:r>
      <w:r>
        <w:rPr>
          <w:rFonts w:ascii="宋体" w:eastAsia="宋体" w:hAnsi="宋体" w:cs="Times New Roman"/>
          <w:sz w:val="24"/>
          <w:szCs w:val="24"/>
        </w:rPr>
        <w:t>（过二号</w:t>
      </w:r>
      <w:proofErr w:type="gramStart"/>
      <w:r>
        <w:rPr>
          <w:rFonts w:ascii="宋体" w:eastAsia="宋体" w:hAnsi="宋体" w:cs="Times New Roman"/>
          <w:sz w:val="24"/>
          <w:szCs w:val="24"/>
        </w:rPr>
        <w:t>筛</w:t>
      </w:r>
      <w:proofErr w:type="gramEnd"/>
      <w:r>
        <w:rPr>
          <w:rFonts w:ascii="宋体" w:eastAsia="宋体" w:hAnsi="宋体" w:cs="Times New Roman"/>
          <w:sz w:val="24"/>
          <w:szCs w:val="24"/>
        </w:rPr>
        <w:t>），精密称定，精密加入</w:t>
      </w:r>
      <w:r>
        <w:rPr>
          <w:rFonts w:ascii="Times New Roman" w:eastAsia="宋体" w:hAnsi="Times New Roman" w:cs="Times New Roman"/>
          <w:sz w:val="24"/>
          <w:szCs w:val="24"/>
        </w:rPr>
        <w:t>70%</w:t>
      </w:r>
      <w:r>
        <w:rPr>
          <w:rFonts w:ascii="宋体" w:eastAsia="宋体" w:hAnsi="宋体" w:cs="Times New Roman"/>
          <w:sz w:val="24"/>
          <w:szCs w:val="24"/>
        </w:rPr>
        <w:t>甲醇溶液</w:t>
      </w:r>
      <w:r>
        <w:rPr>
          <w:rFonts w:ascii="Times New Roman" w:eastAsia="宋体" w:hAnsi="Times New Roman" w:cs="Times New Roman"/>
          <w:sz w:val="24"/>
          <w:szCs w:val="24"/>
        </w:rPr>
        <w:t>10ml</w:t>
      </w:r>
      <w:r>
        <w:rPr>
          <w:rFonts w:ascii="宋体" w:eastAsia="宋体" w:hAnsi="宋体" w:cs="Times New Roman"/>
          <w:sz w:val="24"/>
          <w:szCs w:val="24"/>
        </w:rPr>
        <w:t>，超声处理</w:t>
      </w:r>
      <w:r>
        <w:rPr>
          <w:rFonts w:ascii="Times New Roman" w:eastAsia="宋体" w:hAnsi="Times New Roman" w:cs="Times New Roman"/>
          <w:sz w:val="24"/>
          <w:szCs w:val="24"/>
        </w:rPr>
        <w:t>30</w:t>
      </w:r>
      <w:r>
        <w:rPr>
          <w:rFonts w:ascii="宋体" w:eastAsia="宋体" w:hAnsi="宋体" w:cs="Times New Roman"/>
          <w:sz w:val="24"/>
          <w:szCs w:val="24"/>
        </w:rPr>
        <w:t>分钟，离心，精密量取上清液</w:t>
      </w:r>
      <w:r>
        <w:rPr>
          <w:rFonts w:ascii="Times New Roman" w:eastAsia="宋体" w:hAnsi="Times New Roman" w:cs="Times New Roman"/>
          <w:sz w:val="24"/>
          <w:szCs w:val="24"/>
        </w:rPr>
        <w:t>1ml</w:t>
      </w:r>
      <w:r>
        <w:rPr>
          <w:rFonts w:ascii="宋体" w:eastAsia="宋体" w:hAnsi="宋体" w:cs="Times New Roman"/>
          <w:sz w:val="24"/>
          <w:szCs w:val="24"/>
        </w:rPr>
        <w:t>，用水稀释至</w:t>
      </w:r>
      <w:r>
        <w:rPr>
          <w:rFonts w:ascii="Times New Roman" w:eastAsia="宋体" w:hAnsi="Times New Roman" w:cs="Times New Roman"/>
          <w:sz w:val="24"/>
          <w:szCs w:val="24"/>
        </w:rPr>
        <w:t>2ml</w:t>
      </w:r>
      <w:r>
        <w:rPr>
          <w:rFonts w:ascii="宋体" w:eastAsia="宋体" w:hAnsi="宋体" w:cs="Times New Roman"/>
          <w:sz w:val="24"/>
          <w:szCs w:val="24"/>
        </w:rPr>
        <w:t>，摇匀。缓慢通过已经处理好的</w:t>
      </w:r>
      <w:r>
        <w:rPr>
          <w:rFonts w:ascii="Times New Roman" w:eastAsia="宋体" w:hAnsi="Times New Roman" w:cs="Times New Roman"/>
          <w:sz w:val="24"/>
          <w:szCs w:val="24"/>
        </w:rPr>
        <w:t>HLB</w:t>
      </w:r>
      <w:r>
        <w:rPr>
          <w:rFonts w:ascii="宋体" w:eastAsia="宋体" w:hAnsi="宋体" w:cs="Times New Roman"/>
          <w:sz w:val="24"/>
          <w:szCs w:val="24"/>
        </w:rPr>
        <w:t>柱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宋体" w:eastAsia="宋体" w:hAnsi="宋体" w:cs="Times New Roman"/>
          <w:sz w:val="24"/>
          <w:szCs w:val="24"/>
        </w:rPr>
        <w:t>规格：</w:t>
      </w:r>
      <w:r>
        <w:rPr>
          <w:rFonts w:ascii="Times New Roman" w:eastAsia="宋体" w:hAnsi="Times New Roman" w:cs="Times New Roman"/>
          <w:sz w:val="24"/>
          <w:szCs w:val="24"/>
        </w:rPr>
        <w:t>3ml</w:t>
      </w:r>
      <w:r>
        <w:rPr>
          <w:rFonts w:ascii="宋体" w:eastAsia="宋体" w:hAnsi="宋体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60mg</w:t>
      </w:r>
      <w:r>
        <w:rPr>
          <w:rFonts w:ascii="宋体" w:eastAsia="宋体" w:hAnsi="宋体" w:cs="Times New Roman"/>
          <w:sz w:val="24"/>
          <w:szCs w:val="24"/>
        </w:rPr>
        <w:t>），依次用甲醇和水各</w:t>
      </w:r>
      <w:r>
        <w:rPr>
          <w:rFonts w:ascii="Times New Roman" w:eastAsia="宋体" w:hAnsi="Times New Roman" w:cs="Times New Roman"/>
          <w:sz w:val="24"/>
          <w:szCs w:val="24"/>
        </w:rPr>
        <w:t>3ml</w:t>
      </w:r>
      <w:r>
        <w:rPr>
          <w:rFonts w:ascii="宋体" w:eastAsia="宋体" w:hAnsi="宋体" w:cs="Times New Roman"/>
          <w:sz w:val="24"/>
          <w:szCs w:val="24"/>
        </w:rPr>
        <w:t>洗脱</w:t>
      </w:r>
      <w:r>
        <w:rPr>
          <w:rFonts w:ascii="Times New Roman" w:eastAsia="宋体" w:hAnsi="Times New Roman" w:cs="Times New Roman"/>
          <w:sz w:val="24"/>
          <w:szCs w:val="24"/>
        </w:rPr>
        <w:t>]</w:t>
      </w:r>
      <w:r>
        <w:rPr>
          <w:rFonts w:ascii="宋体" w:eastAsia="宋体" w:hAnsi="宋体" w:cs="Times New Roman"/>
          <w:sz w:val="24"/>
          <w:szCs w:val="24"/>
        </w:rPr>
        <w:t>，直至有适量空气通过，收集洗脱液；随后用</w:t>
      </w:r>
      <w:r>
        <w:rPr>
          <w:rFonts w:ascii="Times New Roman" w:eastAsia="宋体" w:hAnsi="Times New Roman" w:cs="Times New Roman"/>
          <w:sz w:val="24"/>
          <w:szCs w:val="24"/>
        </w:rPr>
        <w:t>3ml</w:t>
      </w:r>
      <w:r>
        <w:rPr>
          <w:rFonts w:ascii="宋体" w:eastAsia="宋体" w:hAnsi="宋体" w:cs="Times New Roman"/>
          <w:sz w:val="24"/>
          <w:szCs w:val="24"/>
        </w:rPr>
        <w:t>甲醇洗脱，收集洗脱液，合并两次洗脱液，于</w:t>
      </w:r>
      <w:r>
        <w:rPr>
          <w:rFonts w:ascii="Times New Roman" w:eastAsia="宋体" w:hAnsi="Times New Roman" w:cs="Times New Roman"/>
          <w:sz w:val="24"/>
          <w:szCs w:val="24"/>
        </w:rPr>
        <w:t>40℃</w:t>
      </w:r>
      <w:r>
        <w:rPr>
          <w:rFonts w:ascii="宋体" w:eastAsia="宋体" w:hAnsi="宋体" w:cs="Times New Roman"/>
          <w:sz w:val="24"/>
          <w:szCs w:val="24"/>
        </w:rPr>
        <w:t>氮气缓慢吹至近干，加</w:t>
      </w:r>
      <w:r>
        <w:rPr>
          <w:rFonts w:ascii="Times New Roman" w:eastAsia="宋体" w:hAnsi="Times New Roman" w:cs="Times New Roman"/>
          <w:sz w:val="24"/>
          <w:szCs w:val="24"/>
        </w:rPr>
        <w:t>50%</w:t>
      </w:r>
      <w:r>
        <w:rPr>
          <w:rFonts w:ascii="宋体" w:eastAsia="宋体" w:hAnsi="宋体" w:cs="Times New Roman"/>
          <w:sz w:val="24"/>
          <w:szCs w:val="24"/>
        </w:rPr>
        <w:t>乙腈溶液</w:t>
      </w:r>
      <w:proofErr w:type="gramStart"/>
      <w:r>
        <w:rPr>
          <w:rFonts w:ascii="宋体" w:eastAsia="宋体" w:hAnsi="宋体" w:cs="Times New Roman"/>
          <w:sz w:val="24"/>
          <w:szCs w:val="24"/>
        </w:rPr>
        <w:t>定容至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1ml</w:t>
      </w:r>
      <w:r>
        <w:rPr>
          <w:rFonts w:ascii="宋体" w:eastAsia="宋体" w:hAnsi="宋体" w:cs="Times New Roman"/>
          <w:sz w:val="24"/>
          <w:szCs w:val="24"/>
        </w:rPr>
        <w:t>，用微孔滤膜（</w:t>
      </w:r>
      <w:r>
        <w:rPr>
          <w:rFonts w:ascii="Times New Roman" w:eastAsia="宋体" w:hAnsi="Times New Roman" w:cs="Times New Roman"/>
          <w:sz w:val="24"/>
          <w:szCs w:val="24"/>
        </w:rPr>
        <w:t>0.22μm</w:t>
      </w:r>
      <w:r>
        <w:rPr>
          <w:rFonts w:ascii="宋体" w:eastAsia="宋体" w:hAnsi="宋体" w:cs="Times New Roman"/>
          <w:sz w:val="24"/>
          <w:szCs w:val="24"/>
        </w:rPr>
        <w:t>）滤过，</w:t>
      </w:r>
      <w:proofErr w:type="gramStart"/>
      <w:r>
        <w:rPr>
          <w:rFonts w:ascii="宋体" w:eastAsia="宋体" w:hAnsi="宋体" w:cs="Times New Roman"/>
          <w:sz w:val="24"/>
          <w:szCs w:val="24"/>
        </w:rPr>
        <w:t>取续滤液</w:t>
      </w:r>
      <w:proofErr w:type="gramEnd"/>
      <w:r>
        <w:rPr>
          <w:rFonts w:ascii="宋体" w:eastAsia="宋体" w:hAnsi="宋体" w:cs="Times New Roman"/>
          <w:sz w:val="24"/>
          <w:szCs w:val="24"/>
        </w:rPr>
        <w:t>，即得。</w:t>
      </w:r>
    </w:p>
    <w:p w:rsidR="005445C9" w:rsidRDefault="00D32CF5">
      <w:pPr>
        <w:spacing w:beforeLines="50" w:before="156"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3. </w:t>
      </w:r>
      <w:r>
        <w:rPr>
          <w:rFonts w:ascii="宋体" w:eastAsia="宋体" w:hAnsi="宋体" w:cs="Times New Roman"/>
          <w:b/>
          <w:bCs/>
          <w:sz w:val="24"/>
          <w:szCs w:val="24"/>
        </w:rPr>
        <w:t>测定法</w:t>
      </w:r>
    </w:p>
    <w:p w:rsidR="005445C9" w:rsidRDefault="00D32CF5">
      <w:pPr>
        <w:spacing w:line="360" w:lineRule="auto"/>
        <w:ind w:firstLineChars="200" w:firstLine="480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Times New Roman"/>
          <w:sz w:val="24"/>
          <w:szCs w:val="24"/>
        </w:rPr>
        <w:t>分别精密吸取上述系列混合对照品溶液各</w:t>
      </w:r>
      <w:r>
        <w:rPr>
          <w:rFonts w:ascii="Times New Roman" w:eastAsia="宋体" w:hAnsi="Times New Roman" w:cs="Times New Roman"/>
          <w:sz w:val="24"/>
          <w:szCs w:val="24"/>
        </w:rPr>
        <w:t>5μl</w:t>
      </w:r>
      <w:r>
        <w:rPr>
          <w:rFonts w:ascii="宋体" w:eastAsia="宋体" w:hAnsi="宋体" w:cs="Times New Roman"/>
          <w:sz w:val="24"/>
          <w:szCs w:val="24"/>
        </w:rPr>
        <w:t>，注入高效液相色谱</w:t>
      </w:r>
      <w:r>
        <w:rPr>
          <w:rFonts w:ascii="Times New Roman" w:eastAsia="宋体" w:hAnsi="Times New Roman" w:cs="Times New Roman"/>
          <w:sz w:val="24"/>
          <w:szCs w:val="24"/>
        </w:rPr>
        <w:t>-</w:t>
      </w:r>
      <w:r>
        <w:rPr>
          <w:rFonts w:ascii="宋体" w:eastAsia="宋体" w:hAnsi="宋体" w:cs="Times New Roman"/>
          <w:sz w:val="24"/>
          <w:szCs w:val="24"/>
        </w:rPr>
        <w:t>质谱仪，</w:t>
      </w:r>
      <w:r w:rsidR="005E2DC6">
        <w:rPr>
          <w:rFonts w:ascii="宋体" w:eastAsia="宋体" w:hAnsi="宋体" w:cs="Times New Roman" w:hint="eastAsia"/>
          <w:sz w:val="24"/>
          <w:szCs w:val="24"/>
        </w:rPr>
        <w:t>记录</w:t>
      </w:r>
      <w:r w:rsidR="005E2DC6">
        <w:rPr>
          <w:rFonts w:ascii="宋体" w:eastAsia="宋体" w:hAnsi="宋体" w:cs="Times New Roman"/>
          <w:sz w:val="24"/>
          <w:szCs w:val="24"/>
        </w:rPr>
        <w:t>色谱图</w:t>
      </w:r>
      <w:r>
        <w:rPr>
          <w:rFonts w:ascii="宋体" w:eastAsia="宋体" w:hAnsi="宋体" w:cs="Times New Roman"/>
          <w:sz w:val="24"/>
          <w:szCs w:val="24"/>
        </w:rPr>
        <w:t>，以峰面积为纵坐标，进样浓度为横坐标，</w:t>
      </w:r>
      <w:r w:rsidR="00FB3678">
        <w:rPr>
          <w:rFonts w:ascii="宋体" w:eastAsia="宋体" w:hAnsi="宋体" w:cs="Times New Roman" w:hint="eastAsia"/>
          <w:sz w:val="24"/>
          <w:szCs w:val="24"/>
        </w:rPr>
        <w:t>作</w:t>
      </w:r>
      <w:r w:rsidR="00FB3678">
        <w:rPr>
          <w:rFonts w:ascii="宋体" w:eastAsia="宋体" w:hAnsi="宋体" w:cs="Times New Roman"/>
          <w:sz w:val="24"/>
          <w:szCs w:val="24"/>
        </w:rPr>
        <w:t>线性回归</w:t>
      </w:r>
      <w:r>
        <w:rPr>
          <w:rFonts w:ascii="宋体" w:eastAsia="宋体" w:hAnsi="宋体" w:cs="Times New Roman"/>
          <w:sz w:val="24"/>
          <w:szCs w:val="24"/>
        </w:rPr>
        <w:t>。另精密吸取上述</w:t>
      </w:r>
      <w:proofErr w:type="gramStart"/>
      <w:r>
        <w:rPr>
          <w:rFonts w:ascii="宋体" w:eastAsia="宋体" w:hAnsi="宋体" w:cs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5μl</w:t>
      </w:r>
      <w:r>
        <w:rPr>
          <w:rFonts w:ascii="宋体" w:eastAsia="宋体" w:hAnsi="宋体" w:cs="Times New Roman"/>
          <w:sz w:val="24"/>
          <w:szCs w:val="24"/>
        </w:rPr>
        <w:t>，注入高效液相色谱</w:t>
      </w:r>
      <w:r>
        <w:rPr>
          <w:rFonts w:ascii="Times New Roman" w:eastAsia="宋体" w:hAnsi="Times New Roman" w:cs="Times New Roman"/>
          <w:sz w:val="24"/>
          <w:szCs w:val="24"/>
        </w:rPr>
        <w:t>-</w:t>
      </w:r>
      <w:r>
        <w:rPr>
          <w:rFonts w:ascii="宋体" w:eastAsia="宋体" w:hAnsi="宋体" w:cs="Times New Roman"/>
          <w:sz w:val="24"/>
          <w:szCs w:val="24"/>
        </w:rPr>
        <w:t>质谱仪，</w:t>
      </w:r>
      <w:r w:rsidR="005E2DC6">
        <w:rPr>
          <w:rFonts w:ascii="宋体" w:eastAsia="宋体" w:hAnsi="宋体" w:cs="Times New Roman" w:hint="eastAsia"/>
          <w:sz w:val="24"/>
          <w:szCs w:val="24"/>
        </w:rPr>
        <w:t>记录</w:t>
      </w:r>
      <w:r w:rsidR="005E2DC6">
        <w:rPr>
          <w:rFonts w:ascii="宋体" w:eastAsia="宋体" w:hAnsi="宋体" w:cs="Times New Roman"/>
          <w:sz w:val="24"/>
          <w:szCs w:val="24"/>
        </w:rPr>
        <w:t>色谱图</w:t>
      </w:r>
      <w:r>
        <w:rPr>
          <w:rFonts w:ascii="宋体" w:eastAsia="宋体" w:hAnsi="宋体" w:cs="Times New Roman"/>
          <w:sz w:val="24"/>
          <w:szCs w:val="24"/>
        </w:rPr>
        <w:t>，</w:t>
      </w:r>
      <w:r w:rsidR="00FB3678">
        <w:rPr>
          <w:rFonts w:ascii="宋体" w:eastAsia="宋体" w:hAnsi="宋体" w:cs="Times New Roman" w:hint="eastAsia"/>
          <w:sz w:val="24"/>
          <w:szCs w:val="24"/>
        </w:rPr>
        <w:t>将</w:t>
      </w:r>
      <w:r w:rsidR="00FB3678">
        <w:rPr>
          <w:rFonts w:ascii="宋体" w:eastAsia="宋体" w:hAnsi="宋体" w:cs="Times New Roman"/>
          <w:sz w:val="24"/>
          <w:szCs w:val="24"/>
        </w:rPr>
        <w:t>相应的峰面积代入线性回归方程</w:t>
      </w:r>
      <w:r w:rsidR="00FB3678">
        <w:rPr>
          <w:rFonts w:ascii="宋体" w:eastAsia="宋体" w:hAnsi="宋体" w:cs="Times New Roman" w:hint="eastAsia"/>
          <w:sz w:val="24"/>
          <w:szCs w:val="24"/>
        </w:rPr>
        <w:t>，</w:t>
      </w:r>
      <w:r w:rsidR="008E1986">
        <w:rPr>
          <w:rFonts w:ascii="宋体" w:eastAsia="宋体" w:hAnsi="宋体" w:cs="Times New Roman"/>
          <w:sz w:val="24"/>
          <w:szCs w:val="24"/>
        </w:rPr>
        <w:t>计算</w:t>
      </w:r>
      <w:r>
        <w:rPr>
          <w:rFonts w:ascii="宋体" w:eastAsia="宋体" w:hAnsi="宋体" w:cs="Times New Roman"/>
          <w:sz w:val="24"/>
          <w:szCs w:val="24"/>
        </w:rPr>
        <w:t>黄曲霉毒素</w:t>
      </w:r>
      <w:r>
        <w:rPr>
          <w:rFonts w:ascii="Times New Roman" w:eastAsia="宋体" w:hAnsi="Times New Roman" w:cs="Times New Roman"/>
          <w:sz w:val="24"/>
          <w:szCs w:val="24"/>
        </w:rPr>
        <w:t>B1</w:t>
      </w:r>
      <w:r>
        <w:rPr>
          <w:rFonts w:ascii="宋体" w:eastAsia="宋体" w:hAnsi="宋体" w:cs="Times New Roman"/>
          <w:sz w:val="24"/>
          <w:szCs w:val="24"/>
        </w:rPr>
        <w:t>、黄曲霉毒素</w:t>
      </w:r>
      <w:r>
        <w:rPr>
          <w:rFonts w:ascii="Times New Roman" w:eastAsia="宋体" w:hAnsi="Times New Roman" w:cs="Times New Roman"/>
          <w:sz w:val="24"/>
          <w:szCs w:val="24"/>
        </w:rPr>
        <w:t>B2</w:t>
      </w:r>
      <w:r>
        <w:rPr>
          <w:rFonts w:ascii="宋体" w:eastAsia="宋体" w:hAnsi="宋体" w:cs="Times New Roman"/>
          <w:sz w:val="24"/>
          <w:szCs w:val="24"/>
        </w:rPr>
        <w:t>、黄曲霉毒素</w:t>
      </w:r>
      <w:r>
        <w:rPr>
          <w:rFonts w:ascii="Times New Roman" w:eastAsia="宋体" w:hAnsi="Times New Roman" w:cs="Times New Roman"/>
          <w:sz w:val="24"/>
          <w:szCs w:val="24"/>
        </w:rPr>
        <w:t>G1</w:t>
      </w:r>
      <w:r>
        <w:rPr>
          <w:rFonts w:ascii="宋体" w:eastAsia="宋体" w:hAnsi="宋体" w:cs="Times New Roman"/>
          <w:sz w:val="24"/>
          <w:szCs w:val="24"/>
        </w:rPr>
        <w:t>、黄曲霉毒素</w:t>
      </w:r>
      <w:r>
        <w:rPr>
          <w:rFonts w:ascii="Times New Roman" w:eastAsia="宋体" w:hAnsi="Times New Roman" w:cs="Times New Roman"/>
          <w:sz w:val="24"/>
          <w:szCs w:val="24"/>
        </w:rPr>
        <w:t>G2</w:t>
      </w:r>
      <w:r>
        <w:rPr>
          <w:rFonts w:ascii="宋体" w:eastAsia="宋体" w:hAnsi="宋体" w:cs="Times New Roman"/>
          <w:sz w:val="24"/>
          <w:szCs w:val="24"/>
        </w:rPr>
        <w:t>、</w:t>
      </w:r>
      <w:proofErr w:type="gramStart"/>
      <w:r>
        <w:rPr>
          <w:rFonts w:ascii="宋体" w:eastAsia="宋体" w:hAnsi="宋体" w:cs="Times New Roman"/>
          <w:sz w:val="24"/>
          <w:szCs w:val="24"/>
        </w:rPr>
        <w:t>赭</w:t>
      </w:r>
      <w:proofErr w:type="gramEnd"/>
      <w:r>
        <w:rPr>
          <w:rFonts w:ascii="宋体" w:eastAsia="宋体" w:hAnsi="宋体" w:cs="Times New Roman"/>
          <w:sz w:val="24"/>
          <w:szCs w:val="24"/>
        </w:rPr>
        <w:t>曲霉毒素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宋体" w:eastAsia="宋体" w:hAnsi="宋体" w:cs="Times New Roman"/>
          <w:sz w:val="24"/>
          <w:szCs w:val="24"/>
        </w:rPr>
        <w:t>、呕吐毒素、玉米</w:t>
      </w:r>
      <w:proofErr w:type="gramStart"/>
      <w:r>
        <w:rPr>
          <w:rFonts w:ascii="宋体" w:eastAsia="宋体" w:hAnsi="宋体" w:cs="Times New Roman"/>
          <w:sz w:val="24"/>
          <w:szCs w:val="24"/>
        </w:rPr>
        <w:t>赤</w:t>
      </w:r>
      <w:proofErr w:type="gramEnd"/>
      <w:r>
        <w:rPr>
          <w:rFonts w:ascii="宋体" w:eastAsia="宋体" w:hAnsi="宋体" w:cs="Times New Roman"/>
          <w:sz w:val="24"/>
          <w:szCs w:val="24"/>
        </w:rPr>
        <w:t>霉烯酮、伏马毒素</w:t>
      </w:r>
      <w:r>
        <w:rPr>
          <w:rFonts w:ascii="Times New Roman" w:eastAsia="宋体" w:hAnsi="Times New Roman" w:cs="Times New Roman"/>
          <w:sz w:val="24"/>
          <w:szCs w:val="24"/>
        </w:rPr>
        <w:t>B1</w:t>
      </w:r>
      <w:r>
        <w:rPr>
          <w:rFonts w:ascii="宋体" w:eastAsia="宋体" w:hAnsi="宋体" w:cs="Times New Roman"/>
          <w:sz w:val="24"/>
          <w:szCs w:val="24"/>
        </w:rPr>
        <w:t>、伏马毒素</w:t>
      </w:r>
      <w:r>
        <w:rPr>
          <w:rFonts w:ascii="Times New Roman" w:eastAsia="宋体" w:hAnsi="Times New Roman" w:cs="Times New Roman"/>
          <w:sz w:val="24"/>
          <w:szCs w:val="24"/>
        </w:rPr>
        <w:t xml:space="preserve">B2 </w:t>
      </w:r>
      <w:r>
        <w:rPr>
          <w:rFonts w:ascii="宋体" w:eastAsia="宋体" w:hAnsi="宋体" w:cs="Times New Roman"/>
          <w:sz w:val="24"/>
          <w:szCs w:val="24"/>
        </w:rPr>
        <w:t>及</w:t>
      </w:r>
      <w:r>
        <w:rPr>
          <w:rFonts w:ascii="Times New Roman" w:eastAsia="宋体" w:hAnsi="Times New Roman" w:cs="Times New Roman"/>
          <w:sz w:val="24"/>
          <w:szCs w:val="24"/>
        </w:rPr>
        <w:t>T-2</w:t>
      </w:r>
      <w:r>
        <w:rPr>
          <w:rFonts w:ascii="宋体" w:eastAsia="宋体" w:hAnsi="宋体" w:cs="Times New Roman"/>
          <w:sz w:val="24"/>
          <w:szCs w:val="24"/>
        </w:rPr>
        <w:t>毒素的</w:t>
      </w:r>
      <w:r w:rsidR="008E1986">
        <w:rPr>
          <w:rFonts w:ascii="宋体" w:eastAsia="宋体" w:hAnsi="宋体" w:cs="Times New Roman" w:hint="eastAsia"/>
          <w:sz w:val="24"/>
          <w:szCs w:val="24"/>
        </w:rPr>
        <w:t>含量</w:t>
      </w:r>
      <w:r>
        <w:rPr>
          <w:rFonts w:ascii="宋体" w:eastAsia="宋体" w:hAnsi="宋体" w:cs="Times New Roman"/>
          <w:sz w:val="24"/>
          <w:szCs w:val="24"/>
        </w:rPr>
        <w:t>，即得。</w:t>
      </w:r>
    </w:p>
    <w:p w:rsidR="005445C9" w:rsidRDefault="00D32CF5">
      <w:pPr>
        <w:spacing w:beforeLines="50" w:before="156"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4. 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限度</w:t>
      </w:r>
    </w:p>
    <w:p w:rsidR="005445C9" w:rsidRPr="005F15F6" w:rsidRDefault="00D32CF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5F15F6">
        <w:rPr>
          <w:rFonts w:ascii="Times New Roman" w:eastAsia="宋体" w:hAnsi="Times New Roman" w:cs="Times New Roman"/>
          <w:sz w:val="24"/>
          <w:szCs w:val="24"/>
        </w:rPr>
        <w:t>本品每</w:t>
      </w:r>
      <w:r w:rsidRPr="005F15F6">
        <w:rPr>
          <w:rFonts w:ascii="Times New Roman" w:eastAsia="宋体" w:hAnsi="Times New Roman" w:cs="Times New Roman"/>
          <w:sz w:val="24"/>
          <w:szCs w:val="24"/>
        </w:rPr>
        <w:t>1000g</w:t>
      </w:r>
      <w:r w:rsidRPr="005F15F6">
        <w:rPr>
          <w:rFonts w:ascii="Times New Roman" w:eastAsia="宋体" w:hAnsi="Times New Roman" w:cs="Times New Roman"/>
          <w:sz w:val="24"/>
          <w:szCs w:val="24"/>
        </w:rPr>
        <w:t>含黄曲霉毒素</w:t>
      </w:r>
      <w:r w:rsidRPr="005F15F6">
        <w:rPr>
          <w:rFonts w:ascii="Times New Roman" w:eastAsia="宋体" w:hAnsi="Times New Roman" w:cs="Times New Roman"/>
          <w:sz w:val="24"/>
          <w:szCs w:val="24"/>
        </w:rPr>
        <w:t>B1</w:t>
      </w:r>
      <w:r w:rsidRPr="005F15F6">
        <w:rPr>
          <w:rFonts w:ascii="Times New Roman" w:eastAsia="宋体" w:hAnsi="Times New Roman" w:cs="Times New Roman"/>
          <w:sz w:val="24"/>
          <w:szCs w:val="24"/>
        </w:rPr>
        <w:t>不得过</w:t>
      </w:r>
      <w:r w:rsidRPr="005F15F6">
        <w:rPr>
          <w:rFonts w:ascii="Times New Roman" w:eastAsia="宋体" w:hAnsi="Times New Roman" w:cs="Times New Roman"/>
          <w:sz w:val="24"/>
          <w:szCs w:val="24"/>
        </w:rPr>
        <w:t>5μg</w:t>
      </w:r>
      <w:r w:rsidRPr="005F15F6">
        <w:rPr>
          <w:rFonts w:ascii="Times New Roman" w:eastAsia="宋体" w:hAnsi="Times New Roman" w:cs="Times New Roman"/>
          <w:sz w:val="24"/>
          <w:szCs w:val="24"/>
        </w:rPr>
        <w:t>，含黄曲霉毒素</w:t>
      </w:r>
      <w:r w:rsidRPr="005F15F6">
        <w:rPr>
          <w:rFonts w:ascii="Times New Roman" w:eastAsia="宋体" w:hAnsi="Times New Roman" w:cs="Times New Roman"/>
          <w:sz w:val="24"/>
          <w:szCs w:val="24"/>
        </w:rPr>
        <w:t>G2</w:t>
      </w:r>
      <w:r w:rsidRPr="005F15F6">
        <w:rPr>
          <w:rFonts w:ascii="Times New Roman" w:eastAsia="宋体" w:hAnsi="Times New Roman" w:cs="Times New Roman"/>
          <w:sz w:val="24"/>
          <w:szCs w:val="24"/>
        </w:rPr>
        <w:t>黄曲霉毒素</w:t>
      </w:r>
      <w:r w:rsidRPr="005F15F6">
        <w:rPr>
          <w:rFonts w:ascii="Times New Roman" w:eastAsia="宋体" w:hAnsi="Times New Roman" w:cs="Times New Roman"/>
          <w:sz w:val="24"/>
          <w:szCs w:val="24"/>
        </w:rPr>
        <w:t>G1</w:t>
      </w:r>
      <w:r w:rsidRPr="005F15F6">
        <w:rPr>
          <w:rFonts w:ascii="Times New Roman" w:eastAsia="宋体" w:hAnsi="Times New Roman" w:cs="Times New Roman"/>
          <w:sz w:val="24"/>
          <w:szCs w:val="24"/>
        </w:rPr>
        <w:t>、黄曲霉毒素</w:t>
      </w:r>
      <w:r w:rsidRPr="005F15F6">
        <w:rPr>
          <w:rFonts w:ascii="Times New Roman" w:eastAsia="宋体" w:hAnsi="Times New Roman" w:cs="Times New Roman"/>
          <w:sz w:val="24"/>
          <w:szCs w:val="24"/>
        </w:rPr>
        <w:t>B2</w:t>
      </w:r>
      <w:r w:rsidRPr="005F15F6">
        <w:rPr>
          <w:rFonts w:ascii="Times New Roman" w:eastAsia="宋体" w:hAnsi="Times New Roman" w:cs="Times New Roman"/>
          <w:sz w:val="24"/>
          <w:szCs w:val="24"/>
        </w:rPr>
        <w:t>和黄曲霉毒素</w:t>
      </w:r>
      <w:r w:rsidRPr="005F15F6">
        <w:rPr>
          <w:rFonts w:ascii="Times New Roman" w:eastAsia="宋体" w:hAnsi="Times New Roman" w:cs="Times New Roman"/>
          <w:sz w:val="24"/>
          <w:szCs w:val="24"/>
        </w:rPr>
        <w:t>B1</w:t>
      </w:r>
      <w:r w:rsidRPr="005F15F6">
        <w:rPr>
          <w:rFonts w:ascii="Times New Roman" w:eastAsia="宋体" w:hAnsi="Times New Roman" w:cs="Times New Roman"/>
          <w:sz w:val="24"/>
          <w:szCs w:val="24"/>
        </w:rPr>
        <w:t>的总量不得过</w:t>
      </w:r>
      <w:r w:rsidRPr="005F15F6">
        <w:rPr>
          <w:rFonts w:ascii="Times New Roman" w:eastAsia="宋体" w:hAnsi="Times New Roman" w:cs="Times New Roman"/>
          <w:sz w:val="24"/>
          <w:szCs w:val="24"/>
        </w:rPr>
        <w:t>10μg</w:t>
      </w:r>
      <w:r w:rsidRPr="005F15F6">
        <w:rPr>
          <w:rFonts w:ascii="Times New Roman" w:eastAsia="宋体" w:hAnsi="Times New Roman" w:cs="Times New Roman"/>
          <w:sz w:val="24"/>
          <w:szCs w:val="24"/>
        </w:rPr>
        <w:t>；每</w:t>
      </w:r>
      <w:r w:rsidRPr="005F15F6">
        <w:rPr>
          <w:rFonts w:ascii="Times New Roman" w:eastAsia="宋体" w:hAnsi="Times New Roman" w:cs="Times New Roman"/>
          <w:sz w:val="24"/>
          <w:szCs w:val="24"/>
        </w:rPr>
        <w:t>1000g</w:t>
      </w:r>
      <w:r w:rsidRPr="005F15F6">
        <w:rPr>
          <w:rFonts w:ascii="Times New Roman" w:eastAsia="宋体" w:hAnsi="Times New Roman" w:cs="Times New Roman"/>
          <w:sz w:val="24"/>
          <w:szCs w:val="24"/>
        </w:rPr>
        <w:t>含玉米</w:t>
      </w:r>
      <w:proofErr w:type="gramStart"/>
      <w:r w:rsidRPr="005F15F6">
        <w:rPr>
          <w:rFonts w:ascii="Times New Roman" w:eastAsia="宋体" w:hAnsi="Times New Roman" w:cs="Times New Roman"/>
          <w:sz w:val="24"/>
          <w:szCs w:val="24"/>
        </w:rPr>
        <w:t>赤</w:t>
      </w:r>
      <w:proofErr w:type="gramEnd"/>
      <w:r w:rsidRPr="005F15F6">
        <w:rPr>
          <w:rFonts w:ascii="Times New Roman" w:eastAsia="宋体" w:hAnsi="Times New Roman" w:cs="Times New Roman"/>
          <w:sz w:val="24"/>
          <w:szCs w:val="24"/>
        </w:rPr>
        <w:t>霉烯</w:t>
      </w:r>
      <w:proofErr w:type="gramStart"/>
      <w:r w:rsidRPr="005F15F6">
        <w:rPr>
          <w:rFonts w:ascii="Times New Roman" w:eastAsia="宋体" w:hAnsi="Times New Roman" w:cs="Times New Roman"/>
          <w:sz w:val="24"/>
          <w:szCs w:val="24"/>
        </w:rPr>
        <w:t>酮不得</w:t>
      </w:r>
      <w:proofErr w:type="gramEnd"/>
      <w:r w:rsidRPr="005F15F6">
        <w:rPr>
          <w:rFonts w:ascii="Times New Roman" w:eastAsia="宋体" w:hAnsi="Times New Roman" w:cs="Times New Roman"/>
          <w:sz w:val="24"/>
          <w:szCs w:val="24"/>
        </w:rPr>
        <w:t>过</w:t>
      </w:r>
      <w:r w:rsidR="005F15F6" w:rsidRPr="005F15F6">
        <w:rPr>
          <w:rFonts w:ascii="Times New Roman" w:eastAsia="宋体" w:hAnsi="Times New Roman" w:cs="Times New Roman"/>
          <w:sz w:val="24"/>
          <w:szCs w:val="24"/>
        </w:rPr>
        <w:t>3</w:t>
      </w:r>
      <w:r w:rsidRPr="005F15F6">
        <w:rPr>
          <w:rFonts w:ascii="Times New Roman" w:eastAsia="宋体" w:hAnsi="Times New Roman" w:cs="Times New Roman"/>
          <w:sz w:val="24"/>
          <w:szCs w:val="24"/>
        </w:rPr>
        <w:t>00μg</w:t>
      </w:r>
      <w:r w:rsidRPr="005F15F6">
        <w:rPr>
          <w:rFonts w:ascii="Times New Roman" w:eastAsia="宋体" w:hAnsi="Times New Roman" w:cs="Times New Roman"/>
          <w:sz w:val="24"/>
          <w:szCs w:val="24"/>
        </w:rPr>
        <w:t>；每</w:t>
      </w:r>
      <w:r w:rsidRPr="005F15F6">
        <w:rPr>
          <w:rFonts w:ascii="Times New Roman" w:eastAsia="宋体" w:hAnsi="Times New Roman" w:cs="Times New Roman"/>
          <w:sz w:val="24"/>
          <w:szCs w:val="24"/>
        </w:rPr>
        <w:t>1000g</w:t>
      </w:r>
      <w:proofErr w:type="gramStart"/>
      <w:r w:rsidRPr="005F15F6">
        <w:rPr>
          <w:rFonts w:ascii="Times New Roman" w:eastAsia="宋体" w:hAnsi="Times New Roman" w:cs="Times New Roman"/>
          <w:sz w:val="24"/>
          <w:szCs w:val="24"/>
        </w:rPr>
        <w:t>含伏马</w:t>
      </w:r>
      <w:proofErr w:type="gramEnd"/>
      <w:r w:rsidRPr="005F15F6">
        <w:rPr>
          <w:rFonts w:ascii="Times New Roman" w:eastAsia="宋体" w:hAnsi="Times New Roman" w:cs="Times New Roman"/>
          <w:sz w:val="24"/>
          <w:szCs w:val="24"/>
        </w:rPr>
        <w:t>毒素</w:t>
      </w:r>
      <w:r w:rsidRPr="005F15F6">
        <w:rPr>
          <w:rFonts w:ascii="Times New Roman" w:eastAsia="宋体" w:hAnsi="Times New Roman" w:cs="Times New Roman"/>
          <w:sz w:val="24"/>
          <w:szCs w:val="24"/>
        </w:rPr>
        <w:t>B1</w:t>
      </w:r>
      <w:r w:rsidRPr="005F15F6">
        <w:rPr>
          <w:rFonts w:ascii="Times New Roman" w:eastAsia="宋体" w:hAnsi="Times New Roman" w:cs="Times New Roman"/>
          <w:sz w:val="24"/>
          <w:szCs w:val="24"/>
        </w:rPr>
        <w:t>和</w:t>
      </w:r>
      <w:r w:rsidRPr="005F15F6">
        <w:rPr>
          <w:rFonts w:ascii="Times New Roman" w:eastAsia="宋体" w:hAnsi="Times New Roman" w:cs="Times New Roman"/>
          <w:sz w:val="24"/>
          <w:szCs w:val="24"/>
        </w:rPr>
        <w:t>B2</w:t>
      </w:r>
      <w:r w:rsidRPr="005F15F6">
        <w:rPr>
          <w:rFonts w:ascii="Times New Roman" w:eastAsia="宋体" w:hAnsi="Times New Roman" w:cs="Times New Roman"/>
          <w:sz w:val="24"/>
          <w:szCs w:val="24"/>
        </w:rPr>
        <w:t>的总量不得过</w:t>
      </w:r>
      <w:r w:rsidRPr="005F15F6">
        <w:rPr>
          <w:rFonts w:ascii="Times New Roman" w:eastAsia="宋体" w:hAnsi="Times New Roman" w:cs="Times New Roman"/>
          <w:sz w:val="24"/>
          <w:szCs w:val="24"/>
        </w:rPr>
        <w:t>1mg</w:t>
      </w:r>
      <w:r w:rsidRPr="005F15F6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5445C9" w:rsidRPr="005F15F6" w:rsidRDefault="005445C9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sectPr w:rsidR="005445C9" w:rsidRPr="005F1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F97"/>
    <w:rsid w:val="001D3E5A"/>
    <w:rsid w:val="003A2A1B"/>
    <w:rsid w:val="00502E32"/>
    <w:rsid w:val="00542DC4"/>
    <w:rsid w:val="005445C9"/>
    <w:rsid w:val="005E2DC6"/>
    <w:rsid w:val="005F15F6"/>
    <w:rsid w:val="00620A1A"/>
    <w:rsid w:val="00695F05"/>
    <w:rsid w:val="006C4461"/>
    <w:rsid w:val="00787F97"/>
    <w:rsid w:val="007D674F"/>
    <w:rsid w:val="008E1986"/>
    <w:rsid w:val="00C2364B"/>
    <w:rsid w:val="00D32CF5"/>
    <w:rsid w:val="00FB3678"/>
    <w:rsid w:val="2C90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叶秀金</dc:creator>
  <cp:lastModifiedBy>Windows User</cp:lastModifiedBy>
  <cp:revision>11</cp:revision>
  <dcterms:created xsi:type="dcterms:W3CDTF">2022-09-29T01:54:00Z</dcterms:created>
  <dcterms:modified xsi:type="dcterms:W3CDTF">2022-11-18T07:45:00Z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566FFF4222794B50AC6897835F1A92EE</vt:lpwstr>
  </property>
</Properties>
</file>