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ACD" w:rsidRPr="004F0ACD" w:rsidRDefault="004F0ACD" w:rsidP="004F0ACD">
      <w:pPr>
        <w:spacing w:line="360" w:lineRule="auto"/>
        <w:jc w:val="center"/>
        <w:rPr>
          <w:rFonts w:ascii="Calibri" w:eastAsia="宋体" w:hAnsi="Calibri" w:cs="Times New Roman"/>
          <w:b/>
          <w:bCs/>
          <w:sz w:val="24"/>
          <w:szCs w:val="28"/>
        </w:rPr>
      </w:pPr>
      <w:r w:rsidRPr="004F0ACD">
        <w:rPr>
          <w:rFonts w:ascii="宋体" w:eastAsia="宋体" w:hAnsi="宋体" w:cs="宋体" w:hint="eastAsia"/>
          <w:b/>
          <w:bCs/>
          <w:sz w:val="24"/>
          <w:szCs w:val="28"/>
          <w:lang w:bidi="ar"/>
        </w:rPr>
        <w:t>咽炎片</w:t>
      </w:r>
      <w:hyperlink r:id="rId7" w:history="1">
        <w:r w:rsidRPr="004F0ACD">
          <w:rPr>
            <w:rFonts w:ascii="宋体" w:eastAsia="宋体" w:hAnsi="宋体" w:cs="宋体" w:hint="eastAsia"/>
            <w:b/>
            <w:bCs/>
            <w:sz w:val="24"/>
            <w:szCs w:val="28"/>
          </w:rPr>
          <w:t>中山麦冬皂苷</w:t>
        </w:r>
        <w:r w:rsidRPr="004F0ACD">
          <w:rPr>
            <w:rFonts w:ascii="Times New Roman" w:eastAsia="宋体" w:hAnsi="Times New Roman" w:cs="Times New Roman" w:hint="eastAsia"/>
            <w:b/>
            <w:bCs/>
            <w:sz w:val="24"/>
            <w:szCs w:val="28"/>
          </w:rPr>
          <w:t>B</w:t>
        </w:r>
        <w:r w:rsidRPr="004F0ACD">
          <w:rPr>
            <w:rFonts w:ascii="宋体" w:eastAsia="宋体" w:hAnsi="宋体" w:cs="宋体" w:hint="eastAsia"/>
            <w:b/>
            <w:bCs/>
            <w:sz w:val="24"/>
            <w:szCs w:val="28"/>
          </w:rPr>
          <w:t>和短</w:t>
        </w:r>
        <w:proofErr w:type="gramStart"/>
        <w:r w:rsidRPr="004F0ACD">
          <w:rPr>
            <w:rFonts w:ascii="宋体" w:eastAsia="宋体" w:hAnsi="宋体" w:cs="宋体" w:hint="eastAsia"/>
            <w:b/>
            <w:bCs/>
            <w:sz w:val="24"/>
            <w:szCs w:val="28"/>
          </w:rPr>
          <w:t>葶</w:t>
        </w:r>
        <w:proofErr w:type="gramEnd"/>
        <w:r w:rsidRPr="004F0ACD">
          <w:rPr>
            <w:rFonts w:ascii="宋体" w:eastAsia="宋体" w:hAnsi="宋体" w:cs="宋体" w:hint="eastAsia"/>
            <w:b/>
            <w:bCs/>
            <w:sz w:val="24"/>
            <w:szCs w:val="28"/>
          </w:rPr>
          <w:t>山麦冬皂苷</w:t>
        </w:r>
        <w:r w:rsidRPr="004F0ACD">
          <w:rPr>
            <w:rFonts w:ascii="Times New Roman" w:eastAsia="宋体" w:hAnsi="Times New Roman" w:cs="Times New Roman"/>
            <w:b/>
            <w:bCs/>
            <w:sz w:val="24"/>
            <w:szCs w:val="28"/>
          </w:rPr>
          <w:t>C</w:t>
        </w:r>
        <w:r w:rsidRPr="004F0ACD">
          <w:rPr>
            <w:rFonts w:ascii="宋体" w:eastAsia="宋体" w:hAnsi="宋体" w:cs="宋体" w:hint="eastAsia"/>
            <w:b/>
            <w:bCs/>
            <w:sz w:val="24"/>
            <w:szCs w:val="28"/>
          </w:rPr>
          <w:t>的检验方法</w:t>
        </w:r>
      </w:hyperlink>
    </w:p>
    <w:p w:rsidR="004F0ACD" w:rsidRDefault="004F0ACD" w:rsidP="004F0ACD">
      <w:pPr>
        <w:spacing w:line="360" w:lineRule="auto"/>
        <w:rPr>
          <w:rFonts w:ascii="宋体" w:eastAsia="宋体" w:hAnsi="宋体" w:cs="Times New Roman" w:hint="eastAsia"/>
          <w:bCs/>
          <w:sz w:val="24"/>
          <w:szCs w:val="24"/>
        </w:rPr>
      </w:pPr>
    </w:p>
    <w:p w:rsidR="004F0ACD" w:rsidRPr="004F0ACD" w:rsidRDefault="004F0ACD" w:rsidP="004F0ACD">
      <w:pPr>
        <w:spacing w:line="360" w:lineRule="auto"/>
        <w:rPr>
          <w:rFonts w:ascii="宋体" w:eastAsia="宋体" w:hAnsi="宋体" w:cs="Times New Roman"/>
          <w:bCs/>
          <w:sz w:val="24"/>
          <w:szCs w:val="24"/>
        </w:rPr>
      </w:pPr>
      <w:bookmarkStart w:id="0" w:name="_GoBack"/>
      <w:bookmarkEnd w:id="0"/>
      <w:r w:rsidRPr="004F0ACD">
        <w:rPr>
          <w:rFonts w:ascii="宋体" w:eastAsia="宋体" w:hAnsi="宋体" w:cs="Times New Roman"/>
          <w:bCs/>
          <w:sz w:val="24"/>
          <w:szCs w:val="24"/>
        </w:rPr>
        <w:t>【检查】山麦冬皂苷</w:t>
      </w:r>
      <w:r w:rsidRPr="004F0ACD">
        <w:rPr>
          <w:rFonts w:ascii="Times New Roman" w:eastAsia="宋体" w:hAnsi="Times New Roman" w:cs="Times New Roman"/>
          <w:bCs/>
          <w:sz w:val="24"/>
          <w:szCs w:val="24"/>
        </w:rPr>
        <w:t>B</w:t>
      </w:r>
      <w:r w:rsidRPr="004F0ACD">
        <w:rPr>
          <w:rFonts w:ascii="宋体" w:eastAsia="宋体" w:hAnsi="宋体" w:cs="Times New Roman"/>
          <w:bCs/>
          <w:sz w:val="24"/>
          <w:szCs w:val="24"/>
        </w:rPr>
        <w:t>、短葶山麦冬皂苷</w:t>
      </w:r>
      <w:r w:rsidRPr="004F0ACD">
        <w:rPr>
          <w:rFonts w:ascii="Times New Roman" w:eastAsia="宋体" w:hAnsi="Times New Roman" w:cs="Times New Roman"/>
          <w:bCs/>
          <w:sz w:val="24"/>
          <w:szCs w:val="24"/>
        </w:rPr>
        <w:t xml:space="preserve">C </w:t>
      </w:r>
      <w:r w:rsidRPr="004F0ACD">
        <w:rPr>
          <w:rFonts w:ascii="宋体" w:eastAsia="宋体" w:hAnsi="宋体" w:cs="Times New Roman"/>
          <w:bCs/>
          <w:sz w:val="24"/>
          <w:szCs w:val="24"/>
        </w:rPr>
        <w:t>照高效液相色谱法（中国药典</w:t>
      </w:r>
      <w:r w:rsidRPr="004F0ACD">
        <w:rPr>
          <w:rFonts w:ascii="Times New Roman" w:eastAsia="宋体" w:hAnsi="Times New Roman" w:cs="Times New Roman"/>
          <w:bCs/>
          <w:sz w:val="24"/>
          <w:szCs w:val="24"/>
        </w:rPr>
        <w:t>2020</w:t>
      </w:r>
      <w:r w:rsidRPr="004F0ACD">
        <w:rPr>
          <w:rFonts w:ascii="宋体" w:eastAsia="宋体" w:hAnsi="宋体" w:cs="Times New Roman"/>
          <w:bCs/>
          <w:sz w:val="24"/>
          <w:szCs w:val="24"/>
        </w:rPr>
        <w:t>年版四部通则</w:t>
      </w:r>
      <w:r w:rsidRPr="004F0ACD">
        <w:rPr>
          <w:rFonts w:ascii="Times New Roman" w:eastAsia="宋体" w:hAnsi="Times New Roman" w:cs="Times New Roman"/>
          <w:bCs/>
          <w:sz w:val="24"/>
          <w:szCs w:val="24"/>
        </w:rPr>
        <w:t>0512</w:t>
      </w:r>
      <w:r w:rsidRPr="004F0ACD">
        <w:rPr>
          <w:rFonts w:ascii="宋体" w:eastAsia="宋体" w:hAnsi="宋体" w:cs="Times New Roman"/>
          <w:bCs/>
          <w:sz w:val="24"/>
          <w:szCs w:val="24"/>
        </w:rPr>
        <w:t>）和质谱法（中国药典</w:t>
      </w:r>
      <w:r w:rsidRPr="004F0ACD">
        <w:rPr>
          <w:rFonts w:ascii="Times New Roman" w:eastAsia="宋体" w:hAnsi="Times New Roman" w:cs="Times New Roman"/>
          <w:bCs/>
          <w:sz w:val="24"/>
          <w:szCs w:val="24"/>
        </w:rPr>
        <w:t>2020</w:t>
      </w:r>
      <w:r w:rsidRPr="004F0ACD">
        <w:rPr>
          <w:rFonts w:ascii="宋体" w:eastAsia="宋体" w:hAnsi="宋体" w:cs="Times New Roman"/>
          <w:bCs/>
          <w:sz w:val="24"/>
          <w:szCs w:val="24"/>
        </w:rPr>
        <w:t>年版四部通则</w:t>
      </w:r>
      <w:r w:rsidRPr="004F0ACD">
        <w:rPr>
          <w:rFonts w:ascii="Times New Roman" w:eastAsia="宋体" w:hAnsi="Times New Roman" w:cs="Times New Roman"/>
          <w:bCs/>
          <w:sz w:val="24"/>
          <w:szCs w:val="24"/>
        </w:rPr>
        <w:t>0431</w:t>
      </w:r>
      <w:r w:rsidRPr="004F0ACD">
        <w:rPr>
          <w:rFonts w:ascii="宋体" w:eastAsia="宋体" w:hAnsi="宋体" w:cs="Times New Roman"/>
          <w:bCs/>
          <w:sz w:val="24"/>
          <w:szCs w:val="24"/>
        </w:rPr>
        <w:t>）测定。</w:t>
      </w:r>
    </w:p>
    <w:p w:rsidR="004F0ACD" w:rsidRPr="004F0ACD" w:rsidRDefault="004F0ACD" w:rsidP="004F0ACD">
      <w:pPr>
        <w:spacing w:line="360" w:lineRule="auto"/>
        <w:ind w:firstLineChars="196" w:firstLine="470"/>
        <w:rPr>
          <w:rFonts w:ascii="宋体" w:eastAsia="宋体" w:hAnsi="宋体" w:cs="Times New Roman"/>
          <w:bCs/>
          <w:sz w:val="24"/>
          <w:szCs w:val="24"/>
        </w:rPr>
      </w:pPr>
      <w:r w:rsidRPr="004F0ACD">
        <w:rPr>
          <w:rFonts w:ascii="宋体" w:eastAsia="宋体" w:hAnsi="宋体" w:cs="Times New Roman"/>
          <w:bCs/>
          <w:sz w:val="24"/>
          <w:szCs w:val="24"/>
        </w:rPr>
        <w:t xml:space="preserve">色谱、质谱条件与系统适用性试验 </w:t>
      </w:r>
      <w:r w:rsidRPr="004F0ACD">
        <w:rPr>
          <w:rFonts w:ascii="宋体" w:eastAsia="宋体" w:hAnsi="宋体" w:cs="Times New Roman"/>
          <w:b/>
          <w:bCs/>
          <w:sz w:val="24"/>
          <w:szCs w:val="24"/>
        </w:rPr>
        <w:t xml:space="preserve"> </w:t>
      </w:r>
      <w:r w:rsidRPr="004F0ACD">
        <w:rPr>
          <w:rFonts w:ascii="宋体" w:eastAsia="宋体" w:hAnsi="宋体" w:cs="Times New Roman"/>
          <w:bCs/>
          <w:sz w:val="24"/>
          <w:szCs w:val="24"/>
        </w:rPr>
        <w:t>以十八烷基硅烷键合硅胶为填充剂；以乙腈-</w:t>
      </w:r>
      <w:r w:rsidRPr="004F0ACD">
        <w:rPr>
          <w:rFonts w:ascii="Times New Roman" w:eastAsia="宋体" w:hAnsi="Times New Roman" w:cs="Times New Roman"/>
          <w:bCs/>
          <w:sz w:val="24"/>
          <w:szCs w:val="24"/>
        </w:rPr>
        <w:t>0.1%</w:t>
      </w:r>
      <w:r w:rsidRPr="004F0ACD">
        <w:rPr>
          <w:rFonts w:ascii="宋体" w:eastAsia="宋体" w:hAnsi="宋体" w:cs="Times New Roman"/>
          <w:bCs/>
          <w:sz w:val="24"/>
          <w:szCs w:val="24"/>
        </w:rPr>
        <w:t>甲酸溶液（</w:t>
      </w:r>
      <w:r w:rsidRPr="004F0ACD">
        <w:rPr>
          <w:rFonts w:ascii="Times New Roman" w:eastAsia="宋体" w:hAnsi="Times New Roman" w:cs="Times New Roman"/>
          <w:bCs/>
          <w:sz w:val="24"/>
          <w:szCs w:val="24"/>
        </w:rPr>
        <w:t>50:50</w:t>
      </w:r>
      <w:r w:rsidRPr="004F0ACD">
        <w:rPr>
          <w:rFonts w:ascii="宋体" w:eastAsia="宋体" w:hAnsi="宋体" w:cs="Times New Roman"/>
          <w:bCs/>
          <w:sz w:val="24"/>
          <w:szCs w:val="24"/>
        </w:rPr>
        <w:t>）为流动相，流速为每分钟</w:t>
      </w:r>
      <w:r w:rsidRPr="004F0ACD">
        <w:rPr>
          <w:rFonts w:ascii="Times New Roman" w:eastAsia="宋体" w:hAnsi="Times New Roman" w:cs="Times New Roman"/>
          <w:bCs/>
          <w:sz w:val="24"/>
          <w:szCs w:val="24"/>
        </w:rPr>
        <w:t>0.3ml</w:t>
      </w:r>
      <w:r w:rsidRPr="004F0ACD">
        <w:rPr>
          <w:rFonts w:ascii="宋体" w:eastAsia="宋体" w:hAnsi="宋体" w:cs="Times New Roman"/>
          <w:bCs/>
          <w:sz w:val="24"/>
          <w:szCs w:val="24"/>
        </w:rPr>
        <w:t>；采用质谱检测器，多反应检测（</w:t>
      </w:r>
      <w:r w:rsidRPr="004F0ACD">
        <w:rPr>
          <w:rFonts w:ascii="Times New Roman" w:eastAsia="宋体" w:hAnsi="Times New Roman" w:cs="Times New Roman"/>
          <w:bCs/>
          <w:sz w:val="24"/>
          <w:szCs w:val="24"/>
        </w:rPr>
        <w:t>MRM</w:t>
      </w:r>
      <w:r w:rsidRPr="004F0ACD">
        <w:rPr>
          <w:rFonts w:ascii="宋体" w:eastAsia="宋体" w:hAnsi="宋体" w:cs="Times New Roman"/>
          <w:bCs/>
          <w:sz w:val="24"/>
          <w:szCs w:val="24"/>
        </w:rPr>
        <w:t>）, 山麦冬皂苷</w:t>
      </w:r>
      <w:r w:rsidRPr="004F0ACD">
        <w:rPr>
          <w:rFonts w:ascii="Times New Roman" w:eastAsia="宋体" w:hAnsi="Times New Roman" w:cs="Times New Roman"/>
          <w:bCs/>
          <w:sz w:val="24"/>
          <w:szCs w:val="24"/>
        </w:rPr>
        <w:t>B</w:t>
      </w:r>
      <w:r w:rsidRPr="004F0ACD">
        <w:rPr>
          <w:rFonts w:ascii="宋体" w:eastAsia="宋体" w:hAnsi="宋体" w:cs="Times New Roman" w:hint="eastAsia"/>
          <w:bCs/>
          <w:sz w:val="24"/>
          <w:szCs w:val="24"/>
        </w:rPr>
        <w:t>为</w:t>
      </w:r>
      <w:r w:rsidRPr="004F0ACD">
        <w:rPr>
          <w:rFonts w:ascii="宋体" w:eastAsia="宋体" w:hAnsi="宋体" w:cs="Times New Roman"/>
          <w:bCs/>
          <w:sz w:val="24"/>
          <w:szCs w:val="24"/>
        </w:rPr>
        <w:t>电喷雾正离子（</w:t>
      </w:r>
      <w:r w:rsidRPr="004F0ACD">
        <w:rPr>
          <w:rFonts w:ascii="Times New Roman" w:eastAsia="宋体" w:hAnsi="Times New Roman" w:cs="Times New Roman"/>
          <w:bCs/>
          <w:sz w:val="24"/>
          <w:szCs w:val="24"/>
        </w:rPr>
        <w:t>ESI</w:t>
      </w:r>
      <w:r w:rsidRPr="004F0ACD">
        <w:rPr>
          <w:rFonts w:ascii="Times New Roman" w:eastAsia="宋体" w:hAnsi="Times New Roman" w:cs="Times New Roman"/>
          <w:bCs/>
          <w:sz w:val="24"/>
          <w:szCs w:val="24"/>
          <w:vertAlign w:val="superscript"/>
        </w:rPr>
        <w:t>+</w:t>
      </w:r>
      <w:r w:rsidRPr="004F0ACD">
        <w:rPr>
          <w:rFonts w:ascii="宋体" w:eastAsia="宋体" w:hAnsi="宋体" w:cs="Times New Roman"/>
          <w:bCs/>
          <w:sz w:val="24"/>
          <w:szCs w:val="24"/>
        </w:rPr>
        <w:t>）模式</w:t>
      </w:r>
      <w:r w:rsidRPr="004F0ACD">
        <w:rPr>
          <w:rFonts w:ascii="宋体" w:eastAsia="宋体" w:hAnsi="宋体" w:cs="Times New Roman" w:hint="eastAsia"/>
          <w:bCs/>
          <w:sz w:val="24"/>
          <w:szCs w:val="24"/>
        </w:rPr>
        <w:t>，</w:t>
      </w:r>
      <w:r w:rsidRPr="004F0ACD">
        <w:rPr>
          <w:rFonts w:ascii="宋体" w:eastAsia="宋体" w:hAnsi="宋体" w:cs="Times New Roman"/>
          <w:bCs/>
          <w:sz w:val="24"/>
          <w:szCs w:val="24"/>
        </w:rPr>
        <w:t>选择质荷比</w:t>
      </w:r>
      <w:r w:rsidRPr="004F0ACD">
        <w:rPr>
          <w:rFonts w:ascii="Times New Roman" w:eastAsia="宋体" w:hAnsi="Times New Roman" w:cs="Times New Roman"/>
          <w:bCs/>
          <w:sz w:val="24"/>
          <w:szCs w:val="24"/>
        </w:rPr>
        <w:t>（</w:t>
      </w:r>
      <w:r w:rsidRPr="004F0ACD">
        <w:rPr>
          <w:rFonts w:ascii="Times New Roman" w:eastAsia="宋体" w:hAnsi="Times New Roman" w:cs="Times New Roman"/>
          <w:bCs/>
          <w:sz w:val="24"/>
          <w:szCs w:val="24"/>
        </w:rPr>
        <w:t>m/z</w:t>
      </w:r>
      <w:r w:rsidRPr="004F0ACD">
        <w:rPr>
          <w:rFonts w:ascii="Times New Roman" w:eastAsia="宋体" w:hAnsi="Times New Roman" w:cs="Times New Roman"/>
          <w:bCs/>
          <w:sz w:val="24"/>
          <w:szCs w:val="24"/>
        </w:rPr>
        <w:t>）</w:t>
      </w:r>
      <w:r w:rsidRPr="004F0ACD">
        <w:rPr>
          <w:rFonts w:ascii="Times New Roman" w:eastAsia="宋体" w:hAnsi="Times New Roman" w:cs="Times New Roman"/>
          <w:bCs/>
          <w:sz w:val="24"/>
          <w:szCs w:val="24"/>
        </w:rPr>
        <w:t>723.58→269.29</w:t>
      </w:r>
      <w:r w:rsidRPr="004F0ACD">
        <w:rPr>
          <w:rFonts w:ascii="宋体" w:eastAsia="宋体" w:hAnsi="宋体" w:cs="Times New Roman"/>
          <w:bCs/>
          <w:sz w:val="24"/>
          <w:szCs w:val="24"/>
        </w:rPr>
        <w:t>和</w:t>
      </w:r>
      <w:r w:rsidRPr="004F0ACD">
        <w:rPr>
          <w:rFonts w:ascii="Times New Roman" w:eastAsia="宋体" w:hAnsi="Times New Roman" w:cs="Times New Roman"/>
          <w:bCs/>
          <w:sz w:val="24"/>
          <w:szCs w:val="24"/>
        </w:rPr>
        <w:t>723.58→251.28</w:t>
      </w:r>
      <w:r w:rsidRPr="004F0ACD">
        <w:rPr>
          <w:rFonts w:ascii="宋体" w:eastAsia="宋体" w:hAnsi="宋体" w:cs="Times New Roman"/>
          <w:bCs/>
          <w:sz w:val="24"/>
          <w:szCs w:val="24"/>
        </w:rPr>
        <w:t>作为检测离子对，短</w:t>
      </w:r>
      <w:proofErr w:type="gramStart"/>
      <w:r w:rsidRPr="004F0ACD">
        <w:rPr>
          <w:rFonts w:ascii="宋体" w:eastAsia="宋体" w:hAnsi="宋体" w:cs="Times New Roman"/>
          <w:bCs/>
          <w:sz w:val="24"/>
          <w:szCs w:val="24"/>
        </w:rPr>
        <w:t>葶</w:t>
      </w:r>
      <w:proofErr w:type="gramEnd"/>
      <w:r w:rsidRPr="004F0ACD">
        <w:rPr>
          <w:rFonts w:ascii="宋体" w:eastAsia="宋体" w:hAnsi="宋体" w:cs="Times New Roman"/>
          <w:bCs/>
          <w:sz w:val="24"/>
          <w:szCs w:val="24"/>
        </w:rPr>
        <w:t>山麦冬皂苷</w:t>
      </w:r>
      <w:r w:rsidRPr="004F0ACD">
        <w:rPr>
          <w:rFonts w:ascii="Times New Roman" w:eastAsia="宋体" w:hAnsi="Times New Roman" w:cs="Times New Roman"/>
          <w:bCs/>
          <w:sz w:val="24"/>
          <w:szCs w:val="24"/>
        </w:rPr>
        <w:t>C</w:t>
      </w:r>
      <w:r w:rsidRPr="004F0ACD">
        <w:rPr>
          <w:rFonts w:ascii="宋体" w:eastAsia="宋体" w:hAnsi="宋体" w:cs="Times New Roman" w:hint="eastAsia"/>
          <w:bCs/>
          <w:sz w:val="24"/>
          <w:szCs w:val="24"/>
        </w:rPr>
        <w:t>为</w:t>
      </w:r>
      <w:r w:rsidRPr="004F0ACD">
        <w:rPr>
          <w:rFonts w:ascii="宋体" w:eastAsia="宋体" w:hAnsi="宋体" w:cs="Times New Roman"/>
          <w:bCs/>
          <w:sz w:val="24"/>
          <w:szCs w:val="24"/>
        </w:rPr>
        <w:t>电喷雾</w:t>
      </w:r>
      <w:r w:rsidRPr="004F0ACD">
        <w:rPr>
          <w:rFonts w:ascii="宋体" w:eastAsia="宋体" w:hAnsi="宋体" w:cs="Times New Roman" w:hint="eastAsia"/>
          <w:bCs/>
          <w:sz w:val="24"/>
          <w:szCs w:val="24"/>
        </w:rPr>
        <w:t>负</w:t>
      </w:r>
      <w:r w:rsidRPr="004F0ACD">
        <w:rPr>
          <w:rFonts w:ascii="宋体" w:eastAsia="宋体" w:hAnsi="宋体" w:cs="Times New Roman"/>
          <w:bCs/>
          <w:sz w:val="24"/>
          <w:szCs w:val="24"/>
        </w:rPr>
        <w:t>离子</w:t>
      </w:r>
      <w:r w:rsidRPr="004F0ACD">
        <w:rPr>
          <w:rFonts w:ascii="Times New Roman" w:eastAsia="宋体" w:hAnsi="Times New Roman" w:cs="Times New Roman"/>
          <w:bCs/>
          <w:sz w:val="24"/>
          <w:szCs w:val="24"/>
        </w:rPr>
        <w:t>（</w:t>
      </w:r>
      <w:r w:rsidRPr="004F0ACD">
        <w:rPr>
          <w:rFonts w:ascii="Times New Roman" w:eastAsia="宋体" w:hAnsi="Times New Roman" w:cs="Times New Roman"/>
          <w:bCs/>
          <w:sz w:val="24"/>
          <w:szCs w:val="24"/>
        </w:rPr>
        <w:t>ESI</w:t>
      </w:r>
      <w:r w:rsidRPr="004F0ACD">
        <w:rPr>
          <w:rFonts w:ascii="Times New Roman" w:eastAsia="宋体" w:hAnsi="Times New Roman" w:cs="Times New Roman"/>
          <w:bCs/>
          <w:sz w:val="24"/>
          <w:szCs w:val="24"/>
          <w:vertAlign w:val="superscript"/>
        </w:rPr>
        <w:t>-</w:t>
      </w:r>
      <w:r w:rsidRPr="004F0ACD">
        <w:rPr>
          <w:rFonts w:ascii="Times New Roman" w:eastAsia="宋体" w:hAnsi="Times New Roman" w:cs="Times New Roman"/>
          <w:bCs/>
          <w:sz w:val="24"/>
          <w:szCs w:val="24"/>
        </w:rPr>
        <w:t>）</w:t>
      </w:r>
      <w:r w:rsidRPr="004F0ACD">
        <w:rPr>
          <w:rFonts w:ascii="宋体" w:eastAsia="宋体" w:hAnsi="宋体" w:cs="Times New Roman"/>
          <w:bCs/>
          <w:sz w:val="24"/>
          <w:szCs w:val="24"/>
        </w:rPr>
        <w:t>模式</w:t>
      </w:r>
      <w:r w:rsidRPr="004F0ACD">
        <w:rPr>
          <w:rFonts w:ascii="宋体" w:eastAsia="宋体" w:hAnsi="宋体" w:cs="Times New Roman" w:hint="eastAsia"/>
          <w:bCs/>
          <w:sz w:val="24"/>
          <w:szCs w:val="24"/>
        </w:rPr>
        <w:t>，</w:t>
      </w:r>
      <w:r w:rsidRPr="004F0ACD">
        <w:rPr>
          <w:rFonts w:ascii="宋体" w:eastAsia="宋体" w:hAnsi="宋体" w:cs="Times New Roman"/>
          <w:bCs/>
          <w:sz w:val="24"/>
          <w:szCs w:val="24"/>
        </w:rPr>
        <w:t>选择质荷比</w:t>
      </w:r>
      <w:r w:rsidRPr="004F0ACD">
        <w:rPr>
          <w:rFonts w:ascii="Times New Roman" w:eastAsia="宋体" w:hAnsi="Times New Roman" w:cs="Times New Roman"/>
          <w:bCs/>
          <w:sz w:val="24"/>
          <w:szCs w:val="24"/>
        </w:rPr>
        <w:t>（</w:t>
      </w:r>
      <w:r w:rsidRPr="004F0ACD">
        <w:rPr>
          <w:rFonts w:ascii="Times New Roman" w:eastAsia="宋体" w:hAnsi="Times New Roman" w:cs="Times New Roman"/>
          <w:bCs/>
          <w:sz w:val="24"/>
          <w:szCs w:val="24"/>
        </w:rPr>
        <w:t>m/z</w:t>
      </w:r>
      <w:r w:rsidRPr="004F0ACD">
        <w:rPr>
          <w:rFonts w:ascii="Times New Roman" w:eastAsia="宋体" w:hAnsi="Times New Roman" w:cs="Times New Roman"/>
          <w:bCs/>
          <w:sz w:val="24"/>
          <w:szCs w:val="24"/>
        </w:rPr>
        <w:t>）</w:t>
      </w:r>
      <w:r w:rsidRPr="004F0ACD">
        <w:rPr>
          <w:rFonts w:ascii="Times New Roman" w:eastAsia="宋体" w:hAnsi="Times New Roman" w:cs="Times New Roman"/>
          <w:bCs/>
          <w:sz w:val="24"/>
          <w:szCs w:val="24"/>
        </w:rPr>
        <w:t>869.56→737.57</w:t>
      </w:r>
      <w:r w:rsidRPr="004F0ACD">
        <w:rPr>
          <w:rFonts w:ascii="Times New Roman" w:eastAsia="宋体" w:hAnsi="Times New Roman" w:cs="Times New Roman"/>
          <w:bCs/>
          <w:sz w:val="24"/>
          <w:szCs w:val="24"/>
        </w:rPr>
        <w:t>和</w:t>
      </w:r>
      <w:r w:rsidRPr="004F0ACD">
        <w:rPr>
          <w:rFonts w:ascii="Times New Roman" w:eastAsia="宋体" w:hAnsi="Times New Roman" w:cs="Times New Roman"/>
          <w:bCs/>
          <w:sz w:val="24"/>
          <w:szCs w:val="24"/>
        </w:rPr>
        <w:t>869.56→119.17</w:t>
      </w:r>
      <w:r w:rsidRPr="004F0ACD">
        <w:rPr>
          <w:rFonts w:ascii="宋体" w:eastAsia="宋体" w:hAnsi="宋体" w:cs="Times New Roman"/>
          <w:bCs/>
          <w:sz w:val="24"/>
          <w:szCs w:val="24"/>
        </w:rPr>
        <w:t>作为检测离子对</w:t>
      </w:r>
      <w:r w:rsidRPr="004F0ACD">
        <w:rPr>
          <w:rFonts w:ascii="宋体" w:eastAsia="宋体" w:hAnsi="宋体" w:cs="Times New Roman" w:hint="eastAsia"/>
          <w:bCs/>
          <w:sz w:val="24"/>
          <w:szCs w:val="24"/>
        </w:rPr>
        <w:t>。</w:t>
      </w:r>
      <w:r w:rsidRPr="004F0ACD">
        <w:rPr>
          <w:rFonts w:ascii="宋体" w:eastAsia="宋体" w:hAnsi="宋体" w:cs="Times New Roman"/>
          <w:bCs/>
          <w:sz w:val="24"/>
          <w:szCs w:val="24"/>
        </w:rPr>
        <w:t>取对照品溶液，进样</w:t>
      </w:r>
      <w:r w:rsidRPr="004F0ACD">
        <w:rPr>
          <w:rFonts w:ascii="Times New Roman" w:eastAsia="宋体" w:hAnsi="Times New Roman" w:cs="Times New Roman"/>
          <w:bCs/>
          <w:sz w:val="24"/>
          <w:szCs w:val="24"/>
        </w:rPr>
        <w:t>5µl</w:t>
      </w:r>
      <w:r w:rsidRPr="004F0ACD">
        <w:rPr>
          <w:rFonts w:ascii="宋体" w:eastAsia="宋体" w:hAnsi="宋体" w:cs="Times New Roman"/>
          <w:bCs/>
          <w:sz w:val="24"/>
          <w:szCs w:val="24"/>
        </w:rPr>
        <w:t>，按上述离子对测定的MRM色谱峰的信噪比均应大于</w:t>
      </w:r>
      <w:r w:rsidRPr="004F0ACD">
        <w:rPr>
          <w:rFonts w:ascii="Times New Roman" w:eastAsia="宋体" w:hAnsi="Times New Roman" w:cs="Times New Roman"/>
          <w:bCs/>
          <w:sz w:val="24"/>
          <w:szCs w:val="24"/>
        </w:rPr>
        <w:t>10</w:t>
      </w:r>
      <w:r w:rsidRPr="004F0ACD">
        <w:rPr>
          <w:rFonts w:ascii="Times New Roman" w:eastAsia="宋体" w:hAnsi="Times New Roman" w:cs="Times New Roman"/>
          <w:bCs/>
          <w:sz w:val="24"/>
          <w:szCs w:val="24"/>
        </w:rPr>
        <w:t>：</w:t>
      </w:r>
      <w:r w:rsidRPr="004F0ACD">
        <w:rPr>
          <w:rFonts w:ascii="Times New Roman" w:eastAsia="宋体" w:hAnsi="Times New Roman" w:cs="Times New Roman"/>
          <w:bCs/>
          <w:sz w:val="24"/>
          <w:szCs w:val="24"/>
        </w:rPr>
        <w:t>1</w:t>
      </w:r>
      <w:r w:rsidRPr="004F0ACD">
        <w:rPr>
          <w:rFonts w:ascii="宋体" w:eastAsia="宋体" w:hAnsi="宋体" w:cs="Times New Roman"/>
          <w:bCs/>
          <w:sz w:val="24"/>
          <w:szCs w:val="24"/>
        </w:rPr>
        <w:t>。</w:t>
      </w:r>
    </w:p>
    <w:p w:rsidR="004F0ACD" w:rsidRPr="004F0ACD" w:rsidRDefault="004F0ACD" w:rsidP="004F0ACD">
      <w:pPr>
        <w:spacing w:line="360" w:lineRule="auto"/>
        <w:ind w:firstLineChars="196" w:firstLine="470"/>
        <w:rPr>
          <w:rFonts w:ascii="宋体" w:eastAsia="宋体" w:hAnsi="宋体" w:cs="Times New Roman"/>
          <w:bCs/>
          <w:sz w:val="24"/>
          <w:szCs w:val="24"/>
        </w:rPr>
      </w:pPr>
      <w:r w:rsidRPr="004F0ACD">
        <w:rPr>
          <w:rFonts w:ascii="宋体" w:eastAsia="宋体" w:hAnsi="宋体" w:cs="Times New Roman" w:hint="eastAsia"/>
          <w:bCs/>
          <w:sz w:val="24"/>
          <w:szCs w:val="24"/>
          <w:lang w:eastAsia="zh-Hans"/>
        </w:rPr>
        <w:t>对照品</w:t>
      </w:r>
      <w:r w:rsidRPr="004F0ACD">
        <w:rPr>
          <w:rFonts w:ascii="宋体" w:eastAsia="宋体" w:hAnsi="宋体" w:cs="Times New Roman"/>
          <w:bCs/>
          <w:sz w:val="24"/>
          <w:szCs w:val="24"/>
        </w:rPr>
        <w:t>溶液的制备  取山麦冬皂苷</w:t>
      </w:r>
      <w:r w:rsidRPr="004F0ACD">
        <w:rPr>
          <w:rFonts w:ascii="Times New Roman" w:eastAsia="宋体" w:hAnsi="Times New Roman" w:cs="Times New Roman"/>
          <w:bCs/>
          <w:sz w:val="24"/>
          <w:szCs w:val="24"/>
        </w:rPr>
        <w:t>B</w:t>
      </w:r>
      <w:r w:rsidRPr="004F0ACD">
        <w:rPr>
          <w:rFonts w:ascii="宋体" w:eastAsia="宋体" w:hAnsi="宋体" w:cs="Times New Roman"/>
          <w:bCs/>
          <w:sz w:val="24"/>
          <w:szCs w:val="24"/>
        </w:rPr>
        <w:t>和短葶山麦冬皂苷</w:t>
      </w:r>
      <w:r w:rsidRPr="004F0ACD">
        <w:rPr>
          <w:rFonts w:ascii="Times New Roman" w:eastAsia="宋体" w:hAnsi="Times New Roman" w:cs="Times New Roman"/>
          <w:bCs/>
          <w:sz w:val="24"/>
          <w:szCs w:val="24"/>
        </w:rPr>
        <w:t>C</w:t>
      </w:r>
      <w:r w:rsidRPr="004F0ACD">
        <w:rPr>
          <w:rFonts w:ascii="宋体" w:eastAsia="宋体" w:hAnsi="宋体" w:cs="Times New Roman"/>
          <w:bCs/>
          <w:sz w:val="24"/>
          <w:szCs w:val="24"/>
        </w:rPr>
        <w:t>对照品适量，精密称定，加</w:t>
      </w:r>
      <w:r w:rsidRPr="004F0ACD">
        <w:rPr>
          <w:rFonts w:ascii="Times New Roman" w:eastAsia="宋体" w:hAnsi="Times New Roman" w:cs="Times New Roman"/>
          <w:bCs/>
          <w:sz w:val="24"/>
          <w:szCs w:val="24"/>
        </w:rPr>
        <w:t>50%</w:t>
      </w:r>
      <w:r w:rsidRPr="004F0ACD">
        <w:rPr>
          <w:rFonts w:ascii="宋体" w:eastAsia="宋体" w:hAnsi="宋体" w:cs="Times New Roman"/>
          <w:bCs/>
          <w:sz w:val="24"/>
          <w:szCs w:val="24"/>
        </w:rPr>
        <w:t>甲醇制成每</w:t>
      </w:r>
      <w:r w:rsidRPr="004F0ACD">
        <w:rPr>
          <w:rFonts w:ascii="Times New Roman" w:eastAsia="宋体" w:hAnsi="Times New Roman" w:cs="Times New Roman"/>
          <w:bCs/>
          <w:sz w:val="24"/>
          <w:szCs w:val="24"/>
        </w:rPr>
        <w:t>1ml</w:t>
      </w:r>
      <w:r w:rsidRPr="004F0ACD">
        <w:rPr>
          <w:rFonts w:ascii="宋体" w:eastAsia="宋体" w:hAnsi="宋体" w:cs="Times New Roman"/>
          <w:bCs/>
          <w:sz w:val="24"/>
          <w:szCs w:val="24"/>
        </w:rPr>
        <w:t>含山麦冬皂苷</w:t>
      </w:r>
      <w:r w:rsidRPr="004F0ACD">
        <w:rPr>
          <w:rFonts w:ascii="Times New Roman" w:eastAsia="宋体" w:hAnsi="Times New Roman" w:cs="Times New Roman"/>
          <w:bCs/>
          <w:sz w:val="24"/>
          <w:szCs w:val="24"/>
        </w:rPr>
        <w:t>B</w:t>
      </w:r>
      <w:r w:rsidRPr="004F0ACD">
        <w:rPr>
          <w:rFonts w:ascii="Times New Roman" w:eastAsia="宋体" w:hAnsi="Times New Roman" w:cs="Times New Roman" w:hint="eastAsia"/>
          <w:bCs/>
          <w:sz w:val="24"/>
          <w:szCs w:val="24"/>
        </w:rPr>
        <w:t xml:space="preserve"> 0.5</w:t>
      </w:r>
      <w:r w:rsidRPr="004F0ACD">
        <w:rPr>
          <w:rFonts w:ascii="Times New Roman" w:eastAsia="宋体" w:hAnsi="Times New Roman" w:cs="Times New Roman"/>
          <w:bCs/>
          <w:sz w:val="24"/>
          <w:szCs w:val="24"/>
        </w:rPr>
        <w:t>μg</w:t>
      </w:r>
      <w:r w:rsidRPr="004F0ACD">
        <w:rPr>
          <w:rFonts w:ascii="Times New Roman" w:eastAsia="宋体" w:hAnsi="Times New Roman" w:cs="Times New Roman" w:hint="eastAsia"/>
          <w:bCs/>
          <w:sz w:val="24"/>
          <w:szCs w:val="24"/>
        </w:rPr>
        <w:t>和</w:t>
      </w:r>
      <w:r w:rsidRPr="004F0ACD">
        <w:rPr>
          <w:rFonts w:ascii="宋体" w:eastAsia="宋体" w:hAnsi="宋体" w:cs="Times New Roman"/>
          <w:bCs/>
          <w:sz w:val="24"/>
          <w:szCs w:val="24"/>
        </w:rPr>
        <w:t>短葶山麦冬皂苷</w:t>
      </w:r>
      <w:r w:rsidRPr="004F0ACD">
        <w:rPr>
          <w:rFonts w:ascii="Times New Roman" w:eastAsia="宋体" w:hAnsi="Times New Roman" w:cs="Times New Roman"/>
          <w:bCs/>
          <w:sz w:val="24"/>
          <w:szCs w:val="24"/>
        </w:rPr>
        <w:t>C</w:t>
      </w:r>
      <w:r w:rsidRPr="004F0ACD">
        <w:rPr>
          <w:rFonts w:ascii="Times New Roman" w:eastAsia="宋体" w:hAnsi="Times New Roman" w:cs="Times New Roman" w:hint="eastAsia"/>
          <w:bCs/>
          <w:sz w:val="24"/>
          <w:szCs w:val="24"/>
        </w:rPr>
        <w:t xml:space="preserve"> 1.0</w:t>
      </w:r>
      <w:r w:rsidRPr="004F0ACD">
        <w:rPr>
          <w:rFonts w:ascii="Times New Roman" w:eastAsia="宋体" w:hAnsi="Times New Roman" w:cs="Times New Roman" w:hint="eastAsia"/>
          <w:bCs/>
          <w:sz w:val="24"/>
          <w:szCs w:val="24"/>
        </w:rPr>
        <w:t>μ</w:t>
      </w:r>
      <w:r w:rsidRPr="004F0ACD">
        <w:rPr>
          <w:rFonts w:ascii="Times New Roman" w:eastAsia="宋体" w:hAnsi="Times New Roman" w:cs="Times New Roman" w:hint="eastAsia"/>
          <w:bCs/>
          <w:sz w:val="24"/>
          <w:szCs w:val="24"/>
        </w:rPr>
        <w:t>g</w:t>
      </w:r>
      <w:r w:rsidRPr="004F0ACD">
        <w:rPr>
          <w:rFonts w:ascii="宋体" w:eastAsia="宋体" w:hAnsi="宋体" w:cs="Times New Roman"/>
          <w:bCs/>
          <w:sz w:val="24"/>
          <w:szCs w:val="24"/>
        </w:rPr>
        <w:t>的</w:t>
      </w:r>
      <w:r w:rsidRPr="004F0ACD">
        <w:rPr>
          <w:rFonts w:ascii="宋体" w:eastAsia="宋体" w:hAnsi="宋体" w:cs="Times New Roman" w:hint="eastAsia"/>
          <w:bCs/>
          <w:sz w:val="24"/>
          <w:szCs w:val="24"/>
        </w:rPr>
        <w:t>混合</w:t>
      </w:r>
      <w:r w:rsidRPr="004F0ACD">
        <w:rPr>
          <w:rFonts w:ascii="宋体" w:eastAsia="宋体" w:hAnsi="宋体" w:cs="Times New Roman"/>
          <w:bCs/>
          <w:sz w:val="24"/>
          <w:szCs w:val="24"/>
        </w:rPr>
        <w:t>溶液，即得。</w:t>
      </w:r>
    </w:p>
    <w:p w:rsidR="004F0ACD" w:rsidRPr="004F0ACD" w:rsidRDefault="004F0ACD" w:rsidP="004F0ACD">
      <w:pPr>
        <w:spacing w:line="360" w:lineRule="auto"/>
        <w:ind w:firstLineChars="196" w:firstLine="470"/>
        <w:rPr>
          <w:rFonts w:ascii="宋体" w:eastAsia="宋体" w:hAnsi="宋体" w:cs="Times New Roman"/>
          <w:bCs/>
          <w:sz w:val="24"/>
          <w:szCs w:val="24"/>
        </w:rPr>
      </w:pPr>
      <w:proofErr w:type="gramStart"/>
      <w:r w:rsidRPr="004F0ACD">
        <w:rPr>
          <w:rFonts w:ascii="宋体" w:eastAsia="宋体" w:hAnsi="宋体" w:cs="Times New Roman"/>
          <w:bCs/>
          <w:sz w:val="24"/>
          <w:szCs w:val="24"/>
        </w:rPr>
        <w:t>供试品溶液</w:t>
      </w:r>
      <w:proofErr w:type="gramEnd"/>
      <w:r w:rsidRPr="004F0ACD">
        <w:rPr>
          <w:rFonts w:ascii="宋体" w:eastAsia="宋体" w:hAnsi="宋体" w:cs="Times New Roman"/>
          <w:bCs/>
          <w:sz w:val="24"/>
          <w:szCs w:val="24"/>
        </w:rPr>
        <w:t>的制备 取</w:t>
      </w:r>
      <w:r w:rsidRPr="004F0ACD">
        <w:rPr>
          <w:rFonts w:ascii="宋体" w:eastAsia="宋体" w:hAnsi="宋体" w:cs="Times New Roman" w:hint="eastAsia"/>
          <w:bCs/>
          <w:sz w:val="24"/>
          <w:szCs w:val="24"/>
          <w:lang w:eastAsia="zh-Hans"/>
        </w:rPr>
        <w:t>咽炎</w:t>
      </w:r>
      <w:r w:rsidRPr="004F0ACD">
        <w:rPr>
          <w:rFonts w:ascii="宋体" w:eastAsia="宋体" w:hAnsi="宋体" w:cs="Times New Roman"/>
          <w:bCs/>
          <w:sz w:val="24"/>
          <w:szCs w:val="24"/>
        </w:rPr>
        <w:t>片</w:t>
      </w:r>
      <w:r w:rsidRPr="004F0ACD">
        <w:rPr>
          <w:rFonts w:ascii="Times New Roman" w:eastAsia="宋体" w:hAnsi="Times New Roman" w:cs="Times New Roman"/>
          <w:bCs/>
          <w:sz w:val="24"/>
          <w:szCs w:val="24"/>
        </w:rPr>
        <w:t>10</w:t>
      </w:r>
      <w:r w:rsidRPr="004F0ACD">
        <w:rPr>
          <w:rFonts w:ascii="宋体" w:eastAsia="宋体" w:hAnsi="宋体" w:cs="Times New Roman" w:hint="eastAsia"/>
          <w:bCs/>
          <w:sz w:val="24"/>
          <w:szCs w:val="24"/>
          <w:lang w:eastAsia="zh-Hans"/>
        </w:rPr>
        <w:t>片</w:t>
      </w:r>
      <w:r w:rsidRPr="004F0ACD">
        <w:rPr>
          <w:rFonts w:ascii="宋体" w:eastAsia="宋体" w:hAnsi="宋体" w:cs="Times New Roman"/>
          <w:bCs/>
          <w:sz w:val="24"/>
          <w:szCs w:val="24"/>
        </w:rPr>
        <w:t>，除去糖衣</w:t>
      </w:r>
      <w:r w:rsidRPr="004F0ACD">
        <w:rPr>
          <w:rFonts w:ascii="宋体" w:eastAsia="宋体" w:hAnsi="宋体" w:cs="Times New Roman" w:hint="eastAsia"/>
          <w:bCs/>
          <w:sz w:val="24"/>
          <w:szCs w:val="24"/>
          <w:lang w:eastAsia="zh-Hans"/>
        </w:rPr>
        <w:t>或薄膜衣</w:t>
      </w:r>
      <w:r w:rsidRPr="004F0ACD">
        <w:rPr>
          <w:rFonts w:ascii="宋体" w:eastAsia="宋体" w:hAnsi="宋体" w:cs="Times New Roman"/>
          <w:bCs/>
          <w:sz w:val="24"/>
          <w:szCs w:val="24"/>
        </w:rPr>
        <w:t>，研细，</w:t>
      </w:r>
      <w:proofErr w:type="gramStart"/>
      <w:r w:rsidRPr="004F0ACD">
        <w:rPr>
          <w:rFonts w:ascii="宋体" w:eastAsia="宋体" w:hAnsi="宋体" w:cs="Times New Roman"/>
          <w:bCs/>
          <w:sz w:val="24"/>
          <w:szCs w:val="24"/>
        </w:rPr>
        <w:t>置具塞</w:t>
      </w:r>
      <w:proofErr w:type="gramEnd"/>
      <w:r w:rsidRPr="004F0ACD">
        <w:rPr>
          <w:rFonts w:ascii="宋体" w:eastAsia="宋体" w:hAnsi="宋体" w:cs="Times New Roman"/>
          <w:bCs/>
          <w:sz w:val="24"/>
          <w:szCs w:val="24"/>
        </w:rPr>
        <w:t>锥形瓶中，</w:t>
      </w:r>
      <w:r w:rsidRPr="004F0ACD">
        <w:rPr>
          <w:rFonts w:ascii="宋体" w:eastAsia="宋体" w:hAnsi="宋体" w:cs="Times New Roman" w:hint="eastAsia"/>
          <w:bCs/>
          <w:sz w:val="24"/>
          <w:szCs w:val="24"/>
          <w:lang w:eastAsia="zh-Hans"/>
        </w:rPr>
        <w:t>加入热水</w:t>
      </w:r>
      <w:r w:rsidRPr="004F0ACD">
        <w:rPr>
          <w:rFonts w:ascii="Times New Roman" w:eastAsia="宋体" w:hAnsi="Times New Roman" w:cs="Times New Roman"/>
          <w:bCs/>
          <w:sz w:val="24"/>
          <w:szCs w:val="24"/>
          <w:lang w:eastAsia="zh-Hans"/>
        </w:rPr>
        <w:t>25</w:t>
      </w:r>
      <w:r w:rsidRPr="004F0ACD">
        <w:rPr>
          <w:rFonts w:ascii="Times New Roman" w:eastAsia="宋体" w:hAnsi="Times New Roman" w:cs="Times New Roman"/>
          <w:bCs/>
          <w:sz w:val="24"/>
          <w:szCs w:val="24"/>
        </w:rPr>
        <w:t>ml</w:t>
      </w:r>
      <w:r w:rsidRPr="004F0ACD">
        <w:rPr>
          <w:rFonts w:ascii="宋体" w:eastAsia="宋体" w:hAnsi="宋体" w:cs="Times New Roman"/>
          <w:bCs/>
          <w:sz w:val="24"/>
          <w:szCs w:val="24"/>
        </w:rPr>
        <w:t>，</w:t>
      </w:r>
      <w:r w:rsidRPr="004F0ACD">
        <w:rPr>
          <w:rFonts w:ascii="宋体" w:eastAsia="宋体" w:hAnsi="宋体" w:cs="Times New Roman" w:hint="eastAsia"/>
          <w:bCs/>
          <w:sz w:val="24"/>
          <w:szCs w:val="24"/>
          <w:lang w:eastAsia="zh-Hans"/>
        </w:rPr>
        <w:t>超声处理</w:t>
      </w:r>
      <w:r w:rsidRPr="004F0ACD">
        <w:rPr>
          <w:rFonts w:ascii="Times New Roman" w:eastAsia="宋体" w:hAnsi="Times New Roman" w:cs="Times New Roman"/>
          <w:bCs/>
          <w:sz w:val="24"/>
          <w:szCs w:val="24"/>
          <w:lang w:eastAsia="zh-Hans"/>
        </w:rPr>
        <w:t>6</w:t>
      </w:r>
      <w:r w:rsidRPr="004F0ACD">
        <w:rPr>
          <w:rFonts w:ascii="Times New Roman" w:eastAsia="宋体" w:hAnsi="Times New Roman" w:cs="Times New Roman"/>
          <w:bCs/>
          <w:sz w:val="24"/>
          <w:szCs w:val="24"/>
        </w:rPr>
        <w:t>0</w:t>
      </w:r>
      <w:r w:rsidRPr="004F0ACD">
        <w:rPr>
          <w:rFonts w:ascii="宋体" w:eastAsia="宋体" w:hAnsi="宋体" w:cs="Times New Roman"/>
          <w:bCs/>
          <w:sz w:val="24"/>
          <w:szCs w:val="24"/>
        </w:rPr>
        <w:t>分钟，取出，放冷，</w:t>
      </w:r>
      <w:r w:rsidRPr="004F0ACD">
        <w:rPr>
          <w:rFonts w:ascii="宋体" w:eastAsia="宋体" w:hAnsi="宋体" w:cs="Times New Roman" w:hint="eastAsia"/>
          <w:bCs/>
          <w:sz w:val="24"/>
          <w:szCs w:val="24"/>
          <w:lang w:eastAsia="zh-Hans"/>
        </w:rPr>
        <w:t>离心</w:t>
      </w:r>
      <w:r w:rsidRPr="004F0ACD">
        <w:rPr>
          <w:rFonts w:ascii="宋体" w:eastAsia="宋体" w:hAnsi="宋体" w:cs="Times New Roman"/>
          <w:bCs/>
          <w:sz w:val="24"/>
          <w:szCs w:val="24"/>
          <w:lang w:eastAsia="zh-Hans"/>
        </w:rPr>
        <w:t>（</w:t>
      </w:r>
      <w:r w:rsidRPr="004F0ACD">
        <w:rPr>
          <w:rFonts w:ascii="宋体" w:eastAsia="宋体" w:hAnsi="宋体" w:cs="Times New Roman" w:hint="eastAsia"/>
          <w:bCs/>
          <w:sz w:val="24"/>
          <w:szCs w:val="24"/>
        </w:rPr>
        <w:t>每分钟</w:t>
      </w:r>
      <w:r w:rsidRPr="004F0ACD">
        <w:rPr>
          <w:rFonts w:ascii="Times New Roman" w:eastAsia="宋体" w:hAnsi="Times New Roman" w:cs="Times New Roman"/>
          <w:bCs/>
          <w:sz w:val="24"/>
          <w:szCs w:val="24"/>
          <w:lang w:eastAsia="zh-Hans"/>
        </w:rPr>
        <w:t>5000</w:t>
      </w:r>
      <w:r w:rsidRPr="004F0ACD">
        <w:rPr>
          <w:rFonts w:ascii="宋体" w:eastAsia="宋体" w:hAnsi="宋体" w:cs="Times New Roman" w:hint="eastAsia"/>
          <w:bCs/>
          <w:sz w:val="24"/>
          <w:szCs w:val="24"/>
          <w:lang w:eastAsia="zh-Hans"/>
        </w:rPr>
        <w:t>转</w:t>
      </w:r>
      <w:r w:rsidRPr="004F0ACD">
        <w:rPr>
          <w:rFonts w:ascii="宋体" w:eastAsia="宋体" w:hAnsi="宋体" w:cs="Times New Roman"/>
          <w:bCs/>
          <w:sz w:val="24"/>
          <w:szCs w:val="24"/>
          <w:lang w:eastAsia="zh-Hans"/>
        </w:rPr>
        <w:t>）</w:t>
      </w:r>
      <w:r w:rsidRPr="004F0ACD">
        <w:rPr>
          <w:rFonts w:ascii="Times New Roman" w:eastAsia="宋体" w:hAnsi="Times New Roman" w:cs="Times New Roman"/>
          <w:bCs/>
          <w:sz w:val="24"/>
          <w:szCs w:val="24"/>
          <w:lang w:eastAsia="zh-Hans"/>
        </w:rPr>
        <w:t>3</w:t>
      </w:r>
      <w:r w:rsidRPr="004F0ACD">
        <w:rPr>
          <w:rFonts w:ascii="宋体" w:eastAsia="宋体" w:hAnsi="宋体" w:cs="Times New Roman" w:hint="eastAsia"/>
          <w:bCs/>
          <w:sz w:val="24"/>
          <w:szCs w:val="24"/>
          <w:lang w:eastAsia="zh-Hans"/>
        </w:rPr>
        <w:t>分钟</w:t>
      </w:r>
      <w:r w:rsidRPr="004F0ACD">
        <w:rPr>
          <w:rFonts w:ascii="宋体" w:eastAsia="宋体" w:hAnsi="宋体" w:cs="Times New Roman"/>
          <w:bCs/>
          <w:sz w:val="24"/>
          <w:szCs w:val="24"/>
          <w:lang w:eastAsia="zh-Hans"/>
        </w:rPr>
        <w:t>，</w:t>
      </w:r>
      <w:r w:rsidRPr="004F0ACD">
        <w:rPr>
          <w:rFonts w:ascii="宋体" w:eastAsia="宋体" w:hAnsi="宋体" w:cs="Times New Roman" w:hint="eastAsia"/>
          <w:bCs/>
          <w:sz w:val="24"/>
          <w:szCs w:val="24"/>
          <w:lang w:eastAsia="zh-Hans"/>
        </w:rPr>
        <w:t>取上清液</w:t>
      </w:r>
      <w:r w:rsidRPr="004F0ACD">
        <w:rPr>
          <w:rFonts w:ascii="宋体" w:eastAsia="宋体" w:hAnsi="宋体" w:cs="Times New Roman"/>
          <w:bCs/>
          <w:sz w:val="24"/>
          <w:szCs w:val="24"/>
          <w:lang w:eastAsia="zh-Hans"/>
        </w:rPr>
        <w:t>，</w:t>
      </w:r>
      <w:r w:rsidRPr="004F0ACD">
        <w:rPr>
          <w:rFonts w:ascii="宋体" w:eastAsia="宋体" w:hAnsi="宋体" w:cs="Times New Roman" w:hint="eastAsia"/>
          <w:bCs/>
          <w:sz w:val="24"/>
          <w:szCs w:val="24"/>
          <w:lang w:eastAsia="zh-Hans"/>
        </w:rPr>
        <w:t>加水饱和正丁醇</w:t>
      </w:r>
      <w:r w:rsidRPr="004F0ACD">
        <w:rPr>
          <w:rFonts w:ascii="Times New Roman" w:eastAsia="宋体" w:hAnsi="Times New Roman" w:cs="Times New Roman"/>
          <w:bCs/>
          <w:sz w:val="24"/>
          <w:szCs w:val="24"/>
          <w:lang w:eastAsia="zh-Hans"/>
        </w:rPr>
        <w:t>25</w:t>
      </w:r>
      <w:r w:rsidRPr="004F0ACD">
        <w:rPr>
          <w:rFonts w:ascii="Times New Roman" w:eastAsia="宋体" w:hAnsi="Times New Roman" w:cs="Times New Roman" w:hint="eastAsia"/>
          <w:bCs/>
          <w:sz w:val="24"/>
          <w:szCs w:val="24"/>
          <w:lang w:eastAsia="zh-Hans"/>
        </w:rPr>
        <w:t>ml</w:t>
      </w:r>
      <w:r w:rsidRPr="004F0ACD">
        <w:rPr>
          <w:rFonts w:ascii="宋体" w:eastAsia="宋体" w:hAnsi="宋体" w:cs="Times New Roman" w:hint="eastAsia"/>
          <w:bCs/>
          <w:sz w:val="24"/>
          <w:szCs w:val="24"/>
          <w:lang w:eastAsia="zh-Hans"/>
        </w:rPr>
        <w:t>振摇提取</w:t>
      </w:r>
      <w:r w:rsidRPr="004F0ACD">
        <w:rPr>
          <w:rFonts w:ascii="宋体" w:eastAsia="宋体" w:hAnsi="宋体" w:cs="Times New Roman"/>
          <w:bCs/>
          <w:sz w:val="24"/>
          <w:szCs w:val="24"/>
          <w:lang w:eastAsia="zh-Hans"/>
        </w:rPr>
        <w:t>。</w:t>
      </w:r>
      <w:r w:rsidRPr="004F0ACD">
        <w:rPr>
          <w:rFonts w:ascii="宋体" w:eastAsia="宋体" w:hAnsi="宋体" w:cs="Times New Roman" w:hint="eastAsia"/>
          <w:bCs/>
          <w:sz w:val="24"/>
          <w:szCs w:val="24"/>
          <w:lang w:eastAsia="zh-Hans"/>
        </w:rPr>
        <w:t>分取正丁醇层</w:t>
      </w:r>
      <w:r w:rsidRPr="004F0ACD">
        <w:rPr>
          <w:rFonts w:ascii="宋体" w:eastAsia="宋体" w:hAnsi="宋体" w:cs="Times New Roman"/>
          <w:bCs/>
          <w:sz w:val="24"/>
          <w:szCs w:val="24"/>
          <w:lang w:eastAsia="zh-Hans"/>
        </w:rPr>
        <w:t>，</w:t>
      </w:r>
      <w:r w:rsidRPr="004F0ACD">
        <w:rPr>
          <w:rFonts w:ascii="宋体" w:eastAsia="宋体" w:hAnsi="宋体" w:cs="Times New Roman" w:hint="eastAsia"/>
          <w:bCs/>
          <w:sz w:val="24"/>
          <w:szCs w:val="24"/>
          <w:lang w:eastAsia="zh-Hans"/>
        </w:rPr>
        <w:t>蒸干</w:t>
      </w:r>
      <w:r w:rsidRPr="004F0ACD">
        <w:rPr>
          <w:rFonts w:ascii="宋体" w:eastAsia="宋体" w:hAnsi="宋体" w:cs="Times New Roman"/>
          <w:bCs/>
          <w:sz w:val="24"/>
          <w:szCs w:val="24"/>
          <w:lang w:eastAsia="zh-Hans"/>
        </w:rPr>
        <w:t>，</w:t>
      </w:r>
      <w:r w:rsidRPr="004F0ACD">
        <w:rPr>
          <w:rFonts w:ascii="宋体" w:eastAsia="宋体" w:hAnsi="宋体" w:cs="Times New Roman" w:hint="eastAsia"/>
          <w:bCs/>
          <w:sz w:val="24"/>
          <w:szCs w:val="24"/>
          <w:lang w:eastAsia="zh-Hans"/>
        </w:rPr>
        <w:t>残渣加甲醇</w:t>
      </w:r>
      <w:r w:rsidRPr="004F0ACD">
        <w:rPr>
          <w:rFonts w:ascii="Times New Roman" w:eastAsia="宋体" w:hAnsi="Times New Roman" w:cs="Times New Roman"/>
          <w:bCs/>
          <w:sz w:val="24"/>
          <w:szCs w:val="24"/>
          <w:lang w:eastAsia="zh-Hans"/>
        </w:rPr>
        <w:t>2</w:t>
      </w:r>
      <w:r w:rsidRPr="004F0ACD">
        <w:rPr>
          <w:rFonts w:ascii="Times New Roman" w:eastAsia="宋体" w:hAnsi="Times New Roman" w:cs="Times New Roman" w:hint="eastAsia"/>
          <w:bCs/>
          <w:sz w:val="24"/>
          <w:szCs w:val="24"/>
          <w:lang w:eastAsia="zh-Hans"/>
        </w:rPr>
        <w:t>ml</w:t>
      </w:r>
      <w:r w:rsidRPr="004F0ACD">
        <w:rPr>
          <w:rFonts w:ascii="宋体" w:eastAsia="宋体" w:hAnsi="宋体" w:cs="Times New Roman" w:hint="eastAsia"/>
          <w:bCs/>
          <w:sz w:val="24"/>
          <w:szCs w:val="24"/>
          <w:lang w:eastAsia="zh-Hans"/>
        </w:rPr>
        <w:t>溶解</w:t>
      </w:r>
      <w:r w:rsidRPr="004F0ACD">
        <w:rPr>
          <w:rFonts w:ascii="宋体" w:eastAsia="宋体" w:hAnsi="宋体" w:cs="Times New Roman"/>
          <w:bCs/>
          <w:sz w:val="24"/>
          <w:szCs w:val="24"/>
        </w:rPr>
        <w:t>，摇匀，滤过，取续滤液，即得。</w:t>
      </w:r>
    </w:p>
    <w:p w:rsidR="004F0ACD" w:rsidRPr="004F0ACD" w:rsidRDefault="004F0ACD" w:rsidP="004F0ACD">
      <w:pPr>
        <w:spacing w:line="360" w:lineRule="auto"/>
        <w:ind w:firstLineChars="196" w:firstLine="470"/>
        <w:rPr>
          <w:rFonts w:ascii="宋体" w:eastAsia="宋体" w:hAnsi="宋体" w:cs="Times New Roman"/>
          <w:bCs/>
          <w:sz w:val="24"/>
          <w:szCs w:val="24"/>
        </w:rPr>
      </w:pPr>
      <w:r w:rsidRPr="004F0ACD">
        <w:rPr>
          <w:rFonts w:ascii="宋体" w:eastAsia="宋体" w:hAnsi="宋体" w:cs="Times New Roman"/>
          <w:bCs/>
          <w:sz w:val="24"/>
          <w:szCs w:val="24"/>
        </w:rPr>
        <w:t>测定法  分别精密吸取对照品溶液与</w:t>
      </w:r>
      <w:proofErr w:type="gramStart"/>
      <w:r w:rsidRPr="004F0ACD">
        <w:rPr>
          <w:rFonts w:ascii="宋体" w:eastAsia="宋体" w:hAnsi="宋体" w:cs="Times New Roman"/>
          <w:bCs/>
          <w:sz w:val="24"/>
          <w:szCs w:val="24"/>
        </w:rPr>
        <w:t>供试品溶液</w:t>
      </w:r>
      <w:proofErr w:type="gramEnd"/>
      <w:r w:rsidRPr="004F0ACD">
        <w:rPr>
          <w:rFonts w:ascii="宋体" w:eastAsia="宋体" w:hAnsi="宋体" w:cs="Times New Roman"/>
          <w:bCs/>
          <w:sz w:val="24"/>
          <w:szCs w:val="24"/>
        </w:rPr>
        <w:t>各</w:t>
      </w:r>
      <w:r w:rsidRPr="004F0ACD">
        <w:rPr>
          <w:rFonts w:ascii="Times New Roman" w:eastAsia="宋体" w:hAnsi="Times New Roman" w:cs="Times New Roman"/>
          <w:bCs/>
          <w:sz w:val="24"/>
          <w:szCs w:val="24"/>
        </w:rPr>
        <w:t>5µl</w:t>
      </w:r>
      <w:r w:rsidRPr="004F0ACD">
        <w:rPr>
          <w:rFonts w:ascii="宋体" w:eastAsia="宋体" w:hAnsi="宋体" w:cs="Times New Roman"/>
          <w:bCs/>
          <w:sz w:val="24"/>
          <w:szCs w:val="24"/>
        </w:rPr>
        <w:t>，注入高效液相色谱-质谱联用仪，测定，即得。</w:t>
      </w:r>
    </w:p>
    <w:p w:rsidR="004F0ACD" w:rsidRPr="004F0ACD" w:rsidRDefault="004F0ACD" w:rsidP="004F0ACD">
      <w:pPr>
        <w:widowControl/>
        <w:spacing w:line="360" w:lineRule="auto"/>
        <w:jc w:val="left"/>
        <w:rPr>
          <w:rFonts w:ascii="宋体" w:eastAsia="宋体" w:hAnsi="宋体" w:cs="Times New Roman"/>
          <w:bCs/>
          <w:sz w:val="24"/>
          <w:szCs w:val="24"/>
        </w:rPr>
      </w:pPr>
      <w:r w:rsidRPr="004F0ACD">
        <w:rPr>
          <w:rFonts w:ascii="宋体" w:eastAsia="宋体" w:hAnsi="宋体" w:cs="宋体" w:hint="eastAsia"/>
          <w:sz w:val="24"/>
          <w:szCs w:val="24"/>
          <w:lang w:bidi="ar"/>
        </w:rPr>
        <w:t>（1）</w:t>
      </w:r>
      <w:proofErr w:type="gramStart"/>
      <w:r w:rsidRPr="004F0ACD">
        <w:rPr>
          <w:rFonts w:ascii="宋体" w:eastAsia="宋体" w:hAnsi="宋体" w:cs="宋体" w:hint="eastAsia"/>
          <w:sz w:val="24"/>
          <w:szCs w:val="24"/>
          <w:lang w:bidi="ar"/>
        </w:rPr>
        <w:t>供试品的</w:t>
      </w:r>
      <w:proofErr w:type="gramEnd"/>
      <w:r w:rsidRPr="004F0ACD">
        <w:rPr>
          <w:rFonts w:ascii="宋体" w:eastAsia="宋体" w:hAnsi="宋体" w:cs="宋体" w:hint="eastAsia"/>
          <w:sz w:val="24"/>
          <w:szCs w:val="24"/>
          <w:lang w:bidi="ar"/>
        </w:rPr>
        <w:t>提取离子流色谱中，未出现与山麦冬皂苷B或短</w:t>
      </w:r>
      <w:proofErr w:type="gramStart"/>
      <w:r w:rsidRPr="004F0ACD">
        <w:rPr>
          <w:rFonts w:ascii="宋体" w:eastAsia="宋体" w:hAnsi="宋体" w:cs="宋体" w:hint="eastAsia"/>
          <w:sz w:val="24"/>
          <w:szCs w:val="24"/>
          <w:lang w:bidi="ar"/>
        </w:rPr>
        <w:t>葶</w:t>
      </w:r>
      <w:proofErr w:type="gramEnd"/>
      <w:r w:rsidRPr="004F0ACD">
        <w:rPr>
          <w:rFonts w:ascii="宋体" w:eastAsia="宋体" w:hAnsi="宋体" w:cs="宋体" w:hint="eastAsia"/>
          <w:sz w:val="24"/>
          <w:szCs w:val="24"/>
          <w:lang w:bidi="ar"/>
        </w:rPr>
        <w:t>山麦冬皂苷C对照溶液色谱相应的色谱峰，视为未检出；（</w:t>
      </w:r>
      <w:r w:rsidRPr="004F0ACD">
        <w:rPr>
          <w:rFonts w:ascii="宋体" w:eastAsia="宋体" w:hAnsi="宋体" w:cs="Times New Roman" w:hint="eastAsia"/>
          <w:sz w:val="24"/>
          <w:szCs w:val="24"/>
          <w:lang w:bidi="ar"/>
        </w:rPr>
        <w:t>2）</w:t>
      </w:r>
      <w:proofErr w:type="gramStart"/>
      <w:r w:rsidRPr="004F0ACD">
        <w:rPr>
          <w:rFonts w:ascii="宋体" w:eastAsia="宋体" w:hAnsi="宋体" w:cs="宋体" w:hint="eastAsia"/>
          <w:sz w:val="24"/>
          <w:szCs w:val="24"/>
          <w:lang w:bidi="ar"/>
        </w:rPr>
        <w:t>供试品的</w:t>
      </w:r>
      <w:proofErr w:type="gramEnd"/>
      <w:r w:rsidRPr="004F0ACD">
        <w:rPr>
          <w:rFonts w:ascii="宋体" w:eastAsia="宋体" w:hAnsi="宋体" w:cs="宋体" w:hint="eastAsia"/>
          <w:sz w:val="24"/>
          <w:szCs w:val="24"/>
          <w:lang w:bidi="ar"/>
        </w:rPr>
        <w:t>提取离子流色谱中，出现与山麦冬皂苷B或短</w:t>
      </w:r>
      <w:proofErr w:type="gramStart"/>
      <w:r w:rsidRPr="004F0ACD">
        <w:rPr>
          <w:rFonts w:ascii="宋体" w:eastAsia="宋体" w:hAnsi="宋体" w:cs="宋体" w:hint="eastAsia"/>
          <w:sz w:val="24"/>
          <w:szCs w:val="24"/>
          <w:lang w:bidi="ar"/>
        </w:rPr>
        <w:t>葶</w:t>
      </w:r>
      <w:proofErr w:type="gramEnd"/>
      <w:r w:rsidRPr="004F0ACD">
        <w:rPr>
          <w:rFonts w:ascii="宋体" w:eastAsia="宋体" w:hAnsi="宋体" w:cs="宋体" w:hint="eastAsia"/>
          <w:sz w:val="24"/>
          <w:szCs w:val="24"/>
          <w:lang w:bidi="ar"/>
        </w:rPr>
        <w:t>山麦冬皂苷C对照溶液色谱相应的色谱峰，</w:t>
      </w:r>
      <w:proofErr w:type="gramStart"/>
      <w:r w:rsidRPr="004F0ACD">
        <w:rPr>
          <w:rFonts w:ascii="宋体" w:eastAsia="宋体" w:hAnsi="宋体" w:cs="宋体" w:hint="eastAsia"/>
          <w:sz w:val="24"/>
          <w:szCs w:val="24"/>
          <w:lang w:bidi="ar"/>
        </w:rPr>
        <w:t>且供试</w:t>
      </w:r>
      <w:proofErr w:type="gramEnd"/>
      <w:r w:rsidRPr="004F0ACD">
        <w:rPr>
          <w:rFonts w:ascii="宋体" w:eastAsia="宋体" w:hAnsi="宋体" w:cs="宋体" w:hint="eastAsia"/>
          <w:sz w:val="24"/>
          <w:szCs w:val="24"/>
          <w:lang w:bidi="ar"/>
        </w:rPr>
        <w:t>品色谱中</w:t>
      </w:r>
      <w:r w:rsidRPr="004F0ACD">
        <w:rPr>
          <w:rFonts w:ascii="Times New Roman" w:eastAsia="宋体" w:hAnsi="Times New Roman" w:cs="Times New Roman" w:hint="eastAsia"/>
          <w:sz w:val="24"/>
          <w:szCs w:val="24"/>
          <w:lang w:bidi="ar"/>
        </w:rPr>
        <w:t>m/z</w:t>
      </w:r>
      <w:r w:rsidRPr="004F0ACD">
        <w:rPr>
          <w:rFonts w:ascii="Times New Roman" w:eastAsia="宋体" w:hAnsi="Times New Roman" w:cs="Times New Roman"/>
          <w:sz w:val="24"/>
          <w:szCs w:val="24"/>
          <w:lang w:bidi="ar"/>
        </w:rPr>
        <w:t>723.</w:t>
      </w:r>
      <w:r w:rsidRPr="004F0ACD">
        <w:rPr>
          <w:rFonts w:ascii="Times New Roman" w:eastAsia="宋体" w:hAnsi="Times New Roman" w:cs="Times New Roman" w:hint="eastAsia"/>
          <w:sz w:val="24"/>
          <w:szCs w:val="24"/>
          <w:lang w:bidi="ar"/>
        </w:rPr>
        <w:t>58</w:t>
      </w:r>
      <w:r w:rsidRPr="004F0ACD">
        <w:rPr>
          <w:rFonts w:ascii="Times New Roman" w:eastAsia="宋体" w:hAnsi="Times New Roman" w:cs="Times New Roman"/>
          <w:sz w:val="24"/>
          <w:szCs w:val="24"/>
          <w:lang w:bidi="ar"/>
        </w:rPr>
        <w:t>→251.</w:t>
      </w:r>
      <w:r w:rsidRPr="004F0ACD">
        <w:rPr>
          <w:rFonts w:ascii="Times New Roman" w:eastAsia="宋体" w:hAnsi="Times New Roman" w:cs="Times New Roman" w:hint="eastAsia"/>
          <w:sz w:val="24"/>
          <w:szCs w:val="24"/>
          <w:lang w:bidi="ar"/>
        </w:rPr>
        <w:t>28</w:t>
      </w:r>
      <w:r w:rsidRPr="004F0ACD">
        <w:rPr>
          <w:rFonts w:ascii="宋体" w:eastAsia="宋体" w:hAnsi="宋体" w:cs="宋体" w:hint="eastAsia"/>
          <w:sz w:val="24"/>
          <w:szCs w:val="24"/>
          <w:lang w:bidi="ar"/>
        </w:rPr>
        <w:t>和m/z</w:t>
      </w:r>
      <w:r w:rsidRPr="004F0ACD">
        <w:rPr>
          <w:rFonts w:ascii="Times New Roman" w:eastAsia="宋体" w:hAnsi="Times New Roman" w:cs="Times New Roman" w:hint="eastAsia"/>
          <w:sz w:val="24"/>
          <w:szCs w:val="24"/>
          <w:lang w:bidi="ar"/>
        </w:rPr>
        <w:t>869.56</w:t>
      </w:r>
      <w:r w:rsidRPr="004F0ACD">
        <w:rPr>
          <w:rFonts w:ascii="Times New Roman" w:eastAsia="宋体" w:hAnsi="Times New Roman" w:cs="Times New Roman"/>
          <w:sz w:val="24"/>
          <w:szCs w:val="24"/>
          <w:lang w:bidi="ar"/>
        </w:rPr>
        <w:t>→</w:t>
      </w:r>
      <w:r w:rsidRPr="004F0ACD">
        <w:rPr>
          <w:rFonts w:ascii="Times New Roman" w:eastAsia="宋体" w:hAnsi="Times New Roman" w:cs="Times New Roman" w:hint="eastAsia"/>
          <w:sz w:val="24"/>
          <w:szCs w:val="24"/>
          <w:lang w:bidi="ar"/>
        </w:rPr>
        <w:t>737.57</w:t>
      </w:r>
      <w:r w:rsidRPr="004F0ACD">
        <w:rPr>
          <w:rFonts w:ascii="宋体" w:eastAsia="宋体" w:hAnsi="宋体" w:cs="宋体" w:hint="eastAsia"/>
          <w:sz w:val="24"/>
          <w:szCs w:val="24"/>
          <w:lang w:bidi="ar"/>
        </w:rPr>
        <w:t>的色谱峰峰面积值不大于山麦冬皂苷</w:t>
      </w:r>
      <w:r w:rsidRPr="004F0ACD">
        <w:rPr>
          <w:rFonts w:ascii="Times New Roman" w:eastAsia="宋体" w:hAnsi="Times New Roman" w:cs="Times New Roman" w:hint="eastAsia"/>
          <w:sz w:val="24"/>
          <w:szCs w:val="24"/>
          <w:lang w:bidi="ar"/>
        </w:rPr>
        <w:t>B</w:t>
      </w:r>
      <w:r w:rsidRPr="004F0ACD">
        <w:rPr>
          <w:rFonts w:ascii="宋体" w:eastAsia="宋体" w:hAnsi="宋体" w:cs="宋体" w:hint="eastAsia"/>
          <w:sz w:val="24"/>
          <w:szCs w:val="24"/>
          <w:lang w:bidi="ar"/>
        </w:rPr>
        <w:t>或短</w:t>
      </w:r>
      <w:proofErr w:type="gramStart"/>
      <w:r w:rsidRPr="004F0ACD">
        <w:rPr>
          <w:rFonts w:ascii="宋体" w:eastAsia="宋体" w:hAnsi="宋体" w:cs="宋体" w:hint="eastAsia"/>
          <w:sz w:val="24"/>
          <w:szCs w:val="24"/>
          <w:lang w:bidi="ar"/>
        </w:rPr>
        <w:t>葶</w:t>
      </w:r>
      <w:proofErr w:type="gramEnd"/>
      <w:r w:rsidRPr="004F0ACD">
        <w:rPr>
          <w:rFonts w:ascii="宋体" w:eastAsia="宋体" w:hAnsi="宋体" w:cs="宋体" w:hint="eastAsia"/>
          <w:sz w:val="24"/>
          <w:szCs w:val="24"/>
          <w:lang w:bidi="ar"/>
        </w:rPr>
        <w:t>山麦冬皂苷</w:t>
      </w:r>
      <w:r w:rsidRPr="004F0ACD">
        <w:rPr>
          <w:rFonts w:ascii="Times New Roman" w:eastAsia="宋体" w:hAnsi="Times New Roman" w:cs="Times New Roman" w:hint="eastAsia"/>
          <w:sz w:val="24"/>
          <w:szCs w:val="24"/>
          <w:lang w:bidi="ar"/>
        </w:rPr>
        <w:t>C</w:t>
      </w:r>
      <w:r w:rsidRPr="004F0ACD">
        <w:rPr>
          <w:rFonts w:ascii="宋体" w:eastAsia="宋体" w:hAnsi="宋体" w:cs="宋体" w:hint="eastAsia"/>
          <w:sz w:val="24"/>
          <w:szCs w:val="24"/>
          <w:lang w:bidi="ar"/>
        </w:rPr>
        <w:t>对照溶液中相应的峰面积值者，视为未检出；（3）</w:t>
      </w:r>
      <w:proofErr w:type="gramStart"/>
      <w:r w:rsidRPr="004F0ACD">
        <w:rPr>
          <w:rFonts w:ascii="宋体" w:eastAsia="宋体" w:hAnsi="宋体" w:cs="宋体" w:hint="eastAsia"/>
          <w:sz w:val="24"/>
          <w:szCs w:val="24"/>
          <w:lang w:bidi="ar"/>
        </w:rPr>
        <w:t>供试品的</w:t>
      </w:r>
      <w:proofErr w:type="gramEnd"/>
      <w:r w:rsidRPr="004F0ACD">
        <w:rPr>
          <w:rFonts w:ascii="宋体" w:eastAsia="宋体" w:hAnsi="宋体" w:cs="宋体" w:hint="eastAsia"/>
          <w:sz w:val="24"/>
          <w:szCs w:val="24"/>
          <w:lang w:bidi="ar"/>
        </w:rPr>
        <w:t>提取离子流色谱中，出现与山麦冬皂苷</w:t>
      </w:r>
      <w:r w:rsidRPr="004F0ACD">
        <w:rPr>
          <w:rFonts w:ascii="Times New Roman" w:eastAsia="宋体" w:hAnsi="Times New Roman" w:cs="Times New Roman" w:hint="eastAsia"/>
          <w:sz w:val="24"/>
          <w:szCs w:val="24"/>
          <w:lang w:bidi="ar"/>
        </w:rPr>
        <w:t>B</w:t>
      </w:r>
      <w:r w:rsidRPr="004F0ACD">
        <w:rPr>
          <w:rFonts w:ascii="宋体" w:eastAsia="宋体" w:hAnsi="宋体" w:cs="宋体" w:hint="eastAsia"/>
          <w:sz w:val="24"/>
          <w:szCs w:val="24"/>
          <w:lang w:bidi="ar"/>
        </w:rPr>
        <w:t>或短</w:t>
      </w:r>
      <w:proofErr w:type="gramStart"/>
      <w:r w:rsidRPr="004F0ACD">
        <w:rPr>
          <w:rFonts w:ascii="宋体" w:eastAsia="宋体" w:hAnsi="宋体" w:cs="宋体" w:hint="eastAsia"/>
          <w:sz w:val="24"/>
          <w:szCs w:val="24"/>
          <w:lang w:bidi="ar"/>
        </w:rPr>
        <w:t>葶</w:t>
      </w:r>
      <w:proofErr w:type="gramEnd"/>
      <w:r w:rsidRPr="004F0ACD">
        <w:rPr>
          <w:rFonts w:ascii="宋体" w:eastAsia="宋体" w:hAnsi="宋体" w:cs="宋体" w:hint="eastAsia"/>
          <w:sz w:val="24"/>
          <w:szCs w:val="24"/>
          <w:lang w:bidi="ar"/>
        </w:rPr>
        <w:t>山麦冬皂苷</w:t>
      </w:r>
      <w:r w:rsidRPr="004F0ACD">
        <w:rPr>
          <w:rFonts w:ascii="Times New Roman" w:eastAsia="宋体" w:hAnsi="Times New Roman" w:cs="Times New Roman" w:hint="eastAsia"/>
          <w:sz w:val="24"/>
          <w:szCs w:val="24"/>
          <w:lang w:bidi="ar"/>
        </w:rPr>
        <w:t>C</w:t>
      </w:r>
      <w:r w:rsidRPr="004F0ACD">
        <w:rPr>
          <w:rFonts w:ascii="宋体" w:eastAsia="宋体" w:hAnsi="宋体" w:cs="宋体" w:hint="eastAsia"/>
          <w:sz w:val="24"/>
          <w:szCs w:val="24"/>
          <w:lang w:bidi="ar"/>
        </w:rPr>
        <w:t>对照溶液色谱相应的色谱峰，</w:t>
      </w:r>
      <w:proofErr w:type="gramStart"/>
      <w:r w:rsidRPr="004F0ACD">
        <w:rPr>
          <w:rFonts w:ascii="宋体" w:eastAsia="宋体" w:hAnsi="宋体" w:cs="宋体" w:hint="eastAsia"/>
          <w:sz w:val="24"/>
          <w:szCs w:val="24"/>
          <w:lang w:bidi="ar"/>
        </w:rPr>
        <w:t>且供试</w:t>
      </w:r>
      <w:proofErr w:type="gramEnd"/>
      <w:r w:rsidRPr="004F0ACD">
        <w:rPr>
          <w:rFonts w:ascii="宋体" w:eastAsia="宋体" w:hAnsi="宋体" w:cs="宋体" w:hint="eastAsia"/>
          <w:sz w:val="24"/>
          <w:szCs w:val="24"/>
          <w:lang w:bidi="ar"/>
        </w:rPr>
        <w:t>品色谱中</w:t>
      </w:r>
      <w:r w:rsidRPr="004F0ACD">
        <w:rPr>
          <w:rFonts w:ascii="Times New Roman" w:eastAsia="宋体" w:hAnsi="Times New Roman" w:cs="Times New Roman" w:hint="eastAsia"/>
          <w:sz w:val="24"/>
          <w:szCs w:val="24"/>
          <w:lang w:bidi="ar"/>
        </w:rPr>
        <w:t>m/z</w:t>
      </w:r>
      <w:r w:rsidRPr="004F0ACD">
        <w:rPr>
          <w:rFonts w:ascii="Times New Roman" w:eastAsia="宋体" w:hAnsi="Times New Roman" w:cs="Times New Roman"/>
          <w:sz w:val="24"/>
          <w:szCs w:val="24"/>
          <w:lang w:bidi="ar"/>
        </w:rPr>
        <w:t>723.</w:t>
      </w:r>
      <w:r w:rsidRPr="004F0ACD">
        <w:rPr>
          <w:rFonts w:ascii="Times New Roman" w:eastAsia="宋体" w:hAnsi="Times New Roman" w:cs="Times New Roman" w:hint="eastAsia"/>
          <w:sz w:val="24"/>
          <w:szCs w:val="24"/>
          <w:lang w:bidi="ar"/>
        </w:rPr>
        <w:t>58</w:t>
      </w:r>
      <w:r w:rsidRPr="004F0ACD">
        <w:rPr>
          <w:rFonts w:ascii="Times New Roman" w:eastAsia="宋体" w:hAnsi="Times New Roman" w:cs="Times New Roman"/>
          <w:sz w:val="24"/>
          <w:szCs w:val="24"/>
          <w:lang w:bidi="ar"/>
        </w:rPr>
        <w:t>→251.</w:t>
      </w:r>
      <w:r w:rsidRPr="004F0ACD">
        <w:rPr>
          <w:rFonts w:ascii="Times New Roman" w:eastAsia="宋体" w:hAnsi="Times New Roman" w:cs="Times New Roman" w:hint="eastAsia"/>
          <w:sz w:val="24"/>
          <w:szCs w:val="24"/>
          <w:lang w:bidi="ar"/>
        </w:rPr>
        <w:t>28</w:t>
      </w:r>
      <w:r w:rsidRPr="004F0ACD">
        <w:rPr>
          <w:rFonts w:ascii="宋体" w:eastAsia="宋体" w:hAnsi="宋体" w:cs="宋体" w:hint="eastAsia"/>
          <w:sz w:val="24"/>
          <w:szCs w:val="24"/>
          <w:lang w:bidi="ar"/>
        </w:rPr>
        <w:t>和m/z</w:t>
      </w:r>
      <w:r w:rsidRPr="004F0ACD">
        <w:rPr>
          <w:rFonts w:ascii="Times New Roman" w:eastAsia="宋体" w:hAnsi="Times New Roman" w:cs="Times New Roman" w:hint="eastAsia"/>
          <w:sz w:val="24"/>
          <w:szCs w:val="24"/>
          <w:lang w:bidi="ar"/>
        </w:rPr>
        <w:t>869.56</w:t>
      </w:r>
      <w:r w:rsidRPr="004F0ACD">
        <w:rPr>
          <w:rFonts w:ascii="Times New Roman" w:eastAsia="宋体" w:hAnsi="Times New Roman" w:cs="Times New Roman"/>
          <w:sz w:val="24"/>
          <w:szCs w:val="24"/>
          <w:lang w:bidi="ar"/>
        </w:rPr>
        <w:t xml:space="preserve"> →</w:t>
      </w:r>
      <w:r w:rsidRPr="004F0ACD">
        <w:rPr>
          <w:rFonts w:ascii="Times New Roman" w:eastAsia="宋体" w:hAnsi="Times New Roman" w:cs="Times New Roman" w:hint="eastAsia"/>
          <w:sz w:val="24"/>
          <w:szCs w:val="24"/>
          <w:lang w:bidi="ar"/>
        </w:rPr>
        <w:t>737.57</w:t>
      </w:r>
      <w:r w:rsidRPr="004F0ACD">
        <w:rPr>
          <w:rFonts w:ascii="宋体" w:eastAsia="宋体" w:hAnsi="宋体" w:cs="宋体" w:hint="eastAsia"/>
          <w:sz w:val="24"/>
          <w:szCs w:val="24"/>
          <w:lang w:bidi="ar"/>
        </w:rPr>
        <w:t>的色谱峰峰面积值大于山麦冬皂苷</w:t>
      </w:r>
      <w:r w:rsidRPr="004F0ACD">
        <w:rPr>
          <w:rFonts w:ascii="Times New Roman" w:eastAsia="宋体" w:hAnsi="Times New Roman" w:cs="Times New Roman" w:hint="eastAsia"/>
          <w:sz w:val="24"/>
          <w:szCs w:val="24"/>
          <w:lang w:bidi="ar"/>
        </w:rPr>
        <w:t>B</w:t>
      </w:r>
      <w:r w:rsidRPr="004F0ACD">
        <w:rPr>
          <w:rFonts w:ascii="宋体" w:eastAsia="宋体" w:hAnsi="宋体" w:cs="宋体" w:hint="eastAsia"/>
          <w:sz w:val="24"/>
          <w:szCs w:val="24"/>
          <w:lang w:bidi="ar"/>
        </w:rPr>
        <w:t>或短</w:t>
      </w:r>
      <w:proofErr w:type="gramStart"/>
      <w:r w:rsidRPr="004F0ACD">
        <w:rPr>
          <w:rFonts w:ascii="宋体" w:eastAsia="宋体" w:hAnsi="宋体" w:cs="宋体" w:hint="eastAsia"/>
          <w:sz w:val="24"/>
          <w:szCs w:val="24"/>
          <w:lang w:bidi="ar"/>
        </w:rPr>
        <w:t>葶</w:t>
      </w:r>
      <w:proofErr w:type="gramEnd"/>
      <w:r w:rsidRPr="004F0ACD">
        <w:rPr>
          <w:rFonts w:ascii="宋体" w:eastAsia="宋体" w:hAnsi="宋体" w:cs="宋体" w:hint="eastAsia"/>
          <w:sz w:val="24"/>
          <w:szCs w:val="24"/>
          <w:lang w:bidi="ar"/>
        </w:rPr>
        <w:t>山麦冬皂苷</w:t>
      </w:r>
      <w:r w:rsidRPr="004F0ACD">
        <w:rPr>
          <w:rFonts w:ascii="Times New Roman" w:eastAsia="宋体" w:hAnsi="Times New Roman" w:cs="Times New Roman" w:hint="eastAsia"/>
          <w:sz w:val="24"/>
          <w:szCs w:val="24"/>
          <w:lang w:bidi="ar"/>
        </w:rPr>
        <w:t>C</w:t>
      </w:r>
      <w:r w:rsidRPr="004F0ACD">
        <w:rPr>
          <w:rFonts w:ascii="宋体" w:eastAsia="宋体" w:hAnsi="宋体" w:cs="宋体" w:hint="eastAsia"/>
          <w:sz w:val="24"/>
          <w:szCs w:val="24"/>
          <w:lang w:bidi="ar"/>
        </w:rPr>
        <w:t>对照溶液中相应的峰面积值者，视为检出；</w:t>
      </w:r>
    </w:p>
    <w:p w:rsidR="004F0ACD" w:rsidRPr="004F0ACD" w:rsidRDefault="004F0ACD" w:rsidP="004F0ACD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  <w:shd w:val="clear" w:color="auto" w:fill="FFFFFF"/>
          <w:lang w:bidi="ar"/>
        </w:rPr>
      </w:pPr>
      <w:r w:rsidRPr="004F0ACD">
        <w:rPr>
          <w:rFonts w:ascii="Times New Roman" w:eastAsia="宋体" w:hAnsi="Times New Roman" w:cs="Times New Roman" w:hint="eastAsia"/>
          <w:sz w:val="24"/>
          <w:szCs w:val="24"/>
          <w:lang w:eastAsia="zh-Hans"/>
        </w:rPr>
        <w:t>注</w:t>
      </w:r>
      <w:r w:rsidRPr="004F0ACD">
        <w:rPr>
          <w:rFonts w:ascii="Times New Roman" w:eastAsia="宋体" w:hAnsi="Times New Roman" w:cs="Times New Roman"/>
          <w:sz w:val="24"/>
          <w:szCs w:val="24"/>
          <w:lang w:eastAsia="zh-Hans"/>
        </w:rPr>
        <w:t>：</w:t>
      </w:r>
      <w:r w:rsidRPr="004F0ACD">
        <w:rPr>
          <w:rFonts w:ascii="宋体" w:eastAsia="宋体" w:hAnsi="宋体" w:cs="宋体" w:hint="eastAsia"/>
          <w:kern w:val="0"/>
          <w:sz w:val="24"/>
          <w:szCs w:val="24"/>
          <w:shd w:val="clear" w:color="auto" w:fill="FFFFFF"/>
          <w:lang w:bidi="ar"/>
        </w:rPr>
        <w:t>结果判定中，提取山麦冬皂苷</w:t>
      </w:r>
      <w:r w:rsidRPr="004F0ACD">
        <w:rPr>
          <w:rFonts w:ascii="Times New Roman" w:eastAsia="宋体" w:hAnsi="Times New Roman" w:cs="Times New Roman" w:hint="eastAsia"/>
          <w:bCs/>
          <w:sz w:val="24"/>
          <w:szCs w:val="24"/>
        </w:rPr>
        <w:t>B</w:t>
      </w:r>
      <w:r w:rsidRPr="004F0ACD">
        <w:rPr>
          <w:rFonts w:ascii="宋体" w:eastAsia="宋体" w:hAnsi="宋体" w:cs="宋体" w:hint="eastAsia"/>
          <w:kern w:val="0"/>
          <w:sz w:val="24"/>
          <w:szCs w:val="24"/>
          <w:shd w:val="clear" w:color="auto" w:fill="FFFFFF"/>
          <w:lang w:bidi="ar"/>
        </w:rPr>
        <w:t>和短葶山麦冬皂苷</w:t>
      </w:r>
      <w:r w:rsidRPr="004F0ACD">
        <w:rPr>
          <w:rFonts w:ascii="Times New Roman" w:eastAsia="宋体" w:hAnsi="Times New Roman" w:cs="Times New Roman" w:hint="eastAsia"/>
          <w:bCs/>
          <w:sz w:val="24"/>
          <w:szCs w:val="24"/>
        </w:rPr>
        <w:t>C</w:t>
      </w:r>
      <w:r w:rsidRPr="004F0ACD">
        <w:rPr>
          <w:rFonts w:ascii="宋体" w:eastAsia="宋体" w:hAnsi="宋体" w:cs="宋体" w:hint="eastAsia"/>
          <w:kern w:val="0"/>
          <w:sz w:val="24"/>
          <w:szCs w:val="24"/>
          <w:shd w:val="clear" w:color="auto" w:fill="FFFFFF"/>
          <w:lang w:bidi="ar"/>
        </w:rPr>
        <w:t xml:space="preserve">离子峰，不限于 </w:t>
      </w:r>
      <w:r w:rsidRPr="004F0ACD">
        <w:rPr>
          <w:rFonts w:ascii="Times New Roman" w:eastAsia="宋体" w:hAnsi="Times New Roman" w:cs="Times New Roman" w:hint="eastAsia"/>
          <w:bCs/>
          <w:sz w:val="24"/>
          <w:szCs w:val="24"/>
        </w:rPr>
        <w:lastRenderedPageBreak/>
        <w:t>[M-H]</w:t>
      </w:r>
      <w:r w:rsidRPr="004F0ACD">
        <w:rPr>
          <w:rFonts w:ascii="宋体" w:eastAsia="宋体" w:hAnsi="宋体" w:cs="宋体" w:hint="eastAsia"/>
          <w:kern w:val="0"/>
          <w:sz w:val="24"/>
          <w:szCs w:val="24"/>
          <w:vertAlign w:val="superscript"/>
          <w:lang w:bidi="ar"/>
        </w:rPr>
        <w:t>-</w:t>
      </w:r>
      <w:r w:rsidRPr="004F0ACD">
        <w:rPr>
          <w:rFonts w:ascii="宋体" w:eastAsia="宋体" w:hAnsi="宋体" w:cs="宋体" w:hint="eastAsia"/>
          <w:kern w:val="0"/>
          <w:sz w:val="24"/>
          <w:szCs w:val="24"/>
          <w:shd w:val="clear" w:color="auto" w:fill="FFFFFF"/>
          <w:lang w:bidi="ar"/>
        </w:rPr>
        <w:t>，也可提取</w:t>
      </w:r>
      <w:r w:rsidRPr="004F0ACD">
        <w:rPr>
          <w:rFonts w:ascii="Times New Roman" w:eastAsia="宋体" w:hAnsi="Times New Roman" w:cs="Times New Roman" w:hint="eastAsia"/>
          <w:bCs/>
          <w:sz w:val="24"/>
          <w:szCs w:val="24"/>
        </w:rPr>
        <w:t>[M+HCOO]</w:t>
      </w:r>
      <w:r w:rsidRPr="004F0ACD">
        <w:rPr>
          <w:rFonts w:ascii="宋体" w:eastAsia="宋体" w:hAnsi="宋体" w:cs="宋体" w:hint="eastAsia"/>
          <w:kern w:val="0"/>
          <w:sz w:val="24"/>
          <w:szCs w:val="24"/>
          <w:vertAlign w:val="superscript"/>
          <w:lang w:bidi="ar"/>
        </w:rPr>
        <w:t>-</w:t>
      </w:r>
      <w:r w:rsidRPr="004F0ACD">
        <w:rPr>
          <w:rFonts w:ascii="宋体" w:eastAsia="宋体" w:hAnsi="宋体" w:cs="宋体" w:hint="eastAsia"/>
          <w:kern w:val="0"/>
          <w:sz w:val="24"/>
          <w:szCs w:val="24"/>
          <w:shd w:val="clear" w:color="auto" w:fill="FFFFFF"/>
          <w:lang w:bidi="ar"/>
        </w:rPr>
        <w:t>峰或其它相应的离子峰，结果均不得显示相应色谱峰。</w:t>
      </w:r>
    </w:p>
    <w:p w:rsidR="000215F8" w:rsidRPr="004F0ACD" w:rsidRDefault="000215F8"/>
    <w:sectPr w:rsidR="000215F8" w:rsidRPr="004F0A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A57" w:rsidRDefault="003F0A57" w:rsidP="004F0ACD">
      <w:r>
        <w:separator/>
      </w:r>
    </w:p>
  </w:endnote>
  <w:endnote w:type="continuationSeparator" w:id="0">
    <w:p w:rsidR="003F0A57" w:rsidRDefault="003F0A57" w:rsidP="004F0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A57" w:rsidRDefault="003F0A57" w:rsidP="004F0ACD">
      <w:r>
        <w:separator/>
      </w:r>
    </w:p>
  </w:footnote>
  <w:footnote w:type="continuationSeparator" w:id="0">
    <w:p w:rsidR="003F0A57" w:rsidRDefault="003F0A57" w:rsidP="004F0A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BEB"/>
    <w:rsid w:val="000215F8"/>
    <w:rsid w:val="00076BEB"/>
    <w:rsid w:val="000B3422"/>
    <w:rsid w:val="00105599"/>
    <w:rsid w:val="003F0A57"/>
    <w:rsid w:val="004F0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0A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0AC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0A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0AC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0A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0AC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0A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0AC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nifdc.org.cn/directory/web/nifdc/bshff/gjchj/yjxglj/20170620124801787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170</Words>
  <Characters>971</Characters>
  <Application>Microsoft Office Word</Application>
  <DocSecurity>0</DocSecurity>
  <Lines>8</Lines>
  <Paragraphs>2</Paragraphs>
  <ScaleCrop>false</ScaleCrop>
  <Company>P R C</Company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2022-11-30T07:14:00Z</dcterms:created>
  <dcterms:modified xsi:type="dcterms:W3CDTF">2022-11-30T07:14:00Z</dcterms:modified>
</cp:coreProperties>
</file>