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71B" w:rsidRDefault="0051071B" w:rsidP="0051071B">
      <w:pPr>
        <w:pStyle w:val="afffffe"/>
        <w:framePr w:wrap="around"/>
      </w:pPr>
      <w:r w:rsidRPr="0051071B">
        <w:rPr>
          <w:rFonts w:ascii="Times New Roman"/>
        </w:rPr>
        <w:t>ICS</w:t>
      </w:r>
      <w:r>
        <w:rPr>
          <w:rFonts w:hAnsi="黑体"/>
        </w:rPr>
        <w:t> </w:t>
      </w:r>
      <w:r w:rsidR="00E10AB9">
        <w:fldChar w:fldCharType="begin">
          <w:ffData>
            <w:name w:val="ICS"/>
            <w:enabled/>
            <w:calcOnExit w:val="0"/>
            <w:helpText w:type="autoText" w:val="请输入正确的ICS号："/>
            <w:textInput>
              <w:default w:val="点击此处添加ICS号"/>
            </w:textInput>
          </w:ffData>
        </w:fldChar>
      </w:r>
      <w:bookmarkStart w:id="0" w:name="ICS"/>
      <w:r>
        <w:instrText xml:space="preserve"> FORMTEXT </w:instrText>
      </w:r>
      <w:r w:rsidR="00E10AB9">
        <w:fldChar w:fldCharType="separate"/>
      </w:r>
      <w:r w:rsidR="00537ED7">
        <w:t>11.060.20</w:t>
      </w:r>
      <w:r w:rsidR="00E10AB9">
        <w:fldChar w:fldCharType="end"/>
      </w:r>
      <w:bookmarkEnd w:id="0"/>
    </w:p>
    <w:p w:rsidR="0051071B" w:rsidRDefault="00E10AB9" w:rsidP="0051071B">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bookmarkStart w:id="1" w:name="WXFLH"/>
      <w:r w:rsidR="0051071B">
        <w:instrText xml:space="preserve"> FORMTEXT </w:instrText>
      </w:r>
      <w:r>
        <w:fldChar w:fldCharType="separate"/>
      </w:r>
      <w:r w:rsidR="00537ED7">
        <w:t>C</w:t>
      </w:r>
      <w:r w:rsidR="0087378A">
        <w:t>CS</w:t>
      </w:r>
      <w:r w:rsidR="001065FD">
        <w:t xml:space="preserve"> C </w:t>
      </w:r>
      <w:r w:rsidR="00537ED7">
        <w:t>33</w:t>
      </w:r>
      <w:r>
        <w:fldChar w:fldCharType="end"/>
      </w:r>
      <w:bookmarkEnd w:id="1"/>
    </w:p>
    <w:tbl>
      <w:tblPr>
        <w:tblStyle w:val="afffffa"/>
        <w:tblW w:w="0" w:type="auto"/>
        <w:tblLook w:val="04A0"/>
      </w:tblPr>
      <w:tblGrid>
        <w:gridCol w:w="9571"/>
      </w:tblGrid>
      <w:tr w:rsidR="0051071B" w:rsidTr="0051071B">
        <w:tc>
          <w:tcPr>
            <w:tcW w:w="9628" w:type="dxa"/>
            <w:tcBorders>
              <w:top w:val="nil"/>
              <w:left w:val="nil"/>
              <w:bottom w:val="nil"/>
              <w:right w:val="nil"/>
            </w:tcBorders>
            <w:shd w:val="clear" w:color="auto" w:fill="auto"/>
          </w:tcPr>
          <w:p w:rsidR="0051071B" w:rsidRDefault="00E10AB9" w:rsidP="0051071B">
            <w:pPr>
              <w:pStyle w:val="afffffe"/>
              <w:framePr w:wrap="around"/>
            </w:pPr>
            <w:r>
              <w:fldChar w:fldCharType="begin">
                <w:ffData>
                  <w:name w:val="BAH"/>
                  <w:enabled/>
                  <w:calcOnExit w:val="0"/>
                  <w:textInput/>
                </w:ffData>
              </w:fldChar>
            </w:r>
            <w:bookmarkStart w:id="2" w:name="BAH"/>
            <w:r w:rsidR="0051071B">
              <w:rPr>
                <w:rFonts w:hint="eastAsia"/>
              </w:rPr>
              <w:instrText>FORMTEXT</w:instrText>
            </w:r>
            <w:r>
              <w:fldChar w:fldCharType="separate"/>
            </w:r>
            <w:r w:rsidR="00C60C31">
              <w:t> </w:t>
            </w:r>
            <w:r w:rsidR="00C60C31">
              <w:t> </w:t>
            </w:r>
            <w:r w:rsidR="00C60C31">
              <w:t> </w:t>
            </w:r>
            <w:r w:rsidR="00C60C31">
              <w:t> </w:t>
            </w:r>
            <w:r w:rsidR="00C60C31">
              <w:t> </w:t>
            </w:r>
            <w:r>
              <w:fldChar w:fldCharType="end"/>
            </w:r>
            <w:bookmarkEnd w:id="2"/>
          </w:p>
        </w:tc>
      </w:tr>
    </w:tbl>
    <w:p w:rsidR="0051071B" w:rsidRDefault="00E10AB9" w:rsidP="0051071B">
      <w:pPr>
        <w:pStyle w:val="affffc"/>
        <w:framePr w:wrap="around"/>
      </w:pPr>
      <w:r>
        <w:fldChar w:fldCharType="begin">
          <w:ffData>
            <w:name w:val="c1"/>
            <w:enabled/>
            <w:calcOnExit w:val="0"/>
            <w:entryMacro w:val="ShowHelp15"/>
            <w:textInput/>
          </w:ffData>
        </w:fldChar>
      </w:r>
      <w:bookmarkStart w:id="3" w:name="c1"/>
      <w:r w:rsidR="0051071B">
        <w:instrText xml:space="preserve"> FORMTEXT </w:instrText>
      </w:r>
      <w:r>
        <w:fldChar w:fldCharType="separate"/>
      </w:r>
      <w:r w:rsidR="00537ED7">
        <w:rPr>
          <w:noProof/>
        </w:rPr>
        <w:t>YY</w:t>
      </w:r>
      <w:r>
        <w:fldChar w:fldCharType="end"/>
      </w:r>
      <w:bookmarkEnd w:id="3"/>
    </w:p>
    <w:p w:rsidR="0051071B" w:rsidRDefault="0051071B" w:rsidP="0051071B">
      <w:pPr>
        <w:pStyle w:val="affffd"/>
        <w:framePr w:wrap="around"/>
      </w:pPr>
      <w:r>
        <w:rPr>
          <w:rFonts w:hint="eastAsia"/>
        </w:rPr>
        <w:t>中华人民共和国</w:t>
      </w:r>
      <w:r w:rsidR="00E10AB9">
        <w:fldChar w:fldCharType="begin">
          <w:ffData>
            <w:name w:val="c2"/>
            <w:enabled/>
            <w:calcOnExit w:val="0"/>
            <w:entryMacro w:val="showhelp11"/>
            <w:textInput/>
          </w:ffData>
        </w:fldChar>
      </w:r>
      <w:bookmarkStart w:id="4" w:name="c2"/>
      <w:r>
        <w:instrText xml:space="preserve"> FORMTEXT </w:instrText>
      </w:r>
      <w:r w:rsidR="00E10AB9">
        <w:fldChar w:fldCharType="separate"/>
      </w:r>
      <w:r w:rsidR="00537ED7">
        <w:t>医药</w:t>
      </w:r>
      <w:r w:rsidR="00E10AB9">
        <w:fldChar w:fldCharType="end"/>
      </w:r>
      <w:bookmarkEnd w:id="4"/>
      <w:r>
        <w:t>行业标准</w:t>
      </w:r>
    </w:p>
    <w:p w:rsidR="0051071B" w:rsidRDefault="00E10AB9" w:rsidP="0051071B">
      <w:pPr>
        <w:pStyle w:val="2"/>
        <w:framePr w:wrap="around"/>
        <w:rPr>
          <w:rFonts w:hAnsi="黑体"/>
        </w:rPr>
      </w:pPr>
      <w:r w:rsidRPr="0051071B">
        <w:rPr>
          <w:rFonts w:ascii="Times New Roman"/>
        </w:rPr>
        <w:fldChar w:fldCharType="begin">
          <w:ffData>
            <w:name w:val="StdNo0"/>
            <w:enabled/>
            <w:calcOnExit w:val="0"/>
            <w:textInput>
              <w:default w:val="××/T"/>
              <w:maxLength w:val="4"/>
            </w:textInput>
          </w:ffData>
        </w:fldChar>
      </w:r>
      <w:bookmarkStart w:id="5" w:name="StdNo0"/>
      <w:r w:rsidR="0051071B" w:rsidRPr="0051071B">
        <w:rPr>
          <w:rFonts w:ascii="Times New Roman"/>
        </w:rPr>
        <w:instrText xml:space="preserve"> FORMTEXT </w:instrText>
      </w:r>
      <w:r w:rsidRPr="0051071B">
        <w:rPr>
          <w:rFonts w:ascii="Times New Roman"/>
        </w:rPr>
      </w:r>
      <w:r w:rsidRPr="0051071B">
        <w:rPr>
          <w:rFonts w:ascii="Times New Roman"/>
        </w:rPr>
        <w:fldChar w:fldCharType="separate"/>
      </w:r>
      <w:r w:rsidR="00537ED7">
        <w:rPr>
          <w:rFonts w:ascii="Times New Roman"/>
        </w:rPr>
        <w:t>YY/T</w:t>
      </w:r>
      <w:r w:rsidRPr="0051071B">
        <w:rPr>
          <w:rFonts w:ascii="Times New Roman"/>
        </w:rPr>
        <w:fldChar w:fldCharType="end"/>
      </w:r>
      <w:bookmarkEnd w:id="5"/>
      <w:r>
        <w:rPr>
          <w:rFonts w:hAnsi="黑体"/>
        </w:rPr>
        <w:fldChar w:fldCharType="begin">
          <w:ffData>
            <w:name w:val="StdNo1"/>
            <w:enabled/>
            <w:calcOnExit w:val="0"/>
            <w:textInput>
              <w:default w:val="×××××"/>
            </w:textInput>
          </w:ffData>
        </w:fldChar>
      </w:r>
      <w:bookmarkStart w:id="6" w:name="StdNo1"/>
      <w:r w:rsidR="0051071B">
        <w:rPr>
          <w:rFonts w:hAnsi="黑体"/>
        </w:rPr>
        <w:instrText xml:space="preserve"> FORMTEXT </w:instrText>
      </w:r>
      <w:r>
        <w:rPr>
          <w:rFonts w:hAnsi="黑体"/>
        </w:rPr>
      </w:r>
      <w:r>
        <w:rPr>
          <w:rFonts w:hAnsi="黑体"/>
        </w:rPr>
        <w:fldChar w:fldCharType="separate"/>
      </w:r>
      <w:r w:rsidR="00537ED7">
        <w:rPr>
          <w:rFonts w:hAnsi="黑体"/>
        </w:rPr>
        <w:t>0803.1</w:t>
      </w:r>
      <w:r>
        <w:rPr>
          <w:rFonts w:hAnsi="黑体"/>
        </w:rPr>
        <w:fldChar w:fldCharType="end"/>
      </w:r>
      <w:bookmarkEnd w:id="6"/>
      <w:r w:rsidR="0051071B">
        <w:rPr>
          <w:rFonts w:hAnsi="黑体"/>
        </w:rPr>
        <w:t>—</w:t>
      </w:r>
      <w:r>
        <w:rPr>
          <w:rFonts w:hAnsi="黑体"/>
        </w:rPr>
        <w:fldChar w:fldCharType="begin">
          <w:ffData>
            <w:name w:val="StdNo2"/>
            <w:enabled/>
            <w:calcOnExit w:val="0"/>
            <w:textInput>
              <w:default w:val="××××"/>
            </w:textInput>
          </w:ffData>
        </w:fldChar>
      </w:r>
      <w:bookmarkStart w:id="7" w:name="StdNo2"/>
      <w:r w:rsidR="0051071B">
        <w:rPr>
          <w:rFonts w:hAnsi="黑体"/>
        </w:rPr>
        <w:instrText xml:space="preserve"> FORMTEXT </w:instrText>
      </w:r>
      <w:r>
        <w:rPr>
          <w:rFonts w:hAnsi="黑体"/>
        </w:rPr>
      </w:r>
      <w:r>
        <w:rPr>
          <w:rFonts w:hAnsi="黑体"/>
        </w:rPr>
        <w:fldChar w:fldCharType="separate"/>
      </w:r>
      <w:r w:rsidR="0051071B">
        <w:rPr>
          <w:rFonts w:hAnsi="黑体"/>
          <w:noProof/>
        </w:rPr>
        <w:t>××××</w:t>
      </w:r>
      <w:r>
        <w:rPr>
          <w:rFonts w:hAnsi="黑体"/>
        </w:rPr>
        <w:fldChar w:fldCharType="end"/>
      </w:r>
      <w:bookmarkEnd w:id="7"/>
    </w:p>
    <w:tbl>
      <w:tblPr>
        <w:tblStyle w:val="afffffa"/>
        <w:tblW w:w="0" w:type="auto"/>
        <w:tblLook w:val="04A0"/>
      </w:tblPr>
      <w:tblGrid>
        <w:gridCol w:w="9130"/>
      </w:tblGrid>
      <w:tr w:rsidR="0051071B" w:rsidTr="0051071B">
        <w:tc>
          <w:tcPr>
            <w:tcW w:w="9130" w:type="dxa"/>
            <w:tcBorders>
              <w:top w:val="nil"/>
              <w:left w:val="nil"/>
              <w:bottom w:val="nil"/>
              <w:right w:val="nil"/>
            </w:tcBorders>
            <w:shd w:val="clear" w:color="auto" w:fill="auto"/>
          </w:tcPr>
          <w:p w:rsidR="0051071B" w:rsidRDefault="00E10AB9" w:rsidP="00537ED7">
            <w:pPr>
              <w:pStyle w:val="afff9"/>
              <w:framePr w:wrap="around"/>
              <w:wordWrap w:val="0"/>
            </w:pPr>
            <w:r>
              <w:rPr>
                <w:noProof/>
              </w:rPr>
              <w:pict>
                <v:rect id="DT" o:spid="_x0000_s1026" style="position:absolute;left:0;text-align:left;margin-left:367.4pt;margin-top:2.7pt;width:90pt;height:18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" stroked="f" strokecolor="#243f60 [1604]" strokeweight="2pt"/>
              </w:pict>
            </w:r>
            <w:r>
              <w:fldChar w:fldCharType="begin">
                <w:ffData>
                  <w:name w:val="DT"/>
                  <w:enabled/>
                  <w:calcOnExit w:val="0"/>
                  <w:entryMacro w:val="ShowHelp4"/>
                  <w:textInput/>
                </w:ffData>
              </w:fldChar>
            </w:r>
            <w:bookmarkStart w:id="8" w:name="DT"/>
            <w:r w:rsidR="0051071B">
              <w:instrText xml:space="preserve"> FORMTEXT </w:instrText>
            </w:r>
            <w:r>
              <w:fldChar w:fldCharType="separate"/>
            </w:r>
            <w:r w:rsidR="00537ED7">
              <w:rPr>
                <w:rFonts w:hint="eastAsia"/>
              </w:rPr>
              <w:t>代替Y</w:t>
            </w:r>
            <w:r w:rsidR="00537ED7">
              <w:t>Y 0803.1-2010</w:t>
            </w:r>
            <w:r>
              <w:fldChar w:fldCharType="end"/>
            </w:r>
            <w:bookmarkEnd w:id="8"/>
          </w:p>
        </w:tc>
      </w:tr>
    </w:tbl>
    <w:p w:rsidR="0051071B" w:rsidRDefault="0051071B" w:rsidP="0051071B">
      <w:pPr>
        <w:pStyle w:val="2"/>
        <w:framePr w:wrap="around"/>
        <w:rPr>
          <w:rFonts w:hAnsi="黑体"/>
        </w:rPr>
      </w:pPr>
    </w:p>
    <w:p w:rsidR="0051071B" w:rsidRDefault="0051071B" w:rsidP="0051071B">
      <w:pPr>
        <w:pStyle w:val="2"/>
        <w:framePr w:wrap="around"/>
        <w:rPr>
          <w:rFonts w:hAnsi="黑体"/>
        </w:rPr>
      </w:pPr>
    </w:p>
    <w:p w:rsidR="0051071B" w:rsidRDefault="00E10AB9" w:rsidP="0051071B">
      <w:pPr>
        <w:pStyle w:val="afffa"/>
        <w:framePr w:wrap="around"/>
      </w:pPr>
      <w:r>
        <w:fldChar w:fldCharType="begin">
          <w:ffData>
            <w:name w:val="StdName"/>
            <w:enabled/>
            <w:calcOnExit w:val="0"/>
            <w:textInput/>
          </w:ffData>
        </w:fldChar>
      </w:r>
      <w:bookmarkStart w:id="9" w:name="StdName"/>
      <w:r w:rsidR="0051071B">
        <w:rPr>
          <w:rFonts w:hint="eastAsia"/>
        </w:rPr>
        <w:instrText>FORMTEXT</w:instrText>
      </w:r>
      <w:r>
        <w:fldChar w:fldCharType="separate"/>
      </w:r>
      <w:r w:rsidR="0051071B">
        <w:rPr>
          <w:rFonts w:hint="eastAsia"/>
        </w:rPr>
        <w:t>牙科学 根管器械 第1部分：通用要求</w:t>
      </w:r>
      <w:r>
        <w:fldChar w:fldCharType="end"/>
      </w:r>
      <w:bookmarkEnd w:id="9"/>
    </w:p>
    <w:p w:rsidR="0051071B" w:rsidRDefault="00E10AB9" w:rsidP="0051071B">
      <w:pPr>
        <w:pStyle w:val="afffb"/>
        <w:framePr w:wrap="around"/>
      </w:pPr>
      <w:r>
        <w:fldChar w:fldCharType="begin">
          <w:ffData>
            <w:name w:val="StdEnglishName"/>
            <w:enabled/>
            <w:calcOnExit w:val="0"/>
            <w:textInput>
              <w:default w:val="点击此处添加标准英文译名"/>
            </w:textInput>
          </w:ffData>
        </w:fldChar>
      </w:r>
      <w:bookmarkStart w:id="10" w:name="StdEnglishName"/>
      <w:r w:rsidR="0051071B">
        <w:instrText xml:space="preserve"> FORMTEXT </w:instrText>
      </w:r>
      <w:r>
        <w:fldChar w:fldCharType="separate"/>
      </w:r>
      <w:r w:rsidR="00537ED7">
        <w:t>Dentistry-Endodontic instrument-Part1:General requirements</w:t>
      </w:r>
      <w:r>
        <w:fldChar w:fldCharType="end"/>
      </w:r>
      <w:bookmarkEnd w:id="10"/>
    </w:p>
    <w:p w:rsidR="0051071B" w:rsidRPr="0051071B" w:rsidRDefault="00E10AB9" w:rsidP="0051071B">
      <w:pPr>
        <w:pStyle w:val="afffc"/>
        <w:framePr w:wrap="around"/>
      </w:pPr>
      <w:r>
        <w:fldChar w:fldCharType="begin">
          <w:ffData>
            <w:name w:val="YZBS"/>
            <w:enabled/>
            <w:calcOnExit w:val="0"/>
            <w:textInput>
              <w:default w:val="点击此处添加与国际标准一致性程度的标识"/>
            </w:textInput>
          </w:ffData>
        </w:fldChar>
      </w:r>
      <w:bookmarkStart w:id="11" w:name="YZBS"/>
      <w:r w:rsidR="0051071B">
        <w:instrText xml:space="preserve"> FORMTEXT </w:instrText>
      </w:r>
      <w:r>
        <w:fldChar w:fldCharType="separate"/>
      </w:r>
      <w:r w:rsidR="00537ED7">
        <w:t>（ISO 3630-1:2019，</w:t>
      </w:r>
      <w:r w:rsidR="00537ED7">
        <w:rPr>
          <w:rFonts w:hint="eastAsia"/>
        </w:rPr>
        <w:t>MOD</w:t>
      </w:r>
      <w:r w:rsidR="00537ED7">
        <w:t>）</w:t>
      </w:r>
      <w:r>
        <w:fldChar w:fldCharType="end"/>
      </w:r>
      <w:bookmarkEnd w:id="11"/>
    </w:p>
    <w:tbl>
      <w:tblPr>
        <w:tblStyle w:val="afffffa"/>
        <w:tblW w:w="0" w:type="auto"/>
        <w:tblLook w:val="04A0"/>
      </w:tblPr>
      <w:tblGrid>
        <w:gridCol w:w="9629"/>
      </w:tblGrid>
      <w:tr w:rsidR="0051071B" w:rsidTr="0051071B">
        <w:tc>
          <w:tcPr>
            <w:tcW w:w="9629" w:type="dxa"/>
            <w:tcBorders>
              <w:top w:val="nil"/>
              <w:left w:val="nil"/>
              <w:bottom w:val="nil"/>
              <w:right w:val="nil"/>
            </w:tcBorders>
            <w:shd w:val="clear" w:color="auto" w:fill="auto"/>
          </w:tcPr>
          <w:p w:rsidR="0051071B" w:rsidRDefault="00E10AB9" w:rsidP="0051071B">
            <w:pPr>
              <w:pStyle w:val="afffd"/>
              <w:framePr w:wrap="around"/>
            </w:pPr>
            <w:r>
              <w:rPr>
                <w:noProof/>
              </w:rPr>
              <w:pict>
                <v:rect id="RQ" o:spid="_x0000_s1033" style="position:absolute;left:0;text-align:left;margin-left:167.9pt;margin-top:45.15pt;width:150pt;height:20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" stroked="f" strokecolor="#243f60 [1604]" strokeweight="2pt">
                  <w10:anchorlock/>
                </v:rect>
              </w:pict>
            </w:r>
            <w:r>
              <w:rPr>
                <w:noProof/>
              </w:rPr>
              <w:pict>
                <v:rect id="LB" o:spid="_x0000_s1032" style="position:absolute;left:0;text-align:left;margin-left:187.9pt;margin-top:20.15pt;width:100pt;height:24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" stroked="f" strokecolor="#243f60 [1604]" strokeweight="2pt"/>
              </w:pic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rsidR="0051071B">
              <w:rPr>
                <w:rFonts w:hint="eastAsia"/>
              </w:rPr>
              <w:instrText>FORMDROPDOWN</w:instrText>
            </w:r>
            <w:r>
              <w:fldChar w:fldCharType="end"/>
            </w:r>
            <w:bookmarkEnd w:id="12"/>
          </w:p>
        </w:tc>
      </w:tr>
      <w:tr w:rsidR="0051071B" w:rsidTr="0051071B">
        <w:tc>
          <w:tcPr>
            <w:tcW w:w="9629" w:type="dxa"/>
            <w:tcBorders>
              <w:top w:val="nil"/>
              <w:left w:val="nil"/>
              <w:bottom w:val="nil"/>
              <w:right w:val="nil"/>
            </w:tcBorders>
            <w:shd w:val="clear" w:color="auto" w:fill="auto"/>
          </w:tcPr>
          <w:p w:rsidR="00E739DF" w:rsidRDefault="00E10AB9" w:rsidP="0051071B">
            <w:pPr>
              <w:pStyle w:val="afffe"/>
              <w:framePr w:wrap="around"/>
              <w:rPr>
                <w:rFonts w:hint="eastAsia"/>
              </w:rPr>
            </w:pPr>
            <w:r>
              <w:fldChar w:fldCharType="begin">
                <w:ffData>
                  <w:name w:val="WCRQ"/>
                  <w:enabled/>
                  <w:calcOnExit w:val="0"/>
                  <w:textInput/>
                </w:ffData>
              </w:fldChar>
            </w:r>
            <w:bookmarkStart w:id="13" w:name="WCRQ"/>
            <w:r w:rsidR="0051071B">
              <w:instrText xml:space="preserve"> FORMTEXT </w:instrText>
            </w:r>
            <w:r>
              <w:fldChar w:fldCharType="separate"/>
            </w:r>
            <w:r w:rsidR="00537ED7">
              <w:rPr>
                <w:rFonts w:hint="eastAsia"/>
              </w:rPr>
              <w:t>（本稿完成日期：2</w:t>
            </w:r>
            <w:r w:rsidR="00537ED7">
              <w:t>020.04.26</w:t>
            </w:r>
            <w:r w:rsidR="00537ED7">
              <w:rPr>
                <w:rFonts w:hint="eastAsia"/>
              </w:rPr>
              <w:t>）</w:t>
            </w:r>
          </w:p>
          <w:p w:rsidR="00E739DF" w:rsidRDefault="00E739DF" w:rsidP="0051071B">
            <w:pPr>
              <w:pStyle w:val="afffe"/>
              <w:framePr w:wrap="around"/>
              <w:rPr>
                <w:rFonts w:hint="eastAsia"/>
              </w:rPr>
            </w:pPr>
          </w:p>
          <w:p w:rsidR="00E739DF" w:rsidRDefault="00E739DF" w:rsidP="0051071B">
            <w:pPr>
              <w:pStyle w:val="afffe"/>
              <w:framePr w:wrap="around"/>
              <w:rPr>
                <w:rFonts w:hint="eastAsia"/>
              </w:rPr>
            </w:pPr>
          </w:p>
          <w:p w:rsidR="0051071B" w:rsidRDefault="00E739DF" w:rsidP="0051071B">
            <w:pPr>
              <w:pStyle w:val="afffe"/>
              <w:framePr w:wrap="around"/>
            </w:pPr>
            <w:r w:rsidRPr="00E739DF">
              <w:rPr>
                <w:rFonts w:hint="eastAsia"/>
              </w:rPr>
              <w:t>(在提交反馈意见时，请将您知道的相关专利连同支持性文件一并附上)</w:t>
            </w:r>
            <w:r w:rsidR="00E10AB9">
              <w:fldChar w:fldCharType="end"/>
            </w:r>
            <w:bookmarkEnd w:id="13"/>
          </w:p>
        </w:tc>
      </w:tr>
    </w:tbl>
    <w:p w:rsidR="0051071B" w:rsidRDefault="00E10AB9" w:rsidP="0051071B">
      <w:pPr>
        <w:pStyle w:val="affffff5"/>
        <w:framePr w:wrap="around"/>
      </w:pPr>
      <w:r w:rsidRPr="0051071B">
        <w:rPr>
          <w:rFonts w:ascii="黑体"/>
        </w:rPr>
        <w:fldChar w:fldCharType="begin">
          <w:ffData>
            <w:name w:val="FY"/>
            <w:enabled/>
            <w:calcOnExit w:val="0"/>
            <w:entryMacro w:val="ShowHelp8"/>
            <w:textInput>
              <w:default w:val="××××"/>
              <w:maxLength w:val="4"/>
            </w:textInput>
          </w:ffData>
        </w:fldChar>
      </w:r>
      <w:bookmarkStart w:id="14" w:name="FY"/>
      <w:r w:rsidR="0051071B" w:rsidRPr="0051071B">
        <w:rPr>
          <w:rFonts w:ascii="黑体"/>
        </w:rPr>
        <w:instrText xml:space="preserve"> FORMTEXT </w:instrText>
      </w:r>
      <w:r w:rsidRPr="0051071B">
        <w:rPr>
          <w:rFonts w:ascii="黑体"/>
        </w:rPr>
      </w:r>
      <w:r w:rsidRPr="0051071B">
        <w:rPr>
          <w:rFonts w:ascii="黑体"/>
        </w:rPr>
        <w:fldChar w:fldCharType="separate"/>
      </w:r>
      <w:r w:rsidR="0051071B" w:rsidRPr="0051071B">
        <w:rPr>
          <w:rFonts w:ascii="黑体"/>
          <w:noProof/>
        </w:rPr>
        <w:t>××××</w:t>
      </w:r>
      <w:r w:rsidRPr="0051071B">
        <w:rPr>
          <w:rFonts w:ascii="黑体"/>
        </w:rPr>
        <w:fldChar w:fldCharType="end"/>
      </w:r>
      <w:bookmarkEnd w:id="14"/>
      <w:r w:rsidR="0051071B" w:rsidRPr="0051071B">
        <w:rPr>
          <w:rFonts w:ascii="黑体"/>
        </w:rPr>
        <w:t>-</w:t>
      </w:r>
      <w:r w:rsidRPr="0051071B">
        <w:rPr>
          <w:rFonts w:ascii="黑体"/>
        </w:rPr>
        <w:fldChar w:fldCharType="begin">
          <w:ffData>
            <w:name w:val="FM"/>
            <w:enabled/>
            <w:calcOnExit w:val="0"/>
            <w:entryMacro w:val="ShowHelp8"/>
            <w:textInput>
              <w:default w:val="××"/>
              <w:maxLength w:val="2"/>
            </w:textInput>
          </w:ffData>
        </w:fldChar>
      </w:r>
      <w:r w:rsidR="0051071B" w:rsidRPr="0051071B">
        <w:rPr>
          <w:rFonts w:ascii="黑体"/>
        </w:rPr>
        <w:instrText xml:space="preserve"> FORMTEXT </w:instrText>
      </w:r>
      <w:r w:rsidRPr="0051071B">
        <w:rPr>
          <w:rFonts w:ascii="黑体"/>
        </w:rPr>
      </w:r>
      <w:r w:rsidRPr="0051071B">
        <w:rPr>
          <w:rFonts w:ascii="黑体"/>
        </w:rPr>
        <w:fldChar w:fldCharType="separate"/>
      </w:r>
      <w:r w:rsidR="0051071B" w:rsidRPr="0051071B">
        <w:rPr>
          <w:rFonts w:ascii="黑体"/>
          <w:noProof/>
        </w:rPr>
        <w:t>××</w:t>
      </w:r>
      <w:r w:rsidRPr="0051071B">
        <w:rPr>
          <w:rFonts w:ascii="黑体"/>
        </w:rPr>
        <w:fldChar w:fldCharType="end"/>
      </w:r>
      <w:r w:rsidR="0051071B" w:rsidRPr="0051071B">
        <w:rPr>
          <w:rFonts w:ascii="黑体"/>
        </w:rPr>
        <w:t>-</w:t>
      </w:r>
      <w:r w:rsidRPr="0051071B">
        <w:rPr>
          <w:rFonts w:ascii="黑体"/>
        </w:rPr>
        <w:fldChar w:fldCharType="begin">
          <w:ffData>
            <w:name w:val="FD"/>
            <w:enabled/>
            <w:calcOnExit w:val="0"/>
            <w:entryMacro w:val="ShowHelp8"/>
            <w:textInput>
              <w:default w:val="××"/>
              <w:maxLength w:val="2"/>
            </w:textInput>
          </w:ffData>
        </w:fldChar>
      </w:r>
      <w:bookmarkStart w:id="15" w:name="FD"/>
      <w:r w:rsidR="0051071B" w:rsidRPr="0051071B">
        <w:rPr>
          <w:rFonts w:ascii="黑体"/>
        </w:rPr>
        <w:instrText xml:space="preserve"> FORMTEXT </w:instrText>
      </w:r>
      <w:r w:rsidRPr="0051071B">
        <w:rPr>
          <w:rFonts w:ascii="黑体"/>
        </w:rPr>
      </w:r>
      <w:r w:rsidRPr="0051071B">
        <w:rPr>
          <w:rFonts w:ascii="黑体"/>
        </w:rPr>
        <w:fldChar w:fldCharType="separate"/>
      </w:r>
      <w:r w:rsidR="0051071B" w:rsidRPr="0051071B">
        <w:rPr>
          <w:rFonts w:ascii="黑体"/>
          <w:noProof/>
        </w:rPr>
        <w:t>××</w:t>
      </w:r>
      <w:r w:rsidRPr="0051071B">
        <w:rPr>
          <w:rFonts w:ascii="黑体"/>
        </w:rPr>
        <w:fldChar w:fldCharType="end"/>
      </w:r>
      <w:bookmarkEnd w:id="15"/>
      <w:r w:rsidR="0051071B">
        <w:rPr>
          <w:rFonts w:hint="eastAsia"/>
        </w:rPr>
        <w:t>发布</w:t>
      </w:r>
      <w:r>
        <w:rPr>
          <w:noProof/>
        </w:rPr>
        <w:pict>
          <v:line id="直接连接符 13" o:spid="_x0000_s1031" style="position:absolute;z-index:251660288;visibility:visible;mso-position-horizontal-relative:text;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"/>
        </w:pict>
      </w:r>
      <w:r>
        <w:rPr>
          <w:noProof/>
        </w:rPr>
        <w:pict>
          <v:line id="直接连接符 12" o:spid="_x0000_s1030" style="position:absolute;z-index:251659264;visibility:visible;mso-position-horizontal-relative:text;mso-position-vertical-relative:text" from="-.05pt,700.15pt" to="481.85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"/>
        </w:pict>
      </w:r>
    </w:p>
    <w:p w:rsidR="0051071B" w:rsidRDefault="00E10AB9" w:rsidP="0051071B">
      <w:pPr>
        <w:pStyle w:val="affffff6"/>
        <w:framePr w:wrap="around"/>
      </w:pPr>
      <w:r w:rsidRPr="0051071B">
        <w:rPr>
          <w:rFonts w:ascii="黑体"/>
        </w:rPr>
        <w:fldChar w:fldCharType="begin">
          <w:ffData>
            <w:name w:val="SY"/>
            <w:enabled/>
            <w:calcOnExit w:val="0"/>
            <w:entryMacro w:val="ShowHelp9"/>
            <w:textInput>
              <w:default w:val="××××"/>
              <w:maxLength w:val="4"/>
            </w:textInput>
          </w:ffData>
        </w:fldChar>
      </w:r>
      <w:bookmarkStart w:id="16" w:name="SY"/>
      <w:r w:rsidR="0051071B" w:rsidRPr="0051071B">
        <w:rPr>
          <w:rFonts w:ascii="黑体"/>
        </w:rPr>
        <w:instrText xml:space="preserve"> FORMTEXT </w:instrText>
      </w:r>
      <w:r w:rsidRPr="0051071B">
        <w:rPr>
          <w:rFonts w:ascii="黑体"/>
        </w:rPr>
      </w:r>
      <w:r w:rsidRPr="0051071B">
        <w:rPr>
          <w:rFonts w:ascii="黑体"/>
        </w:rPr>
        <w:fldChar w:fldCharType="separate"/>
      </w:r>
      <w:r w:rsidR="0051071B" w:rsidRPr="0051071B">
        <w:rPr>
          <w:rFonts w:ascii="黑体"/>
          <w:noProof/>
        </w:rPr>
        <w:t>××××</w:t>
      </w:r>
      <w:r w:rsidRPr="0051071B">
        <w:rPr>
          <w:rFonts w:ascii="黑体"/>
        </w:rPr>
        <w:fldChar w:fldCharType="end"/>
      </w:r>
      <w:bookmarkEnd w:id="16"/>
      <w:r w:rsidR="0051071B" w:rsidRPr="0051071B">
        <w:rPr>
          <w:rFonts w:ascii="黑体"/>
        </w:rPr>
        <w:t>-</w:t>
      </w:r>
      <w:r w:rsidRPr="0051071B">
        <w:rPr>
          <w:rFonts w:ascii="黑体"/>
        </w:rPr>
        <w:fldChar w:fldCharType="begin">
          <w:ffData>
            <w:name w:val="SM"/>
            <w:enabled/>
            <w:calcOnExit w:val="0"/>
            <w:entryMacro w:val="ShowHelp9"/>
            <w:textInput>
              <w:default w:val="××"/>
              <w:maxLength w:val="2"/>
            </w:textInput>
          </w:ffData>
        </w:fldChar>
      </w:r>
      <w:bookmarkStart w:id="17" w:name="SM"/>
      <w:r w:rsidR="0051071B" w:rsidRPr="0051071B">
        <w:rPr>
          <w:rFonts w:ascii="黑体"/>
        </w:rPr>
        <w:instrText xml:space="preserve"> FORMTEXT </w:instrText>
      </w:r>
      <w:r w:rsidRPr="0051071B">
        <w:rPr>
          <w:rFonts w:ascii="黑体"/>
        </w:rPr>
      </w:r>
      <w:r w:rsidRPr="0051071B">
        <w:rPr>
          <w:rFonts w:ascii="黑体"/>
        </w:rPr>
        <w:fldChar w:fldCharType="separate"/>
      </w:r>
      <w:r w:rsidR="0051071B" w:rsidRPr="0051071B">
        <w:rPr>
          <w:rFonts w:ascii="黑体"/>
          <w:noProof/>
        </w:rPr>
        <w:t>××</w:t>
      </w:r>
      <w:r w:rsidRPr="0051071B">
        <w:rPr>
          <w:rFonts w:ascii="黑体"/>
        </w:rPr>
        <w:fldChar w:fldCharType="end"/>
      </w:r>
      <w:bookmarkEnd w:id="17"/>
      <w:r w:rsidR="0051071B" w:rsidRPr="0051071B">
        <w:rPr>
          <w:rFonts w:ascii="黑体"/>
        </w:rPr>
        <w:t>-</w:t>
      </w:r>
      <w:r w:rsidRPr="0051071B">
        <w:rPr>
          <w:rFonts w:ascii="黑体"/>
        </w:rPr>
        <w:fldChar w:fldCharType="begin">
          <w:ffData>
            <w:name w:val="SD"/>
            <w:enabled/>
            <w:calcOnExit w:val="0"/>
            <w:entryMacro w:val="ShowHelp9"/>
            <w:textInput>
              <w:default w:val="××"/>
              <w:maxLength w:val="2"/>
            </w:textInput>
          </w:ffData>
        </w:fldChar>
      </w:r>
      <w:bookmarkStart w:id="18" w:name="SD"/>
      <w:r w:rsidR="0051071B" w:rsidRPr="0051071B">
        <w:rPr>
          <w:rFonts w:ascii="黑体"/>
        </w:rPr>
        <w:instrText xml:space="preserve"> FORMTEXT </w:instrText>
      </w:r>
      <w:r w:rsidRPr="0051071B">
        <w:rPr>
          <w:rFonts w:ascii="黑体"/>
        </w:rPr>
      </w:r>
      <w:r w:rsidRPr="0051071B">
        <w:rPr>
          <w:rFonts w:ascii="黑体"/>
        </w:rPr>
        <w:fldChar w:fldCharType="separate"/>
      </w:r>
      <w:r w:rsidR="0051071B" w:rsidRPr="0051071B">
        <w:rPr>
          <w:rFonts w:ascii="黑体"/>
          <w:noProof/>
        </w:rPr>
        <w:t>××</w:t>
      </w:r>
      <w:r w:rsidRPr="0051071B">
        <w:rPr>
          <w:rFonts w:ascii="黑体"/>
        </w:rPr>
        <w:fldChar w:fldCharType="end"/>
      </w:r>
      <w:bookmarkEnd w:id="18"/>
      <w:r w:rsidR="0051071B">
        <w:rPr>
          <w:rFonts w:hint="eastAsia"/>
        </w:rPr>
        <w:t>实施</w:t>
      </w:r>
    </w:p>
    <w:p w:rsidR="0051071B" w:rsidRDefault="00E10AB9" w:rsidP="0051071B">
      <w:pPr>
        <w:pStyle w:val="affffe"/>
        <w:framePr w:wrap="around"/>
      </w:pPr>
      <w:r>
        <w:fldChar w:fldCharType="begin">
          <w:ffData>
            <w:name w:val="fm"/>
            <w:enabled/>
            <w:calcOnExit w:val="0"/>
            <w:textInput/>
          </w:ffData>
        </w:fldChar>
      </w:r>
      <w:bookmarkStart w:id="19" w:name="fm"/>
      <w:r w:rsidR="0051071B">
        <w:instrText xml:space="preserve"> FORMTEXT </w:instrText>
      </w:r>
      <w:r>
        <w:fldChar w:fldCharType="separate"/>
      </w:r>
      <w:r w:rsidR="00537ED7">
        <w:t>国家药品监督管理局</w:t>
      </w:r>
      <w:r>
        <w:fldChar w:fldCharType="end"/>
      </w:r>
      <w:bookmarkEnd w:id="19"/>
      <w:r w:rsidR="0051071B" w:rsidRPr="0051071B">
        <w:rPr>
          <w:rStyle w:val="afff6"/>
          <w:rFonts w:hint="eastAsia"/>
        </w:rPr>
        <w:t>发布</w:t>
      </w:r>
    </w:p>
    <w:p w:rsidR="0051071B" w:rsidRPr="0051071B" w:rsidRDefault="00E10AB9" w:rsidP="0051071B">
      <w:pPr>
        <w:pStyle w:val="aff6"/>
        <w:sectPr w:rsidR="0051071B" w:rsidRPr="0051071B" w:rsidSect="00FA02F1">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1134" w:left="1417" w:header="0" w:footer="0" w:gutter="0"/>
          <w:pgNumType w:start="1"/>
          <w:cols w:space="425"/>
          <w:docGrid w:type="lines" w:linePitch="312"/>
        </w:sectPr>
      </w:pPr>
      <w:r>
        <w:pict>
          <v:rect id="BAH" o:spid="_x0000_s1029" style="position:absolute;left:0;text-align:left;margin-left:-5.25pt;margin-top:31.2pt;width:68.25pt;height:15.6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" stroked="f" strokecolor="#243f60 [1604]" strokeweight="2pt"/>
        </w:pict>
      </w:r>
      <w:r>
        <w:pict>
          <v:line id="直接连接符 15" o:spid="_x0000_s1028" style="position:absolute;left:0;text-align:left;z-index:251662336;visibility:visibl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"/>
        </w:pict>
      </w:r>
      <w:r>
        <w:pict>
          <v:line id="直接连接符 14" o:spid="_x0000_s1027" style="position:absolute;left:0;text-align:left;z-index:251661312;visibility:visible" from="-.05pt,700.15pt" to="481.85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"/>
        </w:pict>
      </w:r>
    </w:p>
    <w:p w:rsidR="00E766CA" w:rsidRPr="00E766CA" w:rsidRDefault="00E766CA" w:rsidP="00E766CA">
      <w:pPr>
        <w:pStyle w:val="aff9"/>
      </w:pPr>
      <w:bookmarkStart w:id="20" w:name="_Toc38797616"/>
      <w:r w:rsidRPr="00E766CA">
        <w:rPr>
          <w:rFonts w:hint="eastAsia"/>
        </w:rPr>
        <w:lastRenderedPageBreak/>
        <w:t>目</w:t>
      </w:r>
      <w:bookmarkStart w:id="21" w:name="BKML"/>
      <w:r w:rsidRPr="00E766CA">
        <w:rPr>
          <w:rFonts w:hAnsi="黑体"/>
        </w:rPr>
        <w:t> </w:t>
      </w:r>
      <w:r w:rsidRPr="00E766CA">
        <w:rPr>
          <w:rFonts w:hAnsi="黑体"/>
        </w:rPr>
        <w:t> </w:t>
      </w:r>
      <w:r w:rsidRPr="00E766CA">
        <w:rPr>
          <w:rFonts w:hint="eastAsia"/>
        </w:rPr>
        <w:t>次</w:t>
      </w:r>
      <w:bookmarkEnd w:id="21"/>
    </w:p>
    <w:p w:rsidR="00E766CA" w:rsidRPr="00E766CA" w:rsidRDefault="00E10AB9">
      <w:pPr>
        <w:pStyle w:val="11"/>
        <w:spacing w:before="78" w:after="78"/>
        <w:rPr>
          <w:rFonts w:asciiTheme="minorHAnsi" w:eastAsiaTheme="minorEastAsia" w:hAnsiTheme="minorHAnsi" w:cstheme="minorBidi"/>
          <w:noProof/>
          <w:szCs w:val="22"/>
        </w:rPr>
      </w:pPr>
      <w:r w:rsidRPr="00E10AB9">
        <w:fldChar w:fldCharType="begin" w:fldLock="1"/>
      </w:r>
      <w:r w:rsidR="00E766CA" w:rsidRPr="00E766CA">
        <w:instrText xml:space="preserve"> TOC \h \z \t"前言、引言标题,1,参考文献、索引标题,1,章标题,1,参考文献,1,附录标识,1" \* MERGEFORMAT </w:instrText>
      </w:r>
      <w:r w:rsidRPr="00E10AB9">
        <w:fldChar w:fldCharType="separate"/>
      </w:r>
      <w:hyperlink w:anchor="_Toc38801518" w:history="1">
        <w:r w:rsidR="00E766CA" w:rsidRPr="00E766CA">
          <w:rPr>
            <w:rStyle w:val="afff5"/>
            <w:rFonts w:hint="eastAsia"/>
          </w:rPr>
          <w:t>前言</w:t>
        </w:r>
        <w:r w:rsidR="00E766CA" w:rsidRPr="00E766CA">
          <w:rPr>
            <w:noProof/>
            <w:webHidden/>
          </w:rPr>
          <w:tab/>
        </w:r>
        <w:r w:rsidRPr="00E766CA">
          <w:rPr>
            <w:noProof/>
            <w:webHidden/>
          </w:rPr>
          <w:fldChar w:fldCharType="begin" w:fldLock="1"/>
        </w:r>
        <w:r w:rsidR="00E766CA" w:rsidRPr="00E766CA">
          <w:rPr>
            <w:noProof/>
            <w:webHidden/>
          </w:rPr>
          <w:instrText xml:space="preserve"> PAGEREF _Toc38801518 \h </w:instrText>
        </w:r>
        <w:r w:rsidRPr="00E766CA">
          <w:rPr>
            <w:noProof/>
            <w:webHidden/>
          </w:rPr>
        </w:r>
        <w:r w:rsidRPr="00E766CA">
          <w:rPr>
            <w:noProof/>
            <w:webHidden/>
          </w:rPr>
          <w:fldChar w:fldCharType="separate"/>
        </w:r>
        <w:r w:rsidR="00E766CA">
          <w:rPr>
            <w:noProof/>
            <w:webHidden/>
          </w:rPr>
          <w:t>III</w:t>
        </w:r>
        <w:r w:rsidRPr="00E766CA">
          <w:rPr>
            <w:noProof/>
            <w:webHidden/>
          </w:rPr>
          <w:fldChar w:fldCharType="end"/>
        </w:r>
      </w:hyperlink>
    </w:p>
    <w:p w:rsidR="00E766CA" w:rsidRPr="00E766CA" w:rsidRDefault="00E10AB9">
      <w:pPr>
        <w:pStyle w:val="11"/>
        <w:spacing w:before="78" w:after="78"/>
        <w:rPr>
          <w:rFonts w:asciiTheme="minorHAnsi" w:eastAsiaTheme="minorEastAsia" w:hAnsiTheme="minorHAnsi" w:cstheme="minorBidi"/>
          <w:noProof/>
          <w:szCs w:val="22"/>
        </w:rPr>
      </w:pPr>
      <w:hyperlink w:anchor="_Toc38801519" w:history="1">
        <w:r w:rsidR="00E766CA" w:rsidRPr="00E766CA">
          <w:rPr>
            <w:rStyle w:val="afff5"/>
            <w:rFonts w:hint="eastAsia"/>
          </w:rPr>
          <w:t>引言</w:t>
        </w:r>
        <w:r w:rsidR="00E766CA" w:rsidRPr="00E766CA">
          <w:rPr>
            <w:noProof/>
            <w:webHidden/>
          </w:rPr>
          <w:tab/>
        </w:r>
        <w:r w:rsidRPr="00E766CA">
          <w:rPr>
            <w:noProof/>
            <w:webHidden/>
          </w:rPr>
          <w:fldChar w:fldCharType="begin" w:fldLock="1"/>
        </w:r>
        <w:r w:rsidR="00E766CA" w:rsidRPr="00E766CA">
          <w:rPr>
            <w:noProof/>
            <w:webHidden/>
          </w:rPr>
          <w:instrText xml:space="preserve"> PAGEREF _Toc38801519 \h </w:instrText>
        </w:r>
        <w:r w:rsidRPr="00E766CA">
          <w:rPr>
            <w:noProof/>
            <w:webHidden/>
          </w:rPr>
        </w:r>
        <w:r w:rsidRPr="00E766CA">
          <w:rPr>
            <w:noProof/>
            <w:webHidden/>
          </w:rPr>
          <w:fldChar w:fldCharType="separate"/>
        </w:r>
        <w:r w:rsidR="00E766CA">
          <w:rPr>
            <w:noProof/>
            <w:webHidden/>
          </w:rPr>
          <w:t>IV</w:t>
        </w:r>
        <w:r w:rsidRPr="00E766CA">
          <w:rPr>
            <w:noProof/>
            <w:webHidden/>
          </w:rPr>
          <w:fldChar w:fldCharType="end"/>
        </w:r>
      </w:hyperlink>
    </w:p>
    <w:p w:rsidR="00E766CA" w:rsidRPr="00E766CA" w:rsidRDefault="00E10AB9">
      <w:pPr>
        <w:pStyle w:val="11"/>
        <w:spacing w:before="78" w:after="78"/>
        <w:rPr>
          <w:rFonts w:asciiTheme="minorHAnsi" w:eastAsiaTheme="minorEastAsia" w:hAnsiTheme="minorHAnsi" w:cstheme="minorBidi"/>
          <w:noProof/>
          <w:szCs w:val="22"/>
        </w:rPr>
      </w:pPr>
      <w:hyperlink w:anchor="_Toc38801520" w:history="1">
        <w:r w:rsidR="00E766CA" w:rsidRPr="00E766CA">
          <w:rPr>
            <w:rStyle w:val="afff5"/>
          </w:rPr>
          <w:t>1</w:t>
        </w:r>
        <w:r w:rsidR="00E766CA">
          <w:rPr>
            <w:rStyle w:val="afff5"/>
            <w:rFonts w:hint="eastAsia"/>
          </w:rPr>
          <w:t xml:space="preserve">　</w:t>
        </w:r>
        <w:r w:rsidR="00E766CA" w:rsidRPr="00E766CA">
          <w:rPr>
            <w:rStyle w:val="afff5"/>
            <w:rFonts w:hint="eastAsia"/>
          </w:rPr>
          <w:t>范围</w:t>
        </w:r>
        <w:r w:rsidR="00E766CA" w:rsidRPr="00E766CA">
          <w:rPr>
            <w:noProof/>
            <w:webHidden/>
          </w:rPr>
          <w:tab/>
        </w:r>
        <w:r w:rsidRPr="00E766CA">
          <w:rPr>
            <w:noProof/>
            <w:webHidden/>
          </w:rPr>
          <w:fldChar w:fldCharType="begin" w:fldLock="1"/>
        </w:r>
        <w:r w:rsidR="00E766CA" w:rsidRPr="00E766CA">
          <w:rPr>
            <w:noProof/>
            <w:webHidden/>
          </w:rPr>
          <w:instrText xml:space="preserve"> PAGEREF _Toc38801520 \h </w:instrText>
        </w:r>
        <w:r w:rsidRPr="00E766CA">
          <w:rPr>
            <w:noProof/>
            <w:webHidden/>
          </w:rPr>
        </w:r>
        <w:r w:rsidRPr="00E766CA">
          <w:rPr>
            <w:noProof/>
            <w:webHidden/>
          </w:rPr>
          <w:fldChar w:fldCharType="separate"/>
        </w:r>
        <w:r w:rsidR="00E766CA">
          <w:rPr>
            <w:noProof/>
            <w:webHidden/>
          </w:rPr>
          <w:t>1</w:t>
        </w:r>
        <w:r w:rsidRPr="00E766CA">
          <w:rPr>
            <w:noProof/>
            <w:webHidden/>
          </w:rPr>
          <w:fldChar w:fldCharType="end"/>
        </w:r>
      </w:hyperlink>
    </w:p>
    <w:p w:rsidR="00E766CA" w:rsidRPr="00E766CA" w:rsidRDefault="00E10AB9">
      <w:pPr>
        <w:pStyle w:val="11"/>
        <w:spacing w:before="78" w:after="78"/>
        <w:rPr>
          <w:rFonts w:asciiTheme="minorHAnsi" w:eastAsiaTheme="minorEastAsia" w:hAnsiTheme="minorHAnsi" w:cstheme="minorBidi"/>
          <w:noProof/>
          <w:szCs w:val="22"/>
        </w:rPr>
      </w:pPr>
      <w:hyperlink w:anchor="_Toc38801521" w:history="1">
        <w:r w:rsidR="00E766CA" w:rsidRPr="00E766CA">
          <w:rPr>
            <w:rStyle w:val="afff5"/>
          </w:rPr>
          <w:t>2</w:t>
        </w:r>
        <w:r w:rsidR="00E766CA">
          <w:rPr>
            <w:rStyle w:val="afff5"/>
            <w:rFonts w:hint="eastAsia"/>
          </w:rPr>
          <w:t xml:space="preserve">　</w:t>
        </w:r>
        <w:r w:rsidR="00E766CA" w:rsidRPr="00E766CA">
          <w:rPr>
            <w:rStyle w:val="afff5"/>
            <w:rFonts w:hint="eastAsia"/>
          </w:rPr>
          <w:t>规范性引用文件</w:t>
        </w:r>
        <w:r w:rsidR="00E766CA" w:rsidRPr="00E766CA">
          <w:rPr>
            <w:noProof/>
            <w:webHidden/>
          </w:rPr>
          <w:tab/>
        </w:r>
        <w:r w:rsidRPr="00E766CA">
          <w:rPr>
            <w:noProof/>
            <w:webHidden/>
          </w:rPr>
          <w:fldChar w:fldCharType="begin" w:fldLock="1"/>
        </w:r>
        <w:r w:rsidR="00E766CA" w:rsidRPr="00E766CA">
          <w:rPr>
            <w:noProof/>
            <w:webHidden/>
          </w:rPr>
          <w:instrText xml:space="preserve"> PAGEREF _Toc38801521 \h </w:instrText>
        </w:r>
        <w:r w:rsidRPr="00E766CA">
          <w:rPr>
            <w:noProof/>
            <w:webHidden/>
          </w:rPr>
        </w:r>
        <w:r w:rsidRPr="00E766CA">
          <w:rPr>
            <w:noProof/>
            <w:webHidden/>
          </w:rPr>
          <w:fldChar w:fldCharType="separate"/>
        </w:r>
        <w:r w:rsidR="00E766CA">
          <w:rPr>
            <w:noProof/>
            <w:webHidden/>
          </w:rPr>
          <w:t>1</w:t>
        </w:r>
        <w:r w:rsidRPr="00E766CA">
          <w:rPr>
            <w:noProof/>
            <w:webHidden/>
          </w:rPr>
          <w:fldChar w:fldCharType="end"/>
        </w:r>
      </w:hyperlink>
    </w:p>
    <w:p w:rsidR="00E766CA" w:rsidRPr="00E766CA" w:rsidRDefault="00E10AB9">
      <w:pPr>
        <w:pStyle w:val="11"/>
        <w:spacing w:before="78" w:after="78"/>
        <w:rPr>
          <w:rFonts w:asciiTheme="minorHAnsi" w:eastAsiaTheme="minorEastAsia" w:hAnsiTheme="minorHAnsi" w:cstheme="minorBidi"/>
          <w:noProof/>
          <w:szCs w:val="22"/>
        </w:rPr>
      </w:pPr>
      <w:hyperlink w:anchor="_Toc38801522" w:history="1">
        <w:r w:rsidR="00E766CA" w:rsidRPr="00E766CA">
          <w:rPr>
            <w:rStyle w:val="afff5"/>
          </w:rPr>
          <w:t>3</w:t>
        </w:r>
        <w:r w:rsidR="00E766CA">
          <w:rPr>
            <w:rStyle w:val="afff5"/>
            <w:rFonts w:hint="eastAsia"/>
          </w:rPr>
          <w:t xml:space="preserve">　</w:t>
        </w:r>
        <w:r w:rsidR="00E766CA" w:rsidRPr="00E766CA">
          <w:rPr>
            <w:rStyle w:val="afff5"/>
            <w:rFonts w:hint="eastAsia"/>
          </w:rPr>
          <w:t>术语和定义</w:t>
        </w:r>
        <w:r w:rsidR="00E766CA" w:rsidRPr="00E766CA">
          <w:rPr>
            <w:noProof/>
            <w:webHidden/>
          </w:rPr>
          <w:tab/>
        </w:r>
        <w:r w:rsidRPr="00E766CA">
          <w:rPr>
            <w:noProof/>
            <w:webHidden/>
          </w:rPr>
          <w:fldChar w:fldCharType="begin" w:fldLock="1"/>
        </w:r>
        <w:r w:rsidR="00E766CA" w:rsidRPr="00E766CA">
          <w:rPr>
            <w:noProof/>
            <w:webHidden/>
          </w:rPr>
          <w:instrText xml:space="preserve"> PAGEREF _Toc38801522 \h </w:instrText>
        </w:r>
        <w:r w:rsidRPr="00E766CA">
          <w:rPr>
            <w:noProof/>
            <w:webHidden/>
          </w:rPr>
        </w:r>
        <w:r w:rsidRPr="00E766CA">
          <w:rPr>
            <w:noProof/>
            <w:webHidden/>
          </w:rPr>
          <w:fldChar w:fldCharType="separate"/>
        </w:r>
        <w:r w:rsidR="00E766CA">
          <w:rPr>
            <w:noProof/>
            <w:webHidden/>
          </w:rPr>
          <w:t>1</w:t>
        </w:r>
        <w:r w:rsidRPr="00E766CA">
          <w:rPr>
            <w:noProof/>
            <w:webHidden/>
          </w:rPr>
          <w:fldChar w:fldCharType="end"/>
        </w:r>
      </w:hyperlink>
    </w:p>
    <w:p w:rsidR="00E766CA" w:rsidRPr="00E766CA" w:rsidRDefault="00E10AB9">
      <w:pPr>
        <w:pStyle w:val="11"/>
        <w:spacing w:before="78" w:after="78"/>
        <w:rPr>
          <w:rFonts w:asciiTheme="minorHAnsi" w:eastAsiaTheme="minorEastAsia" w:hAnsiTheme="minorHAnsi" w:cstheme="minorBidi"/>
          <w:noProof/>
          <w:szCs w:val="22"/>
        </w:rPr>
      </w:pPr>
      <w:hyperlink w:anchor="_Toc38801523" w:history="1">
        <w:r w:rsidR="00E766CA" w:rsidRPr="00E766CA">
          <w:rPr>
            <w:rStyle w:val="afff5"/>
          </w:rPr>
          <w:t>4</w:t>
        </w:r>
        <w:r w:rsidR="00E766CA">
          <w:rPr>
            <w:rStyle w:val="afff5"/>
            <w:rFonts w:hint="eastAsia"/>
          </w:rPr>
          <w:t xml:space="preserve">　</w:t>
        </w:r>
        <w:r w:rsidR="00E766CA" w:rsidRPr="00E766CA">
          <w:rPr>
            <w:rStyle w:val="afff5"/>
            <w:rFonts w:hint="eastAsia"/>
          </w:rPr>
          <w:t>分类</w:t>
        </w:r>
        <w:r w:rsidR="00E766CA" w:rsidRPr="00E766CA">
          <w:rPr>
            <w:noProof/>
            <w:webHidden/>
          </w:rPr>
          <w:tab/>
        </w:r>
        <w:r w:rsidRPr="00E766CA">
          <w:rPr>
            <w:noProof/>
            <w:webHidden/>
          </w:rPr>
          <w:fldChar w:fldCharType="begin" w:fldLock="1"/>
        </w:r>
        <w:r w:rsidR="00E766CA" w:rsidRPr="00E766CA">
          <w:rPr>
            <w:noProof/>
            <w:webHidden/>
          </w:rPr>
          <w:instrText xml:space="preserve"> PAGEREF _Toc38801523 \h </w:instrText>
        </w:r>
        <w:r w:rsidRPr="00E766CA">
          <w:rPr>
            <w:noProof/>
            <w:webHidden/>
          </w:rPr>
        </w:r>
        <w:r w:rsidRPr="00E766CA">
          <w:rPr>
            <w:noProof/>
            <w:webHidden/>
          </w:rPr>
          <w:fldChar w:fldCharType="separate"/>
        </w:r>
        <w:r w:rsidR="00E766CA">
          <w:rPr>
            <w:noProof/>
            <w:webHidden/>
          </w:rPr>
          <w:t>3</w:t>
        </w:r>
        <w:r w:rsidRPr="00E766CA">
          <w:rPr>
            <w:noProof/>
            <w:webHidden/>
          </w:rPr>
          <w:fldChar w:fldCharType="end"/>
        </w:r>
      </w:hyperlink>
    </w:p>
    <w:p w:rsidR="00E766CA" w:rsidRPr="00E766CA" w:rsidRDefault="00E10AB9">
      <w:pPr>
        <w:pStyle w:val="11"/>
        <w:spacing w:before="78" w:after="78"/>
        <w:rPr>
          <w:rFonts w:asciiTheme="minorHAnsi" w:eastAsiaTheme="minorEastAsia" w:hAnsiTheme="minorHAnsi" w:cstheme="minorBidi"/>
          <w:noProof/>
          <w:szCs w:val="22"/>
        </w:rPr>
      </w:pPr>
      <w:hyperlink w:anchor="_Toc38801524" w:history="1">
        <w:r w:rsidR="00E766CA" w:rsidRPr="00E766CA">
          <w:rPr>
            <w:rStyle w:val="afff5"/>
          </w:rPr>
          <w:t>5</w:t>
        </w:r>
        <w:r w:rsidR="00E766CA">
          <w:rPr>
            <w:rStyle w:val="afff5"/>
            <w:rFonts w:hint="eastAsia"/>
          </w:rPr>
          <w:t xml:space="preserve">　</w:t>
        </w:r>
        <w:r w:rsidR="00E766CA" w:rsidRPr="00E766CA">
          <w:rPr>
            <w:rStyle w:val="afff5"/>
            <w:rFonts w:hint="eastAsia"/>
          </w:rPr>
          <w:t>要求</w:t>
        </w:r>
        <w:r w:rsidR="00E766CA" w:rsidRPr="00E766CA">
          <w:rPr>
            <w:noProof/>
            <w:webHidden/>
          </w:rPr>
          <w:tab/>
        </w:r>
        <w:r w:rsidRPr="00E766CA">
          <w:rPr>
            <w:noProof/>
            <w:webHidden/>
          </w:rPr>
          <w:fldChar w:fldCharType="begin" w:fldLock="1"/>
        </w:r>
        <w:r w:rsidR="00E766CA" w:rsidRPr="00E766CA">
          <w:rPr>
            <w:noProof/>
            <w:webHidden/>
          </w:rPr>
          <w:instrText xml:space="preserve"> PAGEREF _Toc38801524 \h </w:instrText>
        </w:r>
        <w:r w:rsidRPr="00E766CA">
          <w:rPr>
            <w:noProof/>
            <w:webHidden/>
          </w:rPr>
        </w:r>
        <w:r w:rsidRPr="00E766CA">
          <w:rPr>
            <w:noProof/>
            <w:webHidden/>
          </w:rPr>
          <w:fldChar w:fldCharType="separate"/>
        </w:r>
        <w:r w:rsidR="00E766CA">
          <w:rPr>
            <w:noProof/>
            <w:webHidden/>
          </w:rPr>
          <w:t>3</w:t>
        </w:r>
        <w:r w:rsidRPr="00E766CA">
          <w:rPr>
            <w:noProof/>
            <w:webHidden/>
          </w:rPr>
          <w:fldChar w:fldCharType="end"/>
        </w:r>
      </w:hyperlink>
    </w:p>
    <w:p w:rsidR="00E766CA" w:rsidRPr="00E766CA" w:rsidRDefault="00E10AB9">
      <w:pPr>
        <w:pStyle w:val="11"/>
        <w:spacing w:before="78" w:after="78"/>
        <w:rPr>
          <w:rFonts w:asciiTheme="minorHAnsi" w:eastAsiaTheme="minorEastAsia" w:hAnsiTheme="minorHAnsi" w:cstheme="minorBidi"/>
          <w:noProof/>
          <w:szCs w:val="22"/>
        </w:rPr>
      </w:pPr>
      <w:hyperlink w:anchor="_Toc38801525" w:history="1">
        <w:r w:rsidR="00E766CA" w:rsidRPr="00E766CA">
          <w:rPr>
            <w:rStyle w:val="afff5"/>
          </w:rPr>
          <w:t>6</w:t>
        </w:r>
        <w:r w:rsidR="00E766CA">
          <w:rPr>
            <w:rStyle w:val="afff5"/>
            <w:rFonts w:hint="eastAsia"/>
          </w:rPr>
          <w:t xml:space="preserve">　</w:t>
        </w:r>
        <w:r w:rsidR="00E766CA" w:rsidRPr="00E766CA">
          <w:rPr>
            <w:rStyle w:val="afff5"/>
            <w:rFonts w:hint="eastAsia"/>
          </w:rPr>
          <w:t>抽样</w:t>
        </w:r>
        <w:r w:rsidR="00E766CA" w:rsidRPr="00E766CA">
          <w:rPr>
            <w:noProof/>
            <w:webHidden/>
          </w:rPr>
          <w:tab/>
        </w:r>
        <w:r w:rsidRPr="00E766CA">
          <w:rPr>
            <w:noProof/>
            <w:webHidden/>
          </w:rPr>
          <w:fldChar w:fldCharType="begin" w:fldLock="1"/>
        </w:r>
        <w:r w:rsidR="00E766CA" w:rsidRPr="00E766CA">
          <w:rPr>
            <w:noProof/>
            <w:webHidden/>
          </w:rPr>
          <w:instrText xml:space="preserve"> PAGEREF _Toc38801525 \h </w:instrText>
        </w:r>
        <w:r w:rsidRPr="00E766CA">
          <w:rPr>
            <w:noProof/>
            <w:webHidden/>
          </w:rPr>
        </w:r>
        <w:r w:rsidRPr="00E766CA">
          <w:rPr>
            <w:noProof/>
            <w:webHidden/>
          </w:rPr>
          <w:fldChar w:fldCharType="separate"/>
        </w:r>
        <w:r w:rsidR="00E766CA">
          <w:rPr>
            <w:noProof/>
            <w:webHidden/>
          </w:rPr>
          <w:t>11</w:t>
        </w:r>
        <w:r w:rsidRPr="00E766CA">
          <w:rPr>
            <w:noProof/>
            <w:webHidden/>
          </w:rPr>
          <w:fldChar w:fldCharType="end"/>
        </w:r>
      </w:hyperlink>
    </w:p>
    <w:p w:rsidR="00E766CA" w:rsidRPr="00E766CA" w:rsidRDefault="00E10AB9">
      <w:pPr>
        <w:pStyle w:val="11"/>
        <w:spacing w:before="78" w:after="78"/>
        <w:rPr>
          <w:rFonts w:asciiTheme="minorHAnsi" w:eastAsiaTheme="minorEastAsia" w:hAnsiTheme="minorHAnsi" w:cstheme="minorBidi"/>
          <w:noProof/>
          <w:szCs w:val="22"/>
        </w:rPr>
      </w:pPr>
      <w:hyperlink w:anchor="_Toc38801526" w:history="1">
        <w:r w:rsidR="00E766CA" w:rsidRPr="00E766CA">
          <w:rPr>
            <w:rStyle w:val="afff5"/>
          </w:rPr>
          <w:t>7</w:t>
        </w:r>
        <w:r w:rsidR="00E766CA">
          <w:rPr>
            <w:rStyle w:val="afff5"/>
            <w:rFonts w:hint="eastAsia"/>
          </w:rPr>
          <w:t xml:space="preserve">　</w:t>
        </w:r>
        <w:r w:rsidR="00E766CA" w:rsidRPr="00E766CA">
          <w:rPr>
            <w:rStyle w:val="afff5"/>
            <w:rFonts w:hint="eastAsia"/>
          </w:rPr>
          <w:t>试验方法</w:t>
        </w:r>
        <w:r w:rsidR="00E766CA" w:rsidRPr="00E766CA">
          <w:rPr>
            <w:noProof/>
            <w:webHidden/>
          </w:rPr>
          <w:tab/>
        </w:r>
        <w:r w:rsidRPr="00E766CA">
          <w:rPr>
            <w:noProof/>
            <w:webHidden/>
          </w:rPr>
          <w:fldChar w:fldCharType="begin" w:fldLock="1"/>
        </w:r>
        <w:r w:rsidR="00E766CA" w:rsidRPr="00E766CA">
          <w:rPr>
            <w:noProof/>
            <w:webHidden/>
          </w:rPr>
          <w:instrText xml:space="preserve"> PAGEREF _Toc38801526 \h </w:instrText>
        </w:r>
        <w:r w:rsidRPr="00E766CA">
          <w:rPr>
            <w:noProof/>
            <w:webHidden/>
          </w:rPr>
        </w:r>
        <w:r w:rsidRPr="00E766CA">
          <w:rPr>
            <w:noProof/>
            <w:webHidden/>
          </w:rPr>
          <w:fldChar w:fldCharType="separate"/>
        </w:r>
        <w:r w:rsidR="00E766CA">
          <w:rPr>
            <w:noProof/>
            <w:webHidden/>
          </w:rPr>
          <w:t>11</w:t>
        </w:r>
        <w:r w:rsidRPr="00E766CA">
          <w:rPr>
            <w:noProof/>
            <w:webHidden/>
          </w:rPr>
          <w:fldChar w:fldCharType="end"/>
        </w:r>
      </w:hyperlink>
    </w:p>
    <w:p w:rsidR="00E766CA" w:rsidRPr="00E766CA" w:rsidRDefault="00E10AB9">
      <w:pPr>
        <w:pStyle w:val="11"/>
        <w:spacing w:before="78" w:after="78"/>
        <w:rPr>
          <w:rFonts w:asciiTheme="minorHAnsi" w:eastAsiaTheme="minorEastAsia" w:hAnsiTheme="minorHAnsi" w:cstheme="minorBidi"/>
          <w:noProof/>
          <w:szCs w:val="22"/>
        </w:rPr>
      </w:pPr>
      <w:hyperlink w:anchor="_Toc38801527" w:history="1">
        <w:r w:rsidR="00E766CA" w:rsidRPr="00E766CA">
          <w:rPr>
            <w:rStyle w:val="afff5"/>
          </w:rPr>
          <w:t>8</w:t>
        </w:r>
        <w:r w:rsidR="00E766CA">
          <w:rPr>
            <w:rStyle w:val="afff5"/>
            <w:rFonts w:hint="eastAsia"/>
          </w:rPr>
          <w:t xml:space="preserve">　</w:t>
        </w:r>
        <w:r w:rsidR="00E766CA" w:rsidRPr="00E766CA">
          <w:rPr>
            <w:rStyle w:val="afff5"/>
            <w:rFonts w:hint="eastAsia"/>
          </w:rPr>
          <w:t>名称、标识和识别</w:t>
        </w:r>
        <w:r w:rsidR="00E766CA" w:rsidRPr="00E766CA">
          <w:rPr>
            <w:noProof/>
            <w:webHidden/>
          </w:rPr>
          <w:tab/>
        </w:r>
        <w:r w:rsidRPr="00E766CA">
          <w:rPr>
            <w:noProof/>
            <w:webHidden/>
          </w:rPr>
          <w:fldChar w:fldCharType="begin" w:fldLock="1"/>
        </w:r>
        <w:r w:rsidR="00E766CA" w:rsidRPr="00E766CA">
          <w:rPr>
            <w:noProof/>
            <w:webHidden/>
          </w:rPr>
          <w:instrText xml:space="preserve"> PAGEREF _Toc38801527 \h </w:instrText>
        </w:r>
        <w:r w:rsidRPr="00E766CA">
          <w:rPr>
            <w:noProof/>
            <w:webHidden/>
          </w:rPr>
        </w:r>
        <w:r w:rsidRPr="00E766CA">
          <w:rPr>
            <w:noProof/>
            <w:webHidden/>
          </w:rPr>
          <w:fldChar w:fldCharType="separate"/>
        </w:r>
        <w:r w:rsidR="00E766CA">
          <w:rPr>
            <w:noProof/>
            <w:webHidden/>
          </w:rPr>
          <w:t>15</w:t>
        </w:r>
        <w:r w:rsidRPr="00E766CA">
          <w:rPr>
            <w:noProof/>
            <w:webHidden/>
          </w:rPr>
          <w:fldChar w:fldCharType="end"/>
        </w:r>
      </w:hyperlink>
    </w:p>
    <w:p w:rsidR="00E766CA" w:rsidRPr="00E766CA" w:rsidRDefault="00E10AB9">
      <w:pPr>
        <w:pStyle w:val="11"/>
        <w:spacing w:before="78" w:after="78"/>
        <w:rPr>
          <w:rFonts w:asciiTheme="minorHAnsi" w:eastAsiaTheme="minorEastAsia" w:hAnsiTheme="minorHAnsi" w:cstheme="minorBidi"/>
          <w:noProof/>
          <w:szCs w:val="22"/>
        </w:rPr>
      </w:pPr>
      <w:hyperlink w:anchor="_Toc38801528" w:history="1">
        <w:r w:rsidR="00E766CA" w:rsidRPr="00E766CA">
          <w:rPr>
            <w:rStyle w:val="afff5"/>
          </w:rPr>
          <w:t>9</w:t>
        </w:r>
        <w:r w:rsidR="00E766CA">
          <w:rPr>
            <w:rStyle w:val="afff5"/>
            <w:rFonts w:hint="eastAsia"/>
          </w:rPr>
          <w:t xml:space="preserve">　</w:t>
        </w:r>
        <w:r w:rsidR="00E766CA" w:rsidRPr="00E766CA">
          <w:rPr>
            <w:rStyle w:val="afff5"/>
            <w:rFonts w:hint="eastAsia"/>
          </w:rPr>
          <w:t>包装</w:t>
        </w:r>
        <w:r w:rsidR="00E766CA" w:rsidRPr="00E766CA">
          <w:rPr>
            <w:noProof/>
            <w:webHidden/>
          </w:rPr>
          <w:tab/>
        </w:r>
        <w:r w:rsidRPr="00E766CA">
          <w:rPr>
            <w:noProof/>
            <w:webHidden/>
          </w:rPr>
          <w:fldChar w:fldCharType="begin" w:fldLock="1"/>
        </w:r>
        <w:r w:rsidR="00E766CA" w:rsidRPr="00E766CA">
          <w:rPr>
            <w:noProof/>
            <w:webHidden/>
          </w:rPr>
          <w:instrText xml:space="preserve"> PAGEREF _Toc38801528 \h </w:instrText>
        </w:r>
        <w:r w:rsidRPr="00E766CA">
          <w:rPr>
            <w:noProof/>
            <w:webHidden/>
          </w:rPr>
        </w:r>
        <w:r w:rsidRPr="00E766CA">
          <w:rPr>
            <w:noProof/>
            <w:webHidden/>
          </w:rPr>
          <w:fldChar w:fldCharType="separate"/>
        </w:r>
        <w:r w:rsidR="00E766CA">
          <w:rPr>
            <w:noProof/>
            <w:webHidden/>
          </w:rPr>
          <w:t>16</w:t>
        </w:r>
        <w:r w:rsidRPr="00E766CA">
          <w:rPr>
            <w:noProof/>
            <w:webHidden/>
          </w:rPr>
          <w:fldChar w:fldCharType="end"/>
        </w:r>
      </w:hyperlink>
    </w:p>
    <w:p w:rsidR="00E766CA" w:rsidRPr="00E766CA" w:rsidRDefault="00E10AB9">
      <w:pPr>
        <w:pStyle w:val="11"/>
        <w:spacing w:before="78" w:after="78"/>
        <w:rPr>
          <w:rFonts w:asciiTheme="minorHAnsi" w:eastAsiaTheme="minorEastAsia" w:hAnsiTheme="minorHAnsi" w:cstheme="minorBidi"/>
          <w:noProof/>
          <w:szCs w:val="22"/>
        </w:rPr>
      </w:pPr>
      <w:hyperlink w:anchor="_Toc38801529" w:history="1">
        <w:r w:rsidR="00E766CA" w:rsidRPr="00E766CA">
          <w:rPr>
            <w:rStyle w:val="afff5"/>
          </w:rPr>
          <w:t>10</w:t>
        </w:r>
        <w:r w:rsidR="00E766CA">
          <w:rPr>
            <w:rStyle w:val="afff5"/>
            <w:rFonts w:hint="eastAsia"/>
          </w:rPr>
          <w:t xml:space="preserve">　</w:t>
        </w:r>
        <w:r w:rsidR="00E766CA" w:rsidRPr="00E766CA">
          <w:rPr>
            <w:rStyle w:val="afff5"/>
            <w:rFonts w:hint="eastAsia"/>
          </w:rPr>
          <w:t>制造商的使用说明</w:t>
        </w:r>
        <w:r w:rsidR="00E766CA" w:rsidRPr="00E766CA">
          <w:rPr>
            <w:noProof/>
            <w:webHidden/>
          </w:rPr>
          <w:tab/>
        </w:r>
        <w:r w:rsidRPr="00E766CA">
          <w:rPr>
            <w:noProof/>
            <w:webHidden/>
          </w:rPr>
          <w:fldChar w:fldCharType="begin" w:fldLock="1"/>
        </w:r>
        <w:r w:rsidR="00E766CA" w:rsidRPr="00E766CA">
          <w:rPr>
            <w:noProof/>
            <w:webHidden/>
          </w:rPr>
          <w:instrText xml:space="preserve"> PAGEREF _Toc38801529 \h </w:instrText>
        </w:r>
        <w:r w:rsidRPr="00E766CA">
          <w:rPr>
            <w:noProof/>
            <w:webHidden/>
          </w:rPr>
        </w:r>
        <w:r w:rsidRPr="00E766CA">
          <w:rPr>
            <w:noProof/>
            <w:webHidden/>
          </w:rPr>
          <w:fldChar w:fldCharType="separate"/>
        </w:r>
        <w:r w:rsidR="00E766CA">
          <w:rPr>
            <w:noProof/>
            <w:webHidden/>
          </w:rPr>
          <w:t>16</w:t>
        </w:r>
        <w:r w:rsidRPr="00E766CA">
          <w:rPr>
            <w:noProof/>
            <w:webHidden/>
          </w:rPr>
          <w:fldChar w:fldCharType="end"/>
        </w:r>
      </w:hyperlink>
    </w:p>
    <w:p w:rsidR="00E766CA" w:rsidRPr="00E766CA" w:rsidRDefault="00E10AB9">
      <w:pPr>
        <w:pStyle w:val="11"/>
        <w:spacing w:before="78" w:after="78"/>
        <w:rPr>
          <w:rFonts w:asciiTheme="minorHAnsi" w:eastAsiaTheme="minorEastAsia" w:hAnsiTheme="minorHAnsi" w:cstheme="minorBidi"/>
          <w:noProof/>
          <w:szCs w:val="22"/>
        </w:rPr>
      </w:pPr>
      <w:hyperlink w:anchor="_Toc38801530" w:history="1">
        <w:r w:rsidR="00E766CA" w:rsidRPr="00E766CA">
          <w:rPr>
            <w:rStyle w:val="afff5"/>
          </w:rPr>
          <w:t>11</w:t>
        </w:r>
        <w:r w:rsidR="00E766CA">
          <w:rPr>
            <w:rStyle w:val="afff5"/>
            <w:rFonts w:hint="eastAsia"/>
          </w:rPr>
          <w:t xml:space="preserve">　</w:t>
        </w:r>
        <w:r w:rsidR="00E766CA" w:rsidRPr="00E766CA">
          <w:rPr>
            <w:rStyle w:val="afff5"/>
            <w:rFonts w:hint="eastAsia"/>
          </w:rPr>
          <w:t>标签</w:t>
        </w:r>
        <w:r w:rsidR="00E766CA" w:rsidRPr="00E766CA">
          <w:rPr>
            <w:noProof/>
            <w:webHidden/>
          </w:rPr>
          <w:tab/>
        </w:r>
        <w:r w:rsidRPr="00E766CA">
          <w:rPr>
            <w:noProof/>
            <w:webHidden/>
          </w:rPr>
          <w:fldChar w:fldCharType="begin" w:fldLock="1"/>
        </w:r>
        <w:r w:rsidR="00E766CA" w:rsidRPr="00E766CA">
          <w:rPr>
            <w:noProof/>
            <w:webHidden/>
          </w:rPr>
          <w:instrText xml:space="preserve"> PAGEREF _Toc38801530 \h </w:instrText>
        </w:r>
        <w:r w:rsidRPr="00E766CA">
          <w:rPr>
            <w:noProof/>
            <w:webHidden/>
          </w:rPr>
        </w:r>
        <w:r w:rsidRPr="00E766CA">
          <w:rPr>
            <w:noProof/>
            <w:webHidden/>
          </w:rPr>
          <w:fldChar w:fldCharType="separate"/>
        </w:r>
        <w:r w:rsidR="00E766CA">
          <w:rPr>
            <w:noProof/>
            <w:webHidden/>
          </w:rPr>
          <w:t>16</w:t>
        </w:r>
        <w:r w:rsidRPr="00E766CA">
          <w:rPr>
            <w:noProof/>
            <w:webHidden/>
          </w:rPr>
          <w:fldChar w:fldCharType="end"/>
        </w:r>
      </w:hyperlink>
    </w:p>
    <w:p w:rsidR="00E766CA" w:rsidRPr="00E766CA" w:rsidRDefault="00E10AB9">
      <w:pPr>
        <w:pStyle w:val="11"/>
        <w:spacing w:before="78" w:after="78"/>
        <w:rPr>
          <w:rFonts w:asciiTheme="minorHAnsi" w:eastAsiaTheme="minorEastAsia" w:hAnsiTheme="minorHAnsi" w:cstheme="minorBidi"/>
          <w:noProof/>
          <w:szCs w:val="22"/>
        </w:rPr>
      </w:pPr>
      <w:hyperlink w:anchor="_Toc38801531" w:history="1">
        <w:r w:rsidR="00E766CA" w:rsidRPr="00E766CA">
          <w:rPr>
            <w:rStyle w:val="afff5"/>
            <w:rFonts w:hint="eastAsia"/>
          </w:rPr>
          <w:t>参考文献</w:t>
        </w:r>
        <w:r w:rsidR="00E766CA" w:rsidRPr="00E766CA">
          <w:rPr>
            <w:noProof/>
            <w:webHidden/>
          </w:rPr>
          <w:tab/>
        </w:r>
        <w:r w:rsidRPr="00E766CA">
          <w:rPr>
            <w:noProof/>
            <w:webHidden/>
          </w:rPr>
          <w:fldChar w:fldCharType="begin" w:fldLock="1"/>
        </w:r>
        <w:r w:rsidR="00E766CA" w:rsidRPr="00E766CA">
          <w:rPr>
            <w:noProof/>
            <w:webHidden/>
          </w:rPr>
          <w:instrText xml:space="preserve"> PAGEREF _Toc38801531 \h </w:instrText>
        </w:r>
        <w:r w:rsidRPr="00E766CA">
          <w:rPr>
            <w:noProof/>
            <w:webHidden/>
          </w:rPr>
        </w:r>
        <w:r w:rsidRPr="00E766CA">
          <w:rPr>
            <w:noProof/>
            <w:webHidden/>
          </w:rPr>
          <w:fldChar w:fldCharType="separate"/>
        </w:r>
        <w:r w:rsidR="00E766CA">
          <w:rPr>
            <w:noProof/>
            <w:webHidden/>
          </w:rPr>
          <w:t>17</w:t>
        </w:r>
        <w:r w:rsidRPr="00E766CA">
          <w:rPr>
            <w:noProof/>
            <w:webHidden/>
          </w:rPr>
          <w:fldChar w:fldCharType="end"/>
        </w:r>
      </w:hyperlink>
    </w:p>
    <w:p w:rsidR="00E766CA" w:rsidRPr="00E766CA" w:rsidRDefault="00E10AB9" w:rsidP="00E766CA">
      <w:pPr>
        <w:pStyle w:val="aff6"/>
      </w:pPr>
      <w:r w:rsidRPr="00E766CA">
        <w:fldChar w:fldCharType="end"/>
      </w:r>
    </w:p>
    <w:p w:rsidR="00E766CA" w:rsidRDefault="00E10AB9" w:rsidP="0051071B">
      <w:pPr>
        <w:pStyle w:val="afffff"/>
      </w:pPr>
      <w:r>
        <w:lastRenderedPageBreak/>
        <w:fldChar w:fldCharType="begin"/>
      </w:r>
      <w:r w:rsidR="00E766CA">
        <w:rPr>
          <w:rFonts w:hint="eastAsia"/>
        </w:rPr>
        <w:instrText xml:space="preserve"> \* MERGEFORMAT</w:instrText>
      </w:r>
      <w:r>
        <w:fldChar w:fldCharType="end"/>
      </w:r>
    </w:p>
    <w:p w:rsidR="0051071B" w:rsidRDefault="0051071B" w:rsidP="0051071B">
      <w:pPr>
        <w:pStyle w:val="afffff"/>
      </w:pPr>
      <w:bookmarkStart w:id="22" w:name="_Toc38801518"/>
      <w:r>
        <w:rPr>
          <w:rFonts w:hint="eastAsia"/>
        </w:rPr>
        <w:lastRenderedPageBreak/>
        <w:t>前</w:t>
      </w:r>
      <w:bookmarkStart w:id="23" w:name="BKQY"/>
      <w:r>
        <w:rPr>
          <w:rFonts w:hAnsi="黑体"/>
        </w:rPr>
        <w:t> </w:t>
      </w:r>
      <w:r>
        <w:rPr>
          <w:rFonts w:hAnsi="黑体"/>
        </w:rPr>
        <w:t> </w:t>
      </w:r>
      <w:r>
        <w:rPr>
          <w:rFonts w:hint="eastAsia"/>
        </w:rPr>
        <w:t>言</w:t>
      </w:r>
      <w:bookmarkEnd w:id="20"/>
      <w:bookmarkEnd w:id="22"/>
      <w:bookmarkEnd w:id="23"/>
    </w:p>
    <w:p w:rsidR="00E739DF" w:rsidRDefault="00E739DF" w:rsidP="00E739DF">
      <w:pPr>
        <w:pStyle w:val="aff6"/>
        <w:rPr>
          <w:rFonts w:hint="eastAsia"/>
        </w:rPr>
      </w:pPr>
      <w:r w:rsidRPr="00E739DF">
        <w:rPr>
          <w:rFonts w:hint="eastAsia"/>
        </w:rPr>
        <w:t>本文按照GB/T 1.1-2020《标准化工作导则 第1部分：标准化文件的结构和起草规则》的规定起草。</w:t>
      </w:r>
    </w:p>
    <w:p w:rsidR="004628C3" w:rsidRDefault="004628C3" w:rsidP="0051071B">
      <w:pPr>
        <w:pStyle w:val="aff6"/>
      </w:pPr>
      <w:r>
        <w:t>YY</w:t>
      </w:r>
      <w:r w:rsidR="00C60C31">
        <w:t>/T</w:t>
      </w:r>
      <w:r>
        <w:t xml:space="preserve"> 0803《牙科学</w:t>
      </w:r>
      <w:r>
        <w:rPr>
          <w:rFonts w:hint="eastAsia"/>
        </w:rPr>
        <w:t xml:space="preserve"> 根管器械</w:t>
      </w:r>
      <w:r>
        <w:t>》标准由以下</w:t>
      </w:r>
      <w:r>
        <w:rPr>
          <w:rFonts w:hint="eastAsia"/>
        </w:rPr>
        <w:t>5部分组成：</w:t>
      </w:r>
    </w:p>
    <w:p w:rsidR="004628C3" w:rsidRDefault="004628C3" w:rsidP="004628C3">
      <w:pPr>
        <w:pStyle w:val="ab"/>
      </w:pPr>
      <w:r>
        <w:rPr>
          <w:rFonts w:hint="eastAsia"/>
        </w:rPr>
        <w:t>第1部分：通用要求；</w:t>
      </w:r>
    </w:p>
    <w:p w:rsidR="004628C3" w:rsidRDefault="004628C3" w:rsidP="004628C3">
      <w:pPr>
        <w:pStyle w:val="ab"/>
      </w:pPr>
      <w:r>
        <w:rPr>
          <w:rFonts w:hint="eastAsia"/>
        </w:rPr>
        <w:t>第2部分：扩大钻；</w:t>
      </w:r>
    </w:p>
    <w:p w:rsidR="004628C3" w:rsidRDefault="004628C3" w:rsidP="004628C3">
      <w:pPr>
        <w:pStyle w:val="ab"/>
      </w:pPr>
      <w:r>
        <w:t>第</w:t>
      </w:r>
      <w:r>
        <w:rPr>
          <w:rFonts w:hint="eastAsia"/>
        </w:rPr>
        <w:t>3部分：</w:t>
      </w:r>
      <w:r w:rsidR="00340227">
        <w:rPr>
          <w:rFonts w:hint="eastAsia"/>
        </w:rPr>
        <w:t>加压器；</w:t>
      </w:r>
    </w:p>
    <w:p w:rsidR="00340227" w:rsidRDefault="00340227" w:rsidP="004628C3">
      <w:pPr>
        <w:pStyle w:val="ab"/>
      </w:pPr>
      <w:r>
        <w:t>第</w:t>
      </w:r>
      <w:r>
        <w:rPr>
          <w:rFonts w:hint="eastAsia"/>
        </w:rPr>
        <w:t>4部分：辅助器械；</w:t>
      </w:r>
    </w:p>
    <w:p w:rsidR="00340227" w:rsidRDefault="00340227" w:rsidP="004628C3">
      <w:pPr>
        <w:pStyle w:val="ab"/>
      </w:pPr>
      <w:r>
        <w:t>第</w:t>
      </w:r>
      <w:r>
        <w:rPr>
          <w:rFonts w:hint="eastAsia"/>
        </w:rPr>
        <w:t>5部分：成形和清洁器械。</w:t>
      </w:r>
    </w:p>
    <w:p w:rsidR="00340227" w:rsidRDefault="00340227" w:rsidP="00340227">
      <w:pPr>
        <w:pStyle w:val="ab"/>
        <w:numPr>
          <w:ilvl w:val="0"/>
          <w:numId w:val="0"/>
        </w:numPr>
        <w:ind w:left="425"/>
      </w:pPr>
      <w:r>
        <w:t>本文件为YY</w:t>
      </w:r>
      <w:r w:rsidR="00C60C31">
        <w:t>/T</w:t>
      </w:r>
      <w:r>
        <w:t xml:space="preserve"> 0803的第</w:t>
      </w:r>
      <w:r>
        <w:rPr>
          <w:rFonts w:hint="eastAsia"/>
        </w:rPr>
        <w:t>1部分。</w:t>
      </w:r>
    </w:p>
    <w:p w:rsidR="0051071B" w:rsidRDefault="00E766CA" w:rsidP="0051071B">
      <w:pPr>
        <w:pStyle w:val="aff6"/>
      </w:pPr>
      <w:r w:rsidRPr="00E766CA">
        <w:rPr>
          <w:rFonts w:hint="eastAsia"/>
        </w:rPr>
        <w:t>本文件按照GB/T 1.1-2020给出的规则起草。</w:t>
      </w:r>
    </w:p>
    <w:p w:rsidR="00E766CA" w:rsidRDefault="00E766CA" w:rsidP="0051071B">
      <w:pPr>
        <w:pStyle w:val="aff6"/>
      </w:pPr>
      <w:r>
        <w:t>本文</w:t>
      </w:r>
      <w:r w:rsidR="0099443B">
        <w:t>件</w:t>
      </w:r>
      <w:bookmarkStart w:id="24" w:name="_GoBack"/>
      <w:bookmarkEnd w:id="24"/>
      <w:r>
        <w:t>替代了YY 0803.1-2010《牙科学</w:t>
      </w:r>
      <w:r>
        <w:rPr>
          <w:rFonts w:hint="eastAsia"/>
        </w:rPr>
        <w:t xml:space="preserve"> 根管器械第1部分：通用要求</w:t>
      </w:r>
      <w:r>
        <w:t>》。本</w:t>
      </w:r>
      <w:r w:rsidR="00C60C31">
        <w:t>文</w:t>
      </w:r>
      <w:r>
        <w:t>件与</w:t>
      </w:r>
      <w:r w:rsidRPr="00E766CA">
        <w:t>YY</w:t>
      </w:r>
      <w:r w:rsidR="00C60C31">
        <w:t>/T</w:t>
      </w:r>
      <w:r w:rsidRPr="00E766CA">
        <w:t xml:space="preserve"> 0803.1-2010</w:t>
      </w:r>
      <w:r>
        <w:t>相比，主要技术变化如下：</w:t>
      </w:r>
    </w:p>
    <w:p w:rsidR="0084238F" w:rsidRDefault="0084238F" w:rsidP="0084238F">
      <w:pPr>
        <w:pStyle w:val="ab"/>
      </w:pPr>
      <w:r>
        <w:t>删除了柔性器械和杆的定义（2010年版的</w:t>
      </w:r>
      <w:r>
        <w:rPr>
          <w:rFonts w:hint="eastAsia"/>
        </w:rPr>
        <w:t>3.</w:t>
      </w:r>
      <w:r>
        <w:t>1.8和</w:t>
      </w:r>
      <w:r>
        <w:rPr>
          <w:rFonts w:hint="eastAsia"/>
        </w:rPr>
        <w:t>3.</w:t>
      </w:r>
      <w:r>
        <w:t>1.12）；</w:t>
      </w:r>
    </w:p>
    <w:p w:rsidR="0084238F" w:rsidRDefault="0084238F" w:rsidP="0084238F">
      <w:pPr>
        <w:pStyle w:val="ab"/>
      </w:pPr>
      <w:r>
        <w:t>增加了轴的定义（见</w:t>
      </w:r>
      <w:r>
        <w:rPr>
          <w:rFonts w:hint="eastAsia"/>
        </w:rPr>
        <w:t>3.</w:t>
      </w:r>
      <w:r>
        <w:t>1.10）；</w:t>
      </w:r>
    </w:p>
    <w:p w:rsidR="006D4B5F" w:rsidRDefault="006D4B5F" w:rsidP="0084238F">
      <w:pPr>
        <w:pStyle w:val="ab"/>
      </w:pPr>
      <w:r>
        <w:t>修改了符号（见</w:t>
      </w:r>
      <w:r>
        <w:rPr>
          <w:rFonts w:hint="eastAsia"/>
        </w:rPr>
        <w:t>3.</w:t>
      </w:r>
      <w:r>
        <w:t>2，</w:t>
      </w:r>
      <w:r>
        <w:rPr>
          <w:rFonts w:hint="eastAsia"/>
        </w:rPr>
        <w:t>2010年版的3.</w:t>
      </w:r>
      <w:r>
        <w:t>2）；</w:t>
      </w:r>
    </w:p>
    <w:p w:rsidR="00340227" w:rsidRDefault="00340227" w:rsidP="0084238F">
      <w:pPr>
        <w:pStyle w:val="ab"/>
      </w:pPr>
      <w:r>
        <w:rPr>
          <w:rFonts w:hint="eastAsia"/>
        </w:rPr>
        <w:t>修改了类型3为非锥型器械</w:t>
      </w:r>
      <w:r w:rsidR="0084238F">
        <w:rPr>
          <w:rFonts w:hint="eastAsia"/>
        </w:rPr>
        <w:t>（见第4章和5.</w:t>
      </w:r>
      <w:r w:rsidR="0084238F">
        <w:t>4，</w:t>
      </w:r>
      <w:r w:rsidR="0084238F" w:rsidRPr="0084238F">
        <w:rPr>
          <w:rFonts w:hint="eastAsia"/>
        </w:rPr>
        <w:t>2010年版的</w:t>
      </w:r>
      <w:r w:rsidR="0084238F">
        <w:rPr>
          <w:rFonts w:hint="eastAsia"/>
        </w:rPr>
        <w:t>第4章和</w:t>
      </w:r>
      <w:r w:rsidR="0084238F" w:rsidRPr="0084238F">
        <w:rPr>
          <w:rFonts w:hint="eastAsia"/>
        </w:rPr>
        <w:t>5.</w:t>
      </w:r>
      <w:r w:rsidR="0084238F">
        <w:t>4</w:t>
      </w:r>
      <w:r w:rsidR="0084238F">
        <w:rPr>
          <w:rFonts w:hint="eastAsia"/>
        </w:rPr>
        <w:t>）；</w:t>
      </w:r>
    </w:p>
    <w:p w:rsidR="00340227" w:rsidRDefault="00340227" w:rsidP="0084238F">
      <w:pPr>
        <w:pStyle w:val="ab"/>
      </w:pPr>
      <w:r>
        <w:t>修改了类型</w:t>
      </w:r>
      <w:r>
        <w:rPr>
          <w:rFonts w:hint="eastAsia"/>
        </w:rPr>
        <w:t>4为非单一锥度器械</w:t>
      </w:r>
      <w:r w:rsidR="0084238F">
        <w:rPr>
          <w:rFonts w:hint="eastAsia"/>
        </w:rPr>
        <w:t>（</w:t>
      </w:r>
      <w:r w:rsidR="0084238F" w:rsidRPr="0084238F">
        <w:rPr>
          <w:rFonts w:hint="eastAsia"/>
        </w:rPr>
        <w:t>见第4章和5.</w:t>
      </w:r>
      <w:r w:rsidR="0084238F">
        <w:t>5</w:t>
      </w:r>
      <w:r w:rsidR="0084238F" w:rsidRPr="0084238F">
        <w:rPr>
          <w:rFonts w:hint="eastAsia"/>
        </w:rPr>
        <w:t>，2010年版的第4章和5.</w:t>
      </w:r>
      <w:r w:rsidR="0084238F">
        <w:t>5</w:t>
      </w:r>
      <w:r w:rsidR="0084238F">
        <w:rPr>
          <w:rFonts w:hint="eastAsia"/>
        </w:rPr>
        <w:t>）；</w:t>
      </w:r>
    </w:p>
    <w:p w:rsidR="00340227" w:rsidRDefault="00340227" w:rsidP="0084238F">
      <w:pPr>
        <w:pStyle w:val="ab"/>
      </w:pPr>
      <w:r>
        <w:t>修改了类型</w:t>
      </w:r>
      <w:r>
        <w:rPr>
          <w:rFonts w:hint="eastAsia"/>
        </w:rPr>
        <w:t>5为成形器械</w:t>
      </w:r>
      <w:r w:rsidR="0084238F">
        <w:rPr>
          <w:rFonts w:hint="eastAsia"/>
        </w:rPr>
        <w:t>（</w:t>
      </w:r>
      <w:r w:rsidR="0084238F" w:rsidRPr="0084238F">
        <w:rPr>
          <w:rFonts w:hint="eastAsia"/>
        </w:rPr>
        <w:t>见第4章和5.</w:t>
      </w:r>
      <w:r w:rsidR="0084238F">
        <w:t>6</w:t>
      </w:r>
      <w:r w:rsidR="0084238F" w:rsidRPr="0084238F">
        <w:rPr>
          <w:rFonts w:hint="eastAsia"/>
        </w:rPr>
        <w:t>，2010年版的第4章和5.</w:t>
      </w:r>
      <w:r w:rsidR="0084238F">
        <w:t>6</w:t>
      </w:r>
      <w:r w:rsidR="0084238F">
        <w:rPr>
          <w:rFonts w:hint="eastAsia"/>
        </w:rPr>
        <w:t>）；</w:t>
      </w:r>
    </w:p>
    <w:p w:rsidR="006D4B5F" w:rsidRDefault="006D4B5F" w:rsidP="0084238F">
      <w:pPr>
        <w:pStyle w:val="ab"/>
      </w:pPr>
      <w:r>
        <w:t>删除了规格标识和直径的注（见</w:t>
      </w:r>
      <w:r>
        <w:rPr>
          <w:rFonts w:hint="eastAsia"/>
        </w:rPr>
        <w:t>5.</w:t>
      </w:r>
      <w:r>
        <w:t>2.2，</w:t>
      </w:r>
      <w:r>
        <w:rPr>
          <w:rFonts w:hint="eastAsia"/>
        </w:rPr>
        <w:t>2010年版的5.</w:t>
      </w:r>
      <w:r>
        <w:t>2.2）；</w:t>
      </w:r>
    </w:p>
    <w:p w:rsidR="006D4B5F" w:rsidRDefault="006D4B5F" w:rsidP="0084238F">
      <w:pPr>
        <w:pStyle w:val="ab"/>
      </w:pPr>
      <w:r>
        <w:t>增加了规格标识的示例（见</w:t>
      </w:r>
      <w:r>
        <w:rPr>
          <w:rFonts w:hint="eastAsia"/>
        </w:rPr>
        <w:t>5.</w:t>
      </w:r>
      <w:r>
        <w:t>3.3）；</w:t>
      </w:r>
    </w:p>
    <w:p w:rsidR="006D4B5F" w:rsidRDefault="006D4B5F" w:rsidP="006D4B5F">
      <w:pPr>
        <w:pStyle w:val="ab"/>
      </w:pPr>
      <w:r>
        <w:t>删除了规格标识的注（</w:t>
      </w:r>
      <w:r w:rsidRPr="006D4B5F">
        <w:rPr>
          <w:rFonts w:hint="eastAsia"/>
        </w:rPr>
        <w:t>2010年版的5.3.3</w:t>
      </w:r>
      <w:r>
        <w:t>）；</w:t>
      </w:r>
    </w:p>
    <w:p w:rsidR="006D4B5F" w:rsidRDefault="006D4B5F" w:rsidP="006D4B5F">
      <w:pPr>
        <w:pStyle w:val="ab"/>
      </w:pPr>
      <w:r>
        <w:t>增加了直径标识和直径的注（见</w:t>
      </w:r>
      <w:r>
        <w:rPr>
          <w:rFonts w:hint="eastAsia"/>
        </w:rPr>
        <w:t>5.</w:t>
      </w:r>
      <w:r>
        <w:t>2.4）；</w:t>
      </w:r>
    </w:p>
    <w:p w:rsidR="006D4B5F" w:rsidRDefault="006D4B5F" w:rsidP="008B5299">
      <w:pPr>
        <w:pStyle w:val="ab"/>
      </w:pPr>
      <w:r>
        <w:t>修改注为示例（见</w:t>
      </w:r>
      <w:r>
        <w:rPr>
          <w:rFonts w:hint="eastAsia"/>
        </w:rPr>
        <w:t>5.</w:t>
      </w:r>
      <w:r>
        <w:t>3.5，</w:t>
      </w:r>
      <w:r>
        <w:rPr>
          <w:rFonts w:hint="eastAsia"/>
        </w:rPr>
        <w:t>2010年版的5.</w:t>
      </w:r>
      <w:r>
        <w:t>3.5）；</w:t>
      </w:r>
    </w:p>
    <w:p w:rsidR="008B5299" w:rsidRDefault="008B5299" w:rsidP="008B5299">
      <w:pPr>
        <w:pStyle w:val="ab"/>
      </w:pPr>
      <w:r>
        <w:t>删除了</w:t>
      </w:r>
      <w:r>
        <w:rPr>
          <w:rFonts w:hint="eastAsia"/>
        </w:rPr>
        <w:t>注（2010年版的5.</w:t>
      </w:r>
      <w:r>
        <w:t>6.3</w:t>
      </w:r>
      <w:r>
        <w:rPr>
          <w:rFonts w:hint="eastAsia"/>
        </w:rPr>
        <w:t>）；</w:t>
      </w:r>
    </w:p>
    <w:p w:rsidR="008B5299" w:rsidRDefault="008B5299" w:rsidP="008B5299">
      <w:pPr>
        <w:pStyle w:val="ab"/>
      </w:pPr>
      <w:r>
        <w:t>增加了注（见</w:t>
      </w:r>
      <w:r>
        <w:rPr>
          <w:rFonts w:hint="eastAsia"/>
        </w:rPr>
        <w:t>5.</w:t>
      </w:r>
      <w:r>
        <w:t>5.5）；</w:t>
      </w:r>
    </w:p>
    <w:p w:rsidR="00F95801" w:rsidRDefault="00F95801" w:rsidP="008B5299">
      <w:pPr>
        <w:pStyle w:val="ab"/>
      </w:pPr>
      <w:r>
        <w:t>增加了非单一锥度器械的示意图（见图</w:t>
      </w:r>
      <w:r>
        <w:rPr>
          <w:rFonts w:hint="eastAsia"/>
        </w:rPr>
        <w:t>4</w:t>
      </w:r>
      <w:r>
        <w:t>）；</w:t>
      </w:r>
    </w:p>
    <w:p w:rsidR="008B5299" w:rsidRDefault="008B5299" w:rsidP="008B5299">
      <w:pPr>
        <w:pStyle w:val="ab"/>
      </w:pPr>
      <w:r>
        <w:t>修改了柄和杆的要求（见</w:t>
      </w:r>
      <w:r>
        <w:rPr>
          <w:rFonts w:hint="eastAsia"/>
        </w:rPr>
        <w:t>5.</w:t>
      </w:r>
      <w:r>
        <w:t>8.3，</w:t>
      </w:r>
      <w:r>
        <w:rPr>
          <w:rFonts w:hint="eastAsia"/>
        </w:rPr>
        <w:t>2010年版的5.</w:t>
      </w:r>
      <w:r>
        <w:t>8.3）；</w:t>
      </w:r>
    </w:p>
    <w:p w:rsidR="00F95801" w:rsidRDefault="00F95801" w:rsidP="008B5299">
      <w:pPr>
        <w:pStyle w:val="ab"/>
      </w:pPr>
      <w:r>
        <w:t>增加了杆部尺寸的示意图（见图</w:t>
      </w:r>
      <w:r>
        <w:rPr>
          <w:rFonts w:hint="eastAsia"/>
        </w:rPr>
        <w:t>6</w:t>
      </w:r>
      <w:r>
        <w:t>）；</w:t>
      </w:r>
    </w:p>
    <w:p w:rsidR="00F95801" w:rsidRDefault="00F95801" w:rsidP="008B5299">
      <w:pPr>
        <w:pStyle w:val="ab"/>
      </w:pPr>
      <w:r>
        <w:t>增加了杆部尺寸的公差列表（见表</w:t>
      </w:r>
      <w:r>
        <w:rPr>
          <w:rFonts w:hint="eastAsia"/>
        </w:rPr>
        <w:t>2</w:t>
      </w:r>
      <w:r>
        <w:t>）；</w:t>
      </w:r>
    </w:p>
    <w:p w:rsidR="00340227" w:rsidRDefault="008B5299" w:rsidP="00E766CA">
      <w:pPr>
        <w:pStyle w:val="ab"/>
      </w:pPr>
      <w:r>
        <w:rPr>
          <w:rFonts w:hint="eastAsia"/>
        </w:rPr>
        <w:t>修改了柄和杆的可靠性（见5.9.3，2010年版的5.9.3）；</w:t>
      </w:r>
    </w:p>
    <w:p w:rsidR="005527AD" w:rsidRDefault="005527AD" w:rsidP="00E766CA">
      <w:pPr>
        <w:pStyle w:val="ab"/>
      </w:pPr>
      <w:r>
        <w:t>删除了化学性能（</w:t>
      </w:r>
      <w:r>
        <w:rPr>
          <w:rFonts w:hint="eastAsia"/>
        </w:rPr>
        <w:t>2010年版的5.</w:t>
      </w:r>
      <w:r>
        <w:t>10）；</w:t>
      </w:r>
    </w:p>
    <w:p w:rsidR="005527AD" w:rsidRDefault="005527AD" w:rsidP="00E766CA">
      <w:pPr>
        <w:pStyle w:val="ab"/>
      </w:pPr>
      <w:r>
        <w:t>增加了重复处理（见</w:t>
      </w:r>
      <w:r>
        <w:rPr>
          <w:rFonts w:hint="eastAsia"/>
        </w:rPr>
        <w:t>5.</w:t>
      </w:r>
      <w:r>
        <w:t>10）；</w:t>
      </w:r>
    </w:p>
    <w:p w:rsidR="008B5299" w:rsidRDefault="008B5299" w:rsidP="00E766CA">
      <w:pPr>
        <w:pStyle w:val="ab"/>
      </w:pPr>
      <w:r>
        <w:t>修改了抽样（见第</w:t>
      </w:r>
      <w:r>
        <w:rPr>
          <w:rFonts w:hint="eastAsia"/>
        </w:rPr>
        <w:t>6章，2010年版的第6章</w:t>
      </w:r>
      <w:r>
        <w:t>）；</w:t>
      </w:r>
    </w:p>
    <w:p w:rsidR="008B5299" w:rsidRDefault="008B5299" w:rsidP="00E766CA">
      <w:pPr>
        <w:pStyle w:val="ab"/>
      </w:pPr>
      <w:r>
        <w:t>修改了锥度的计算（见</w:t>
      </w:r>
      <w:r>
        <w:rPr>
          <w:rFonts w:hint="eastAsia"/>
        </w:rPr>
        <w:t>7.</w:t>
      </w:r>
      <w:r>
        <w:t>3.4，</w:t>
      </w:r>
      <w:r>
        <w:rPr>
          <w:rFonts w:hint="eastAsia"/>
        </w:rPr>
        <w:t>2010年版的7.</w:t>
      </w:r>
      <w:r>
        <w:t>3.4）；</w:t>
      </w:r>
    </w:p>
    <w:p w:rsidR="008B5299" w:rsidRPr="00F95801" w:rsidRDefault="00F95801" w:rsidP="00E766CA">
      <w:pPr>
        <w:pStyle w:val="ab"/>
      </w:pPr>
      <w:r>
        <w:t>修改了</w:t>
      </w:r>
      <w:r w:rsidRPr="00F95801">
        <w:rPr>
          <w:rFonts w:asciiTheme="minorEastAsia" w:eastAsiaTheme="minorEastAsia" w:hAnsiTheme="minorEastAsia"/>
        </w:rPr>
        <w:t>“</w:t>
      </w:r>
      <w:r>
        <w:rPr>
          <w:rFonts w:asciiTheme="minorEastAsia" w:eastAsiaTheme="minorEastAsia" w:hAnsiTheme="minorEastAsia"/>
        </w:rPr>
        <w:t>带有软黄铜夹钳的卡盘</w:t>
      </w:r>
      <w:r w:rsidRPr="00F95801">
        <w:rPr>
          <w:rFonts w:asciiTheme="minorEastAsia" w:eastAsiaTheme="minorEastAsia" w:hAnsiTheme="minorEastAsia"/>
        </w:rPr>
        <w:t>”</w:t>
      </w:r>
      <w:r>
        <w:rPr>
          <w:rFonts w:asciiTheme="minorEastAsia" w:eastAsiaTheme="minorEastAsia" w:hAnsiTheme="minorEastAsia"/>
        </w:rPr>
        <w:t>为“带有金属夹钳的卡盘”（见</w:t>
      </w:r>
      <w:r>
        <w:rPr>
          <w:rFonts w:asciiTheme="minorEastAsia" w:eastAsiaTheme="minorEastAsia" w:hAnsiTheme="minorEastAsia" w:hint="eastAsia"/>
        </w:rPr>
        <w:t>7.</w:t>
      </w:r>
      <w:r>
        <w:rPr>
          <w:rFonts w:asciiTheme="minorEastAsia" w:eastAsiaTheme="minorEastAsia" w:hAnsiTheme="minorEastAsia"/>
        </w:rPr>
        <w:t>4.2.2和图</w:t>
      </w:r>
      <w:r>
        <w:rPr>
          <w:rFonts w:asciiTheme="minorEastAsia" w:eastAsiaTheme="minorEastAsia" w:hAnsiTheme="minorEastAsia" w:hint="eastAsia"/>
        </w:rPr>
        <w:t>7</w:t>
      </w:r>
      <w:r>
        <w:rPr>
          <w:rFonts w:asciiTheme="minorEastAsia" w:eastAsiaTheme="minorEastAsia" w:hAnsiTheme="minorEastAsia"/>
        </w:rPr>
        <w:t>，</w:t>
      </w:r>
      <w:r>
        <w:rPr>
          <w:rFonts w:asciiTheme="minorEastAsia" w:eastAsiaTheme="minorEastAsia" w:hAnsiTheme="minorEastAsia" w:hint="eastAsia"/>
        </w:rPr>
        <w:t>2010年版的7.</w:t>
      </w:r>
      <w:r>
        <w:rPr>
          <w:rFonts w:asciiTheme="minorEastAsia" w:eastAsiaTheme="minorEastAsia" w:hAnsiTheme="minorEastAsia"/>
        </w:rPr>
        <w:t>4.2.1.3和图</w:t>
      </w:r>
      <w:r>
        <w:rPr>
          <w:rFonts w:asciiTheme="minorEastAsia" w:eastAsiaTheme="minorEastAsia" w:hAnsiTheme="minorEastAsia" w:hint="eastAsia"/>
        </w:rPr>
        <w:t>5</w:t>
      </w:r>
      <w:r>
        <w:rPr>
          <w:rFonts w:asciiTheme="minorEastAsia" w:eastAsiaTheme="minorEastAsia" w:hAnsiTheme="minorEastAsia"/>
        </w:rPr>
        <w:t>）；</w:t>
      </w:r>
    </w:p>
    <w:p w:rsidR="00F95801" w:rsidRPr="00F95801" w:rsidRDefault="00F95801" w:rsidP="00E766CA">
      <w:pPr>
        <w:pStyle w:val="ab"/>
      </w:pPr>
      <w:r>
        <w:rPr>
          <w:rFonts w:asciiTheme="minorEastAsia" w:eastAsiaTheme="minorEastAsia" w:hAnsiTheme="minorEastAsia"/>
        </w:rPr>
        <w:t>修改了“顺时针方向”为“器械工作方向”（见</w:t>
      </w:r>
      <w:r>
        <w:rPr>
          <w:rFonts w:asciiTheme="minorEastAsia" w:eastAsiaTheme="minorEastAsia" w:hAnsiTheme="minorEastAsia" w:hint="eastAsia"/>
        </w:rPr>
        <w:t>7.</w:t>
      </w:r>
      <w:r>
        <w:rPr>
          <w:rFonts w:asciiTheme="minorEastAsia" w:eastAsiaTheme="minorEastAsia" w:hAnsiTheme="minorEastAsia"/>
        </w:rPr>
        <w:t>4.3，</w:t>
      </w:r>
      <w:r>
        <w:rPr>
          <w:rFonts w:asciiTheme="minorEastAsia" w:eastAsiaTheme="minorEastAsia" w:hAnsiTheme="minorEastAsia" w:hint="eastAsia"/>
        </w:rPr>
        <w:t>2010年版的7.</w:t>
      </w:r>
      <w:r>
        <w:rPr>
          <w:rFonts w:asciiTheme="minorEastAsia" w:eastAsiaTheme="minorEastAsia" w:hAnsiTheme="minorEastAsia"/>
        </w:rPr>
        <w:t>4.3）；</w:t>
      </w:r>
    </w:p>
    <w:p w:rsidR="00F95801" w:rsidRDefault="005527AD" w:rsidP="00E766CA">
      <w:pPr>
        <w:pStyle w:val="ab"/>
      </w:pPr>
      <w:r>
        <w:t>删除了腐蚀试验和灭菌的热影响（2010年版的</w:t>
      </w:r>
      <w:r>
        <w:rPr>
          <w:rFonts w:hint="eastAsia"/>
        </w:rPr>
        <w:t>7.</w:t>
      </w:r>
      <w:r>
        <w:t>7和</w:t>
      </w:r>
      <w:r>
        <w:rPr>
          <w:rFonts w:hint="eastAsia"/>
        </w:rPr>
        <w:t>7.</w:t>
      </w:r>
      <w:r>
        <w:t>8）；</w:t>
      </w:r>
    </w:p>
    <w:p w:rsidR="005527AD" w:rsidRDefault="005527AD" w:rsidP="00E766CA">
      <w:pPr>
        <w:pStyle w:val="ab"/>
      </w:pPr>
      <w:r>
        <w:t>增加了重复处理耐受性（见</w:t>
      </w:r>
      <w:r>
        <w:rPr>
          <w:rFonts w:hint="eastAsia"/>
        </w:rPr>
        <w:t>7.</w:t>
      </w:r>
      <w:r>
        <w:t>7）；</w:t>
      </w:r>
    </w:p>
    <w:p w:rsidR="005527AD" w:rsidRDefault="005527AD" w:rsidP="00E766CA">
      <w:pPr>
        <w:pStyle w:val="ab"/>
      </w:pPr>
      <w:r>
        <w:t>增加了双切割刃（菱形）和双螺旋型H锉的识别符号（见图</w:t>
      </w:r>
      <w:r>
        <w:rPr>
          <w:rFonts w:hint="eastAsia"/>
        </w:rPr>
        <w:t>10</w:t>
      </w:r>
      <w:r>
        <w:t>）；</w:t>
      </w:r>
    </w:p>
    <w:p w:rsidR="005527AD" w:rsidRDefault="005527AD" w:rsidP="00E766CA">
      <w:pPr>
        <w:pStyle w:val="ab"/>
      </w:pPr>
      <w:r>
        <w:lastRenderedPageBreak/>
        <w:t>删除了制造商的适用说明f）（见</w:t>
      </w:r>
      <w:r>
        <w:rPr>
          <w:rFonts w:hint="eastAsia"/>
        </w:rPr>
        <w:t>2010年版的第10章</w:t>
      </w:r>
      <w:r>
        <w:t>）；</w:t>
      </w:r>
    </w:p>
    <w:p w:rsidR="005527AD" w:rsidRPr="005527AD" w:rsidRDefault="005527AD" w:rsidP="00E766CA">
      <w:pPr>
        <w:pStyle w:val="ab"/>
        <w:rPr>
          <w:rFonts w:asciiTheme="minorEastAsia" w:eastAsiaTheme="minorEastAsia" w:hAnsiTheme="minorEastAsia"/>
        </w:rPr>
      </w:pPr>
      <w:r>
        <w:t>修改了</w:t>
      </w:r>
      <w:r w:rsidRPr="005527AD">
        <w:rPr>
          <w:rFonts w:asciiTheme="minorEastAsia" w:eastAsiaTheme="minorEastAsia" w:hAnsiTheme="minorEastAsia"/>
        </w:rPr>
        <w:t>“</w:t>
      </w:r>
      <w:r>
        <w:rPr>
          <w:rFonts w:asciiTheme="minorEastAsia" w:eastAsiaTheme="minorEastAsia" w:hAnsiTheme="minorEastAsia"/>
        </w:rPr>
        <w:t>器械是否单独使用</w:t>
      </w:r>
      <w:r w:rsidRPr="005527AD">
        <w:rPr>
          <w:rFonts w:asciiTheme="minorEastAsia" w:eastAsiaTheme="minorEastAsia" w:hAnsiTheme="minorEastAsia"/>
        </w:rPr>
        <w:t>”</w:t>
      </w:r>
      <w:r>
        <w:rPr>
          <w:rFonts w:asciiTheme="minorEastAsia" w:eastAsiaTheme="minorEastAsia" w:hAnsiTheme="minorEastAsia"/>
        </w:rPr>
        <w:t>为“器械是否一次性使用”（见第</w:t>
      </w:r>
      <w:r>
        <w:rPr>
          <w:rFonts w:asciiTheme="minorEastAsia" w:eastAsiaTheme="minorEastAsia" w:hAnsiTheme="minorEastAsia" w:hint="eastAsia"/>
        </w:rPr>
        <w:t>11章，2010年版的第11章</w:t>
      </w:r>
      <w:r>
        <w:rPr>
          <w:rFonts w:asciiTheme="minorEastAsia" w:eastAsiaTheme="minorEastAsia" w:hAnsiTheme="minorEastAsia"/>
        </w:rPr>
        <w:t>）。</w:t>
      </w:r>
    </w:p>
    <w:p w:rsidR="00492B56" w:rsidRDefault="00492B56" w:rsidP="00492B56">
      <w:pPr>
        <w:pStyle w:val="ab"/>
        <w:numPr>
          <w:ilvl w:val="0"/>
          <w:numId w:val="0"/>
        </w:numPr>
        <w:ind w:left="425"/>
      </w:pPr>
      <w:r>
        <w:rPr>
          <w:rFonts w:hint="eastAsia"/>
        </w:rPr>
        <w:t>本文件使用重新起草法修改采用ISO</w:t>
      </w:r>
      <w:r>
        <w:t xml:space="preserve"> 3630-1:2019《</w:t>
      </w:r>
      <w:r w:rsidRPr="00492B56">
        <w:rPr>
          <w:rFonts w:hint="eastAsia"/>
        </w:rPr>
        <w:t>牙科学 根管器械第1部分：通用要求</w:t>
      </w:r>
      <w:r>
        <w:t>》。</w:t>
      </w:r>
    </w:p>
    <w:p w:rsidR="00492B56" w:rsidRDefault="00492B56" w:rsidP="00492B56">
      <w:pPr>
        <w:pStyle w:val="ab"/>
        <w:numPr>
          <w:ilvl w:val="0"/>
          <w:numId w:val="0"/>
        </w:numPr>
        <w:ind w:left="425"/>
      </w:pPr>
      <w:r>
        <w:t>本文件与</w:t>
      </w:r>
      <w:r w:rsidRPr="00492B56">
        <w:t>ISO 3630-1:2019</w:t>
      </w:r>
      <w:r>
        <w:t>的技术性差异及其原因如下：</w:t>
      </w:r>
    </w:p>
    <w:p w:rsidR="00492B56" w:rsidRDefault="00492B56" w:rsidP="00492B56">
      <w:pPr>
        <w:pStyle w:val="ab"/>
      </w:pPr>
      <w:r w:rsidRPr="00492B56">
        <w:rPr>
          <w:rFonts w:hint="eastAsia"/>
        </w:rPr>
        <w:t>关于规范性引用文件，本文件做了具有技术性差异的调整，以适应我国的技术条件和便于本文件的实施，调整的情况集中反映在第2章“规范性引用文件”中，具体调整如下：</w:t>
      </w:r>
    </w:p>
    <w:p w:rsidR="00492B56" w:rsidRDefault="00492B56" w:rsidP="004628C3">
      <w:pPr>
        <w:pStyle w:val="ac"/>
      </w:pPr>
      <w:r>
        <w:rPr>
          <w:rFonts w:hint="eastAsia"/>
        </w:rPr>
        <w:t>用等同采用国际标准的GB/T 7408代替ISO 8601；</w:t>
      </w:r>
    </w:p>
    <w:p w:rsidR="00492B56" w:rsidRDefault="00492B56" w:rsidP="004628C3">
      <w:pPr>
        <w:pStyle w:val="ac"/>
      </w:pPr>
      <w:r>
        <w:rPr>
          <w:rFonts w:hint="eastAsia"/>
        </w:rPr>
        <w:t>用修改采用国际标准的GB/T 9937代替</w:t>
      </w:r>
      <w:r w:rsidRPr="00492B56">
        <w:t>ISO 1942</w:t>
      </w:r>
      <w:r>
        <w:t>；</w:t>
      </w:r>
    </w:p>
    <w:p w:rsidR="00492B56" w:rsidRDefault="004628C3" w:rsidP="004628C3">
      <w:pPr>
        <w:pStyle w:val="ac"/>
      </w:pPr>
      <w:r>
        <w:rPr>
          <w:rFonts w:hint="eastAsia"/>
        </w:rPr>
        <w:t>用等同采用国际标准的</w:t>
      </w:r>
      <w:r w:rsidR="00492B56">
        <w:rPr>
          <w:rFonts w:hint="eastAsia"/>
        </w:rPr>
        <w:t>YY/T 0466.1</w:t>
      </w:r>
      <w:r>
        <w:rPr>
          <w:rFonts w:hint="eastAsia"/>
        </w:rPr>
        <w:t>代替ISO 15223-1；</w:t>
      </w:r>
    </w:p>
    <w:p w:rsidR="00492B56" w:rsidRDefault="004628C3" w:rsidP="005C63A6">
      <w:pPr>
        <w:pStyle w:val="ac"/>
      </w:pPr>
      <w:r w:rsidRPr="004628C3">
        <w:rPr>
          <w:rFonts w:hint="eastAsia"/>
        </w:rPr>
        <w:t>用</w:t>
      </w:r>
      <w:r w:rsidR="005C63A6" w:rsidRPr="005C63A6">
        <w:rPr>
          <w:rFonts w:hint="eastAsia"/>
        </w:rPr>
        <w:t>修改</w:t>
      </w:r>
      <w:r w:rsidRPr="004628C3">
        <w:rPr>
          <w:rFonts w:hint="eastAsia"/>
        </w:rPr>
        <w:t>采用国际标准的</w:t>
      </w:r>
      <w:r w:rsidR="00492B56">
        <w:rPr>
          <w:rFonts w:hint="eastAsia"/>
        </w:rPr>
        <w:t>YY/T 0802</w:t>
      </w:r>
      <w:r>
        <w:rPr>
          <w:rFonts w:hint="eastAsia"/>
        </w:rPr>
        <w:t>代替ISO 17664；</w:t>
      </w:r>
    </w:p>
    <w:p w:rsidR="00492B56" w:rsidRDefault="004628C3" w:rsidP="004628C3">
      <w:pPr>
        <w:pStyle w:val="ac"/>
      </w:pPr>
      <w:r w:rsidRPr="004628C3">
        <w:rPr>
          <w:rFonts w:hint="eastAsia"/>
        </w:rPr>
        <w:t>用修改采用国际标准的</w:t>
      </w:r>
      <w:r>
        <w:rPr>
          <w:rFonts w:hint="eastAsia"/>
        </w:rPr>
        <w:t>YY</w:t>
      </w:r>
      <w:r w:rsidR="00C27D61">
        <w:t>/T</w:t>
      </w:r>
      <w:r>
        <w:rPr>
          <w:rFonts w:hint="eastAsia"/>
        </w:rPr>
        <w:t xml:space="preserve"> 0967代替ISO 1797；</w:t>
      </w:r>
    </w:p>
    <w:p w:rsidR="00492B56" w:rsidRDefault="004628C3" w:rsidP="004628C3">
      <w:pPr>
        <w:pStyle w:val="ac"/>
      </w:pPr>
      <w:r w:rsidRPr="004628C3">
        <w:rPr>
          <w:rFonts w:hint="eastAsia"/>
        </w:rPr>
        <w:t>用修改采用国际标准的</w:t>
      </w:r>
      <w:r w:rsidR="00492B56">
        <w:rPr>
          <w:rFonts w:hint="eastAsia"/>
        </w:rPr>
        <w:t>YY/T 0803.2</w:t>
      </w:r>
      <w:r w:rsidRPr="004628C3">
        <w:rPr>
          <w:rFonts w:hint="eastAsia"/>
        </w:rPr>
        <w:t>代替</w:t>
      </w:r>
      <w:r>
        <w:rPr>
          <w:rFonts w:hint="eastAsia"/>
        </w:rPr>
        <w:t>ISO 3630-2；</w:t>
      </w:r>
    </w:p>
    <w:p w:rsidR="00492B56" w:rsidRDefault="004628C3" w:rsidP="004628C3">
      <w:pPr>
        <w:pStyle w:val="ac"/>
      </w:pPr>
      <w:r w:rsidRPr="004628C3">
        <w:rPr>
          <w:rFonts w:hint="eastAsia"/>
        </w:rPr>
        <w:t>用修改采用国际标准的</w:t>
      </w:r>
      <w:r w:rsidR="00492B56">
        <w:rPr>
          <w:rFonts w:hint="eastAsia"/>
        </w:rPr>
        <w:t>YY 0803.3</w:t>
      </w:r>
      <w:r w:rsidRPr="004628C3">
        <w:rPr>
          <w:rFonts w:hint="eastAsia"/>
        </w:rPr>
        <w:t>代替</w:t>
      </w:r>
      <w:r>
        <w:rPr>
          <w:rFonts w:hint="eastAsia"/>
        </w:rPr>
        <w:t>ISO 3630-3；</w:t>
      </w:r>
    </w:p>
    <w:p w:rsidR="00492B56" w:rsidRDefault="004628C3" w:rsidP="004628C3">
      <w:pPr>
        <w:pStyle w:val="ac"/>
      </w:pPr>
      <w:r w:rsidRPr="004628C3">
        <w:rPr>
          <w:rFonts w:hint="eastAsia"/>
        </w:rPr>
        <w:t>用修改采用国际标准的</w:t>
      </w:r>
      <w:r w:rsidR="00492B56">
        <w:rPr>
          <w:rFonts w:hint="eastAsia"/>
        </w:rPr>
        <w:t>YY/T 0803.4</w:t>
      </w:r>
      <w:r w:rsidRPr="004628C3">
        <w:rPr>
          <w:rFonts w:hint="eastAsia"/>
        </w:rPr>
        <w:t>代替</w:t>
      </w:r>
      <w:r>
        <w:rPr>
          <w:rFonts w:hint="eastAsia"/>
        </w:rPr>
        <w:t>ISO 3630-4；</w:t>
      </w:r>
    </w:p>
    <w:p w:rsidR="00492B56" w:rsidRDefault="004628C3" w:rsidP="004628C3">
      <w:pPr>
        <w:pStyle w:val="ac"/>
      </w:pPr>
      <w:r w:rsidRPr="004628C3">
        <w:rPr>
          <w:rFonts w:hint="eastAsia"/>
        </w:rPr>
        <w:t>用修改采用国际标准的</w:t>
      </w:r>
      <w:r w:rsidR="00492B56">
        <w:rPr>
          <w:rFonts w:hint="eastAsia"/>
        </w:rPr>
        <w:t>YY/T 0803.5</w:t>
      </w:r>
      <w:r w:rsidRPr="004628C3">
        <w:rPr>
          <w:rFonts w:hint="eastAsia"/>
        </w:rPr>
        <w:t>代替</w:t>
      </w:r>
      <w:r>
        <w:rPr>
          <w:rFonts w:hint="eastAsia"/>
        </w:rPr>
        <w:t>ISO 3630-5；</w:t>
      </w:r>
    </w:p>
    <w:p w:rsidR="004628C3" w:rsidRPr="008C180A" w:rsidRDefault="004628C3" w:rsidP="004628C3">
      <w:pPr>
        <w:pStyle w:val="aff6"/>
      </w:pPr>
      <w:r w:rsidRPr="008C180A">
        <w:rPr>
          <w:rFonts w:hint="eastAsia"/>
        </w:rPr>
        <w:t>请注意本文件的某些内容可能涉及专利。本文件的发布机构不承担识别这些专利的责任。</w:t>
      </w:r>
    </w:p>
    <w:p w:rsidR="004628C3" w:rsidRPr="008C180A" w:rsidRDefault="004628C3" w:rsidP="004628C3">
      <w:pPr>
        <w:pStyle w:val="aff6"/>
      </w:pPr>
      <w:r w:rsidRPr="008C180A">
        <w:rPr>
          <w:rFonts w:hint="eastAsia"/>
        </w:rPr>
        <w:t>本文件由国家药品监督管理局提出。</w:t>
      </w:r>
    </w:p>
    <w:p w:rsidR="004628C3" w:rsidRPr="008C180A" w:rsidRDefault="004628C3" w:rsidP="004628C3">
      <w:pPr>
        <w:pStyle w:val="aff6"/>
      </w:pPr>
      <w:r w:rsidRPr="008C180A">
        <w:rPr>
          <w:rFonts w:hint="eastAsia"/>
        </w:rPr>
        <w:t>本文件由全国口腔材料和器械设备标准化技术委员会齿科设备与器械分技术委员会（SAC/TC99/SC1）归口。</w:t>
      </w:r>
    </w:p>
    <w:p w:rsidR="004628C3" w:rsidRPr="008C180A" w:rsidRDefault="004628C3" w:rsidP="004628C3">
      <w:pPr>
        <w:pStyle w:val="aff6"/>
      </w:pPr>
      <w:r w:rsidRPr="008C180A">
        <w:rPr>
          <w:rFonts w:hint="eastAsia"/>
        </w:rPr>
        <w:t>本文件起草单位：</w:t>
      </w:r>
    </w:p>
    <w:p w:rsidR="004628C3" w:rsidRPr="008C180A" w:rsidRDefault="004628C3" w:rsidP="004628C3">
      <w:pPr>
        <w:pStyle w:val="aff6"/>
      </w:pPr>
      <w:r w:rsidRPr="008C180A">
        <w:rPr>
          <w:rFonts w:hint="eastAsia"/>
        </w:rPr>
        <w:t>本文件主要起草人：</w:t>
      </w:r>
    </w:p>
    <w:p w:rsidR="004628C3" w:rsidRDefault="004628C3" w:rsidP="004628C3">
      <w:pPr>
        <w:pStyle w:val="aff6"/>
      </w:pPr>
      <w:r w:rsidRPr="008C180A">
        <w:rPr>
          <w:rFonts w:hint="eastAsia"/>
        </w:rPr>
        <w:t>本文件所代替标准的历次版本发布情况为：</w:t>
      </w:r>
    </w:p>
    <w:p w:rsidR="004628C3" w:rsidRPr="004628C3" w:rsidRDefault="004628C3" w:rsidP="004628C3">
      <w:pPr>
        <w:pStyle w:val="ab"/>
      </w:pPr>
      <w:r>
        <w:rPr>
          <w:rFonts w:hint="eastAsia"/>
        </w:rPr>
        <w:t>YY</w:t>
      </w:r>
      <w:r>
        <w:t xml:space="preserve"> 0803.1-2010</w:t>
      </w:r>
    </w:p>
    <w:p w:rsidR="004628C3" w:rsidRPr="00E766CA" w:rsidRDefault="004628C3" w:rsidP="004628C3">
      <w:pPr>
        <w:pStyle w:val="ac"/>
        <w:numPr>
          <w:ilvl w:val="0"/>
          <w:numId w:val="0"/>
        </w:numPr>
        <w:ind w:left="851"/>
      </w:pPr>
    </w:p>
    <w:p w:rsidR="0051071B" w:rsidRDefault="0051071B" w:rsidP="0051071B">
      <w:pPr>
        <w:pStyle w:val="afffff"/>
      </w:pPr>
      <w:bookmarkStart w:id="25" w:name="_Toc38797617"/>
      <w:bookmarkStart w:id="26" w:name="_Toc38801519"/>
      <w:r>
        <w:rPr>
          <w:rFonts w:hint="eastAsia"/>
        </w:rPr>
        <w:lastRenderedPageBreak/>
        <w:t>引</w:t>
      </w:r>
      <w:bookmarkStart w:id="27" w:name="BKYY"/>
      <w:r>
        <w:rPr>
          <w:rFonts w:hAnsi="黑体"/>
        </w:rPr>
        <w:t> </w:t>
      </w:r>
      <w:r>
        <w:rPr>
          <w:rFonts w:hAnsi="黑体"/>
        </w:rPr>
        <w:t> </w:t>
      </w:r>
      <w:r>
        <w:rPr>
          <w:rFonts w:hint="eastAsia"/>
        </w:rPr>
        <w:t>言</w:t>
      </w:r>
      <w:bookmarkEnd w:id="25"/>
      <w:bookmarkEnd w:id="26"/>
      <w:bookmarkEnd w:id="27"/>
    </w:p>
    <w:p w:rsidR="00447739" w:rsidRDefault="00447739" w:rsidP="00447739">
      <w:pPr>
        <w:pStyle w:val="aff6"/>
      </w:pPr>
      <w:r>
        <w:rPr>
          <w:rFonts w:hint="eastAsia"/>
        </w:rPr>
        <w:t>本文件表述了根管器械的通用实验要求和试验方法。ISO 3630系列标准的其余部分为根管器械各个领域（扩大钻、加压器、辅助器械、成形和清洁器械等）的专用要求和试验方法。</w:t>
      </w:r>
    </w:p>
    <w:p w:rsidR="00447739" w:rsidRDefault="00447739" w:rsidP="00447739">
      <w:pPr>
        <w:pStyle w:val="aff6"/>
      </w:pPr>
      <w:r>
        <w:rPr>
          <w:rFonts w:hint="eastAsia"/>
        </w:rPr>
        <w:t>安全使用镍钛（Ni-Ti）合金制造根管器械需要足够的专业知识。本文件无意提供器械正确使用的任何信息。</w:t>
      </w:r>
    </w:p>
    <w:p w:rsidR="00005927" w:rsidRPr="0051071B" w:rsidRDefault="00447739" w:rsidP="00447739">
      <w:pPr>
        <w:pStyle w:val="aff6"/>
        <w:sectPr w:rsidR="00005927" w:rsidRPr="0051071B" w:rsidSect="00FA02F1">
          <w:headerReference w:type="default" r:id="rId14"/>
          <w:footerReference w:type="default" r:id="rId15"/>
          <w:pgSz w:w="11906" w:h="16838" w:code="9"/>
          <w:pgMar w:top="567" w:right="1134" w:bottom="1134" w:left="1417" w:header="1418" w:footer="1134" w:gutter="0"/>
          <w:pgNumType w:fmt="upperRoman" w:start="1"/>
          <w:cols w:space="425"/>
          <w:formProt w:val="0"/>
          <w:docGrid w:type="lines" w:linePitch="312"/>
        </w:sectPr>
      </w:pPr>
      <w:r>
        <w:rPr>
          <w:rFonts w:hint="eastAsia"/>
        </w:rPr>
        <w:t>YY/T 0495中规定的牙根管充填尖（锥体）的尺寸宜与YY</w:t>
      </w:r>
      <w:r w:rsidR="00C60C31">
        <w:t>/T</w:t>
      </w:r>
      <w:r>
        <w:rPr>
          <w:rFonts w:hint="eastAsia"/>
        </w:rPr>
        <w:t xml:space="preserve"> 0803系列标准中规定的根管器械的相应尺寸相匹配。</w:t>
      </w:r>
    </w:p>
    <w:p w:rsidR="00AC662B" w:rsidRPr="00B74441" w:rsidRDefault="00E10AB9" w:rsidP="0070038F">
      <w:pPr>
        <w:pStyle w:val="affffff7"/>
      </w:pPr>
      <w:sdt>
        <w:sdtPr>
          <w:alias w:val="标准名称"/>
          <w:tag w:val="标准名称"/>
          <w:id w:val="1795105741"/>
          <w:lock w:val="sdtLocked"/>
          <w:placeholder>
            <w:docPart w:val="111"/>
          </w:placeholder>
          <w:text w:multiLine="1"/>
        </w:sdtPr>
        <w:sdtContent>
          <w:r w:rsidR="00AC662B">
            <w:t>牙科学</w:t>
          </w:r>
          <w:r w:rsidR="00AC662B">
            <w:rPr>
              <w:rFonts w:hint="eastAsia"/>
            </w:rPr>
            <w:t xml:space="preserve"> 根管器械 第1部分：通用要求</w:t>
          </w:r>
        </w:sdtContent>
      </w:sdt>
      <w:bookmarkStart w:id="28" w:name="StandardName"/>
      <w:bookmarkEnd w:id="28"/>
    </w:p>
    <w:p w:rsidR="004200D9" w:rsidRDefault="00F34B99" w:rsidP="004200D9">
      <w:pPr>
        <w:pStyle w:val="a1"/>
        <w:spacing w:before="312" w:after="312"/>
      </w:pPr>
      <w:bookmarkStart w:id="29" w:name="_Toc38797618"/>
      <w:bookmarkStart w:id="30" w:name="_Toc38801520"/>
      <w:r>
        <w:rPr>
          <w:rFonts w:hint="eastAsia"/>
        </w:rPr>
        <w:t>范围</w:t>
      </w:r>
      <w:bookmarkEnd w:id="29"/>
      <w:bookmarkEnd w:id="30"/>
    </w:p>
    <w:p w:rsidR="0090690F" w:rsidRPr="0090690F" w:rsidRDefault="00AC662B" w:rsidP="0090690F">
      <w:pPr>
        <w:pStyle w:val="aff6"/>
      </w:pPr>
      <w:r w:rsidRPr="00AC662B">
        <w:rPr>
          <w:rFonts w:hint="eastAsia"/>
        </w:rPr>
        <w:t>YY</w:t>
      </w:r>
      <w:r w:rsidR="00C60C31">
        <w:t>/T</w:t>
      </w:r>
      <w:r w:rsidRPr="00AC662B">
        <w:rPr>
          <w:rFonts w:hint="eastAsia"/>
        </w:rPr>
        <w:t xml:space="preserve"> 0803的本部分规定了用于根管治疗的根管器械的通用要求和试验方法，例如：扩大钻、加压器、辅助器械、成形和清洁器械以及编码系统。此外，它还包括了通用规格标识，颜色编码，包装和识别符号。</w:t>
      </w:r>
    </w:p>
    <w:p w:rsidR="00F34B99" w:rsidRDefault="00F34B99" w:rsidP="003234E0">
      <w:pPr>
        <w:pStyle w:val="a1"/>
        <w:spacing w:before="312" w:after="312"/>
      </w:pPr>
      <w:bookmarkStart w:id="31" w:name="_Toc38797619"/>
      <w:bookmarkStart w:id="32" w:name="_Toc38801521"/>
      <w:r>
        <w:rPr>
          <w:rFonts w:hint="eastAsia"/>
        </w:rPr>
        <w:t>规范性引用文件</w:t>
      </w:r>
      <w:bookmarkEnd w:id="31"/>
      <w:bookmarkEnd w:id="32"/>
    </w:p>
    <w:p w:rsidR="008805AC" w:rsidRDefault="0087378A" w:rsidP="008805AC">
      <w:pPr>
        <w:pStyle w:val="aff6"/>
      </w:pPr>
      <w:r w:rsidRPr="0087378A">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AC662B" w:rsidRDefault="00AC662B" w:rsidP="00AC662B">
      <w:pPr>
        <w:pStyle w:val="aff6"/>
      </w:pPr>
      <w:r>
        <w:rPr>
          <w:rFonts w:hint="eastAsia"/>
        </w:rPr>
        <w:t>GB/T 7408 数据元和交换格式 信息交换 日期和时间表示法(GB/T 7408-2005，ISO 8601:2000，IDT)</w:t>
      </w:r>
    </w:p>
    <w:p w:rsidR="00AC662B" w:rsidRDefault="00AC662B" w:rsidP="00AC662B">
      <w:pPr>
        <w:pStyle w:val="aff6"/>
      </w:pPr>
      <w:r>
        <w:rPr>
          <w:rFonts w:hint="eastAsia"/>
        </w:rPr>
        <w:t>GB/T 9937牙科学 名词术语（GB/T 9937-XXXX，ISO 1942:2009，MOD）</w:t>
      </w:r>
    </w:p>
    <w:p w:rsidR="00AC662B" w:rsidRDefault="00AC662B" w:rsidP="00AC662B">
      <w:pPr>
        <w:pStyle w:val="aff6"/>
      </w:pPr>
      <w:r>
        <w:rPr>
          <w:rFonts w:hint="eastAsia"/>
        </w:rPr>
        <w:t>YY/T 0466.1医疗器械 用于医疗器械标签、标记和提供信息的符号 第1部分：通用要求(YY 0466.1-2016，ISO 15223-1:2012，IDT)</w:t>
      </w:r>
    </w:p>
    <w:p w:rsidR="00AC662B" w:rsidRDefault="00AC662B" w:rsidP="00AC662B">
      <w:pPr>
        <w:pStyle w:val="aff6"/>
      </w:pPr>
      <w:r>
        <w:rPr>
          <w:rFonts w:hint="eastAsia"/>
        </w:rPr>
        <w:t>YY/T 0802</w:t>
      </w:r>
      <w:r w:rsidR="005C63A6" w:rsidRPr="005C63A6">
        <w:rPr>
          <w:rFonts w:hint="eastAsia"/>
        </w:rPr>
        <w:t>医疗器械的处理 医疗器械制造商提供的信息（YY/T 0802-XXXX，ISO 17664:2017，MOD）</w:t>
      </w:r>
    </w:p>
    <w:p w:rsidR="00AC662B" w:rsidRDefault="00AC662B" w:rsidP="00AC662B">
      <w:pPr>
        <w:pStyle w:val="aff6"/>
      </w:pPr>
      <w:r>
        <w:rPr>
          <w:rFonts w:hint="eastAsia"/>
        </w:rPr>
        <w:t>YY</w:t>
      </w:r>
      <w:r w:rsidR="00C27D61">
        <w:t>/T</w:t>
      </w:r>
      <w:r>
        <w:rPr>
          <w:rFonts w:hint="eastAsia"/>
        </w:rPr>
        <w:t xml:space="preserve"> 0967 牙科学 旋转和震动器械的杆（YY</w:t>
      </w:r>
      <w:r w:rsidR="00C27D61">
        <w:t>/T</w:t>
      </w:r>
      <w:r>
        <w:rPr>
          <w:rFonts w:hint="eastAsia"/>
        </w:rPr>
        <w:t xml:space="preserve"> 0967-20XX，ISO 1797:2017</w:t>
      </w:r>
      <w:r w:rsidR="004628C3">
        <w:rPr>
          <w:rFonts w:hint="eastAsia"/>
        </w:rPr>
        <w:t>，MOD</w:t>
      </w:r>
      <w:r>
        <w:rPr>
          <w:rFonts w:hint="eastAsia"/>
        </w:rPr>
        <w:t>）</w:t>
      </w:r>
    </w:p>
    <w:p w:rsidR="00AC662B" w:rsidRDefault="00AC662B" w:rsidP="00AC662B">
      <w:pPr>
        <w:pStyle w:val="aff6"/>
      </w:pPr>
      <w:r>
        <w:rPr>
          <w:rFonts w:hint="eastAsia"/>
        </w:rPr>
        <w:t>YY/T 0803.2牙科学 根管器械 第2部分：扩大钻（YY/T 0803.2-20XX，ISO 3630-2:2013，MOD）</w:t>
      </w:r>
    </w:p>
    <w:p w:rsidR="00AC662B" w:rsidRDefault="00AC662B" w:rsidP="00AC662B">
      <w:pPr>
        <w:pStyle w:val="aff6"/>
      </w:pPr>
      <w:r>
        <w:rPr>
          <w:rFonts w:hint="eastAsia"/>
        </w:rPr>
        <w:t>YY 0803.3牙科学 根管器械 第3部分：加压器（YY 0803.3-2016，ISO 3630-3:1994，MOD）</w:t>
      </w:r>
    </w:p>
    <w:p w:rsidR="00AC662B" w:rsidRDefault="00AC662B" w:rsidP="00AC662B">
      <w:pPr>
        <w:pStyle w:val="aff6"/>
      </w:pPr>
      <w:r>
        <w:rPr>
          <w:rFonts w:hint="eastAsia"/>
        </w:rPr>
        <w:t>YY/T 0803.4牙科学 根管器械 第4部分：辅助器械（YY/T 0803.4-2015，ISO 3630-4:2009，MOD）</w:t>
      </w:r>
    </w:p>
    <w:p w:rsidR="00AC662B" w:rsidRDefault="00AC662B" w:rsidP="00AC662B">
      <w:pPr>
        <w:pStyle w:val="aff6"/>
      </w:pPr>
      <w:r>
        <w:rPr>
          <w:rFonts w:hint="eastAsia"/>
        </w:rPr>
        <w:t>YY/T 0803.5牙科学 根管器械 第5部分：成形和清洁器械（YY/T 0803.5-2016，ISO 3630-5:2011，IDT）</w:t>
      </w:r>
    </w:p>
    <w:p w:rsidR="00AC662B" w:rsidRPr="008805AC" w:rsidRDefault="00AC662B" w:rsidP="00AC662B">
      <w:pPr>
        <w:pStyle w:val="aff6"/>
      </w:pPr>
      <w:r>
        <w:rPr>
          <w:rFonts w:hint="eastAsia"/>
        </w:rPr>
        <w:t>ISO 554 状态调节和/或试验标准环境 规范</w:t>
      </w:r>
    </w:p>
    <w:p w:rsidR="00DF5CC9" w:rsidRDefault="00AC662B" w:rsidP="00183FE1">
      <w:pPr>
        <w:pStyle w:val="a1"/>
        <w:spacing w:before="312" w:after="312"/>
      </w:pPr>
      <w:bookmarkStart w:id="33" w:name="_Toc38797620"/>
      <w:bookmarkStart w:id="34" w:name="_Toc38801522"/>
      <w:r>
        <w:t>术语和定义</w:t>
      </w:r>
      <w:bookmarkEnd w:id="33"/>
      <w:bookmarkEnd w:id="34"/>
    </w:p>
    <w:p w:rsidR="00AC662B" w:rsidRDefault="00AC662B" w:rsidP="00AC662B">
      <w:pPr>
        <w:pStyle w:val="aff6"/>
      </w:pPr>
      <w:r w:rsidRPr="00AC662B">
        <w:rPr>
          <w:rFonts w:hint="eastAsia"/>
        </w:rPr>
        <w:t>GB/T 9937界定的术语和定义适用于本文件。</w:t>
      </w:r>
    </w:p>
    <w:p w:rsidR="00AC662B" w:rsidRDefault="00AC662B" w:rsidP="00AC662B">
      <w:pPr>
        <w:pStyle w:val="a2"/>
        <w:spacing w:before="156" w:after="156"/>
      </w:pPr>
      <w:bookmarkStart w:id="35" w:name="_Toc38797621"/>
      <w:r>
        <w:rPr>
          <w:rFonts w:hint="eastAsia"/>
        </w:rPr>
        <w:t>术语和定义</w:t>
      </w:r>
      <w:bookmarkEnd w:id="35"/>
    </w:p>
    <w:p w:rsidR="00AC662B" w:rsidRDefault="00AC662B" w:rsidP="00AC662B">
      <w:pPr>
        <w:pStyle w:val="a3"/>
        <w:spacing w:before="156" w:after="156"/>
      </w:pPr>
    </w:p>
    <w:p w:rsidR="00AC662B" w:rsidRPr="00AC662B" w:rsidRDefault="00AC662B" w:rsidP="00AC662B">
      <w:pPr>
        <w:pStyle w:val="aff6"/>
        <w:rPr>
          <w:rFonts w:ascii="黑体" w:eastAsia="黑体" w:hAnsi="黑体"/>
        </w:rPr>
      </w:pPr>
      <w:r w:rsidRPr="00AC662B">
        <w:rPr>
          <w:rFonts w:ascii="黑体" w:eastAsia="黑体" w:hAnsi="黑体" w:hint="eastAsia"/>
        </w:rPr>
        <w:t>根管器械 endodontic instrument</w:t>
      </w:r>
    </w:p>
    <w:p w:rsidR="00AC662B" w:rsidRDefault="00946BD7" w:rsidP="00AC662B">
      <w:pPr>
        <w:pStyle w:val="aff6"/>
      </w:pPr>
      <w:r w:rsidRPr="00946BD7">
        <w:rPr>
          <w:rFonts w:hint="eastAsia"/>
        </w:rPr>
        <w:t>用来对根管进行探查、成形、清洁、填充的牙科器械。</w:t>
      </w:r>
    </w:p>
    <w:p w:rsidR="00946BD7" w:rsidRDefault="00946BD7" w:rsidP="00946BD7">
      <w:pPr>
        <w:pStyle w:val="a3"/>
        <w:spacing w:before="156" w:after="156"/>
      </w:pPr>
    </w:p>
    <w:p w:rsidR="00946BD7" w:rsidRPr="00946BD7" w:rsidRDefault="00946BD7" w:rsidP="00946BD7">
      <w:pPr>
        <w:pStyle w:val="aff6"/>
        <w:rPr>
          <w:rFonts w:ascii="黑体" w:eastAsia="黑体" w:hAnsi="黑体"/>
        </w:rPr>
      </w:pPr>
      <w:r w:rsidRPr="00946BD7">
        <w:rPr>
          <w:rFonts w:ascii="黑体" w:eastAsia="黑体" w:hAnsi="黑体" w:hint="eastAsia"/>
        </w:rPr>
        <w:t>标准器械 standard instrument</w:t>
      </w:r>
    </w:p>
    <w:p w:rsidR="00946BD7" w:rsidRDefault="00946BD7" w:rsidP="00946BD7">
      <w:pPr>
        <w:pStyle w:val="aff6"/>
      </w:pPr>
      <w:r w:rsidRPr="00946BD7">
        <w:rPr>
          <w:rFonts w:hint="eastAsia"/>
        </w:rPr>
        <w:t>有效使用范围内的锥度均为0.02 mm/mm的根管器械（3.1.1）。</w:t>
      </w:r>
    </w:p>
    <w:p w:rsidR="00946BD7" w:rsidRDefault="00946BD7" w:rsidP="00946BD7">
      <w:pPr>
        <w:pStyle w:val="a"/>
      </w:pPr>
      <w:r>
        <w:rPr>
          <w:rFonts w:hint="eastAsia"/>
        </w:rPr>
        <w:t>根管器械的公称规格见表1.</w:t>
      </w:r>
    </w:p>
    <w:p w:rsidR="00946BD7" w:rsidRDefault="00946BD7" w:rsidP="00946BD7">
      <w:pPr>
        <w:pStyle w:val="a"/>
      </w:pPr>
      <w:r>
        <w:lastRenderedPageBreak/>
        <w:t>一些制造商可能将锥度以两位数的方式（如：</w:t>
      </w:r>
      <w:r>
        <w:rPr>
          <w:rFonts w:hint="eastAsia"/>
        </w:rPr>
        <w:t>02</w:t>
      </w:r>
      <w:r>
        <w:t>）或者百分比的形式来标记（如：</w:t>
      </w:r>
      <w:r>
        <w:rPr>
          <w:rFonts w:hint="eastAsia"/>
        </w:rPr>
        <w:t>2%</w:t>
      </w:r>
      <w:r>
        <w:t>）。</w:t>
      </w:r>
    </w:p>
    <w:p w:rsidR="00946BD7" w:rsidRDefault="00946BD7" w:rsidP="00946BD7">
      <w:pPr>
        <w:pStyle w:val="a3"/>
        <w:spacing w:before="156" w:after="156"/>
      </w:pPr>
    </w:p>
    <w:p w:rsidR="00946BD7" w:rsidRDefault="00946BD7" w:rsidP="00946BD7">
      <w:pPr>
        <w:shd w:val="clear" w:color="auto" w:fill="FFFFFF"/>
        <w:ind w:firstLineChars="196" w:firstLine="412"/>
        <w:rPr>
          <w:rFonts w:ascii="黑体" w:eastAsia="黑体"/>
          <w:szCs w:val="21"/>
        </w:rPr>
      </w:pPr>
      <w:r>
        <w:rPr>
          <w:rFonts w:ascii="黑体" w:eastAsia="黑体" w:hint="eastAsia"/>
          <w:bCs/>
          <w:szCs w:val="21"/>
        </w:rPr>
        <w:t>非标准器械 non-standard instrument</w:t>
      </w:r>
    </w:p>
    <w:p w:rsidR="00946BD7" w:rsidRDefault="00946BD7" w:rsidP="00946BD7">
      <w:pPr>
        <w:shd w:val="clear" w:color="auto" w:fill="FFFFFF"/>
        <w:ind w:firstLineChars="200" w:firstLine="420"/>
        <w:rPr>
          <w:rFonts w:ascii="宋体" w:hAnsi="宋体"/>
          <w:szCs w:val="21"/>
        </w:rPr>
      </w:pPr>
      <w:r w:rsidRPr="00946BD7">
        <w:rPr>
          <w:rFonts w:ascii="宋体" w:hAnsi="宋体" w:hint="eastAsia"/>
          <w:szCs w:val="21"/>
        </w:rPr>
        <w:t>器械尖</w:t>
      </w:r>
      <w:r>
        <w:rPr>
          <w:rFonts w:ascii="宋体" w:hAnsi="宋体" w:hint="eastAsia"/>
          <w:szCs w:val="21"/>
        </w:rPr>
        <w:t>部</w:t>
      </w:r>
      <w:r w:rsidRPr="00946BD7">
        <w:rPr>
          <w:rFonts w:ascii="宋体" w:hAnsi="宋体" w:hint="eastAsia"/>
          <w:szCs w:val="21"/>
        </w:rPr>
        <w:t>直径或形状与标准器械</w:t>
      </w:r>
      <w:r>
        <w:rPr>
          <w:rFonts w:ascii="宋体" w:hAnsi="宋体" w:hint="eastAsia"/>
          <w:szCs w:val="21"/>
        </w:rPr>
        <w:t>（3.1.2）</w:t>
      </w:r>
      <w:r w:rsidRPr="00946BD7">
        <w:rPr>
          <w:rFonts w:ascii="宋体" w:hAnsi="宋体" w:hint="eastAsia"/>
          <w:szCs w:val="21"/>
        </w:rPr>
        <w:t>不同的根管器械</w:t>
      </w:r>
      <w:r w:rsidR="00673C29">
        <w:rPr>
          <w:rFonts w:ascii="宋体" w:hAnsi="宋体" w:hint="eastAsia"/>
          <w:szCs w:val="21"/>
        </w:rPr>
        <w:t>（3.1.1）</w:t>
      </w:r>
      <w:r w:rsidRPr="00946BD7">
        <w:rPr>
          <w:rFonts w:ascii="宋体" w:hAnsi="宋体" w:hint="eastAsia"/>
          <w:szCs w:val="21"/>
        </w:rPr>
        <w:t>。</w:t>
      </w:r>
    </w:p>
    <w:p w:rsidR="00946BD7" w:rsidRDefault="00946BD7" w:rsidP="00946BD7">
      <w:pPr>
        <w:pStyle w:val="a3"/>
        <w:spacing w:before="156" w:after="156"/>
      </w:pPr>
    </w:p>
    <w:p w:rsidR="00946BD7" w:rsidRDefault="00946BD7" w:rsidP="00946BD7">
      <w:pPr>
        <w:shd w:val="clear" w:color="auto" w:fill="FFFFFF"/>
        <w:ind w:firstLineChars="196" w:firstLine="412"/>
        <w:rPr>
          <w:rFonts w:ascii="黑体" w:eastAsia="黑体"/>
          <w:szCs w:val="21"/>
        </w:rPr>
      </w:pPr>
      <w:r>
        <w:rPr>
          <w:rFonts w:ascii="黑体" w:eastAsia="黑体" w:hint="eastAsia"/>
          <w:szCs w:val="21"/>
        </w:rPr>
        <w:t>锥形器械 taper</w:t>
      </w:r>
      <w:r>
        <w:rPr>
          <w:rFonts w:ascii="黑体" w:eastAsia="黑体" w:hint="eastAsia"/>
          <w:bCs/>
          <w:szCs w:val="21"/>
        </w:rPr>
        <w:t xml:space="preserve"> instrument</w:t>
      </w:r>
    </w:p>
    <w:p w:rsidR="00946BD7" w:rsidRDefault="00946BD7" w:rsidP="00946BD7">
      <w:pPr>
        <w:shd w:val="clear" w:color="auto" w:fill="FFFFFF"/>
        <w:ind w:firstLineChars="200" w:firstLine="420"/>
        <w:rPr>
          <w:rFonts w:ascii="宋体" w:hAnsi="宋体"/>
          <w:szCs w:val="21"/>
        </w:rPr>
      </w:pPr>
      <w:r w:rsidRPr="00946BD7">
        <w:rPr>
          <w:rFonts w:ascii="宋体" w:hAnsi="宋体" w:hint="eastAsia"/>
          <w:bCs/>
          <w:szCs w:val="21"/>
        </w:rPr>
        <w:t>尺寸由器械尖部尺寸决定并且锥度均一但不是0.02 mm/mm的</w:t>
      </w:r>
      <w:r w:rsidRPr="00946BD7">
        <w:rPr>
          <w:rFonts w:ascii="宋体" w:hAnsi="宋体" w:hint="eastAsia"/>
          <w:szCs w:val="21"/>
        </w:rPr>
        <w:t>根管器械</w:t>
      </w:r>
      <w:r w:rsidR="00673C29">
        <w:rPr>
          <w:rFonts w:ascii="宋体" w:hAnsi="宋体" w:hint="eastAsia"/>
          <w:szCs w:val="21"/>
        </w:rPr>
        <w:t>（3.1.1）</w:t>
      </w:r>
      <w:r w:rsidRPr="00946BD7">
        <w:rPr>
          <w:rFonts w:ascii="宋体" w:hAnsi="宋体" w:hint="eastAsia"/>
          <w:szCs w:val="21"/>
        </w:rPr>
        <w:t>。</w:t>
      </w:r>
    </w:p>
    <w:p w:rsidR="00946BD7" w:rsidRDefault="00946BD7" w:rsidP="00673C29">
      <w:pPr>
        <w:pStyle w:val="a3"/>
        <w:spacing w:before="156" w:after="156"/>
      </w:pPr>
    </w:p>
    <w:p w:rsidR="00673C29" w:rsidRDefault="00673C29" w:rsidP="00673C29">
      <w:pPr>
        <w:shd w:val="clear" w:color="auto" w:fill="FFFFFF"/>
        <w:ind w:firstLineChars="196" w:firstLine="412"/>
        <w:rPr>
          <w:rFonts w:ascii="黑体" w:eastAsia="黑体"/>
          <w:szCs w:val="21"/>
        </w:rPr>
      </w:pPr>
      <w:r>
        <w:rPr>
          <w:rFonts w:ascii="黑体" w:eastAsia="黑体" w:hint="eastAsia"/>
          <w:bCs/>
          <w:szCs w:val="21"/>
        </w:rPr>
        <w:t>非锥形器械 non-</w:t>
      </w:r>
      <w:r>
        <w:rPr>
          <w:rFonts w:ascii="黑体" w:eastAsia="黑体" w:hint="eastAsia"/>
          <w:szCs w:val="21"/>
        </w:rPr>
        <w:t>taper</w:t>
      </w:r>
      <w:r>
        <w:rPr>
          <w:rFonts w:ascii="黑体" w:eastAsia="黑体" w:hint="eastAsia"/>
          <w:bCs/>
          <w:szCs w:val="21"/>
        </w:rPr>
        <w:t xml:space="preserve"> instrument</w:t>
      </w:r>
    </w:p>
    <w:p w:rsidR="00673C29" w:rsidRDefault="00673C29" w:rsidP="00673C29">
      <w:pPr>
        <w:shd w:val="clear" w:color="auto" w:fill="FFFFFF"/>
        <w:ind w:firstLineChars="200" w:firstLine="420"/>
        <w:rPr>
          <w:rFonts w:ascii="宋体" w:hAnsi="宋体"/>
          <w:szCs w:val="21"/>
        </w:rPr>
      </w:pPr>
      <w:r>
        <w:rPr>
          <w:rFonts w:ascii="宋体" w:hAnsi="宋体" w:hint="eastAsia"/>
          <w:szCs w:val="21"/>
        </w:rPr>
        <w:t>在长轴线上为圆柱形的根管器械（3.1.1）。</w:t>
      </w:r>
    </w:p>
    <w:p w:rsidR="00673C29" w:rsidRDefault="00673C29" w:rsidP="00673C29">
      <w:pPr>
        <w:pStyle w:val="a3"/>
        <w:spacing w:before="156" w:after="156"/>
      </w:pPr>
    </w:p>
    <w:p w:rsidR="00673C29" w:rsidRDefault="00673C29" w:rsidP="00673C29">
      <w:pPr>
        <w:shd w:val="clear" w:color="auto" w:fill="FFFFFF"/>
        <w:ind w:firstLineChars="196" w:firstLine="412"/>
        <w:rPr>
          <w:rFonts w:ascii="黑体" w:eastAsia="黑体"/>
          <w:szCs w:val="21"/>
        </w:rPr>
      </w:pPr>
      <w:r>
        <w:rPr>
          <w:rFonts w:ascii="黑体" w:eastAsia="黑体" w:hint="eastAsia"/>
          <w:szCs w:val="21"/>
        </w:rPr>
        <w:t>非单一锥度器械 non-uniform taper</w:t>
      </w:r>
      <w:r>
        <w:rPr>
          <w:rFonts w:ascii="黑体" w:eastAsia="黑体" w:hint="eastAsia"/>
          <w:bCs/>
          <w:szCs w:val="21"/>
        </w:rPr>
        <w:t xml:space="preserve"> instrument</w:t>
      </w:r>
    </w:p>
    <w:p w:rsidR="00673C29" w:rsidRDefault="00673C29" w:rsidP="00673C29">
      <w:pPr>
        <w:shd w:val="clear" w:color="auto" w:fill="FFFFFF"/>
        <w:ind w:firstLineChars="200" w:firstLine="420"/>
        <w:rPr>
          <w:szCs w:val="21"/>
        </w:rPr>
      </w:pPr>
      <w:r>
        <w:rPr>
          <w:rFonts w:hint="eastAsia"/>
          <w:szCs w:val="21"/>
        </w:rPr>
        <w:t>在工作部分</w:t>
      </w:r>
      <w:r>
        <w:rPr>
          <w:rFonts w:ascii="宋体" w:hAnsi="宋体" w:hint="eastAsia"/>
          <w:szCs w:val="21"/>
        </w:rPr>
        <w:t>上</w:t>
      </w:r>
      <w:r>
        <w:rPr>
          <w:rFonts w:hint="eastAsia"/>
          <w:szCs w:val="21"/>
        </w:rPr>
        <w:t>有多于一种锥度的根管器械</w:t>
      </w:r>
      <w:r>
        <w:rPr>
          <w:rFonts w:ascii="宋体" w:hAnsi="宋体" w:hint="eastAsia"/>
          <w:szCs w:val="21"/>
        </w:rPr>
        <w:t>（3.1.1）</w:t>
      </w:r>
      <w:r>
        <w:rPr>
          <w:rFonts w:hint="eastAsia"/>
          <w:szCs w:val="21"/>
        </w:rPr>
        <w:t>。</w:t>
      </w:r>
    </w:p>
    <w:p w:rsidR="00673C29" w:rsidRDefault="00673C29" w:rsidP="00673C29">
      <w:pPr>
        <w:pStyle w:val="a3"/>
        <w:spacing w:before="156" w:after="156"/>
      </w:pPr>
    </w:p>
    <w:p w:rsidR="00673C29" w:rsidRDefault="00673C29" w:rsidP="00673C29">
      <w:pPr>
        <w:shd w:val="clear" w:color="auto" w:fill="FFFFFF"/>
        <w:ind w:firstLineChars="196" w:firstLine="412"/>
        <w:rPr>
          <w:rFonts w:ascii="黑体" w:eastAsia="黑体"/>
          <w:szCs w:val="21"/>
        </w:rPr>
      </w:pPr>
      <w:r>
        <w:rPr>
          <w:rFonts w:ascii="黑体" w:eastAsia="黑体" w:hint="eastAsia"/>
          <w:szCs w:val="21"/>
        </w:rPr>
        <w:t>成形器械 shape</w:t>
      </w:r>
      <w:r>
        <w:rPr>
          <w:rFonts w:ascii="黑体" w:eastAsia="黑体" w:hint="eastAsia"/>
          <w:bCs/>
          <w:szCs w:val="21"/>
        </w:rPr>
        <w:t>-sized instrument</w:t>
      </w:r>
    </w:p>
    <w:p w:rsidR="00673C29" w:rsidRDefault="00673C29" w:rsidP="00673C29">
      <w:pPr>
        <w:shd w:val="clear" w:color="auto" w:fill="FFFFFF"/>
        <w:ind w:firstLineChars="200" w:firstLine="420"/>
        <w:rPr>
          <w:rFonts w:ascii="宋体" w:hAnsi="宋体"/>
          <w:szCs w:val="21"/>
        </w:rPr>
      </w:pPr>
      <w:r>
        <w:rPr>
          <w:rFonts w:ascii="宋体" w:hAnsi="宋体" w:hint="eastAsia"/>
          <w:szCs w:val="21"/>
        </w:rPr>
        <w:t>工作部分具有一定特殊外形且截面连续变化的根管器械</w:t>
      </w:r>
      <w:r w:rsidRPr="00673C29">
        <w:rPr>
          <w:rFonts w:ascii="宋体" w:hAnsi="宋体" w:hint="eastAsia"/>
          <w:szCs w:val="21"/>
        </w:rPr>
        <w:t>（3.1.1）</w:t>
      </w:r>
      <w:r>
        <w:rPr>
          <w:rFonts w:ascii="宋体" w:hAnsi="宋体" w:hint="eastAsia"/>
          <w:szCs w:val="21"/>
        </w:rPr>
        <w:t>。</w:t>
      </w:r>
    </w:p>
    <w:p w:rsidR="00673C29" w:rsidRDefault="00673C29" w:rsidP="00673C29">
      <w:pPr>
        <w:pStyle w:val="a3"/>
        <w:spacing w:before="156" w:after="156"/>
      </w:pPr>
    </w:p>
    <w:p w:rsidR="00673C29" w:rsidRDefault="00673C29" w:rsidP="00673C29">
      <w:pPr>
        <w:shd w:val="clear" w:color="auto" w:fill="FFFFFF"/>
        <w:ind w:firstLineChars="196" w:firstLine="412"/>
        <w:rPr>
          <w:rFonts w:ascii="黑体" w:eastAsia="黑体"/>
          <w:szCs w:val="21"/>
        </w:rPr>
      </w:pPr>
      <w:r>
        <w:rPr>
          <w:rFonts w:ascii="黑体" w:eastAsia="黑体" w:hint="eastAsia"/>
          <w:szCs w:val="21"/>
        </w:rPr>
        <w:t>器械尖部 tip</w:t>
      </w:r>
    </w:p>
    <w:p w:rsidR="00673C29" w:rsidRDefault="00673C29" w:rsidP="00673C29">
      <w:pPr>
        <w:shd w:val="clear" w:color="auto" w:fill="FFFFFF"/>
        <w:ind w:firstLineChars="200" w:firstLine="420"/>
        <w:rPr>
          <w:szCs w:val="21"/>
        </w:rPr>
      </w:pPr>
      <w:r>
        <w:rPr>
          <w:rFonts w:hint="eastAsia"/>
          <w:szCs w:val="21"/>
        </w:rPr>
        <w:t>根管器械</w:t>
      </w:r>
      <w:r>
        <w:rPr>
          <w:rFonts w:ascii="宋体" w:hAnsi="宋体" w:hint="eastAsia"/>
          <w:szCs w:val="21"/>
        </w:rPr>
        <w:t>（3.1.1）</w:t>
      </w:r>
      <w:r>
        <w:rPr>
          <w:rFonts w:hint="eastAsia"/>
          <w:szCs w:val="21"/>
        </w:rPr>
        <w:t>的一部分，常指器械的尖端，形状由制造商规定。</w:t>
      </w:r>
    </w:p>
    <w:p w:rsidR="00673C29" w:rsidRDefault="00673C29" w:rsidP="00673C29">
      <w:pPr>
        <w:pStyle w:val="a3"/>
        <w:spacing w:before="156" w:after="156"/>
      </w:pPr>
    </w:p>
    <w:p w:rsidR="00673C29" w:rsidRDefault="00673C29" w:rsidP="00673C29">
      <w:pPr>
        <w:shd w:val="clear" w:color="auto" w:fill="FFFFFF"/>
        <w:ind w:firstLineChars="200" w:firstLine="420"/>
        <w:rPr>
          <w:rFonts w:ascii="黑体" w:eastAsia="黑体"/>
          <w:bCs/>
          <w:szCs w:val="21"/>
        </w:rPr>
      </w:pPr>
      <w:r>
        <w:rPr>
          <w:rFonts w:ascii="黑体" w:eastAsia="黑体" w:hint="eastAsia"/>
          <w:bCs/>
          <w:szCs w:val="21"/>
        </w:rPr>
        <w:t>工作部分 working part</w:t>
      </w:r>
    </w:p>
    <w:p w:rsidR="00673C29" w:rsidRDefault="00673C29" w:rsidP="00673C29">
      <w:pPr>
        <w:shd w:val="clear" w:color="auto" w:fill="FFFFFF"/>
        <w:ind w:firstLineChars="200" w:firstLine="420"/>
        <w:rPr>
          <w:szCs w:val="21"/>
        </w:rPr>
      </w:pPr>
      <w:r>
        <w:rPr>
          <w:rFonts w:hint="eastAsia"/>
          <w:szCs w:val="21"/>
        </w:rPr>
        <w:t>根管器械</w:t>
      </w:r>
      <w:r>
        <w:rPr>
          <w:rFonts w:ascii="宋体" w:hAnsi="宋体" w:hint="eastAsia"/>
          <w:szCs w:val="21"/>
        </w:rPr>
        <w:t>（3.1.1）</w:t>
      </w:r>
      <w:r>
        <w:rPr>
          <w:rFonts w:hint="eastAsia"/>
          <w:szCs w:val="21"/>
        </w:rPr>
        <w:t>中具有切削表面的部分。</w:t>
      </w:r>
    </w:p>
    <w:p w:rsidR="00673C29" w:rsidRDefault="00673C29" w:rsidP="00673C29">
      <w:pPr>
        <w:pStyle w:val="a3"/>
        <w:spacing w:before="156" w:after="156"/>
      </w:pPr>
    </w:p>
    <w:p w:rsidR="00673C29" w:rsidRDefault="00673C29" w:rsidP="00673C29">
      <w:pPr>
        <w:shd w:val="clear" w:color="auto" w:fill="FFFFFF"/>
        <w:ind w:firstLineChars="196" w:firstLine="412"/>
        <w:rPr>
          <w:rFonts w:ascii="黑体" w:eastAsia="黑体"/>
          <w:bCs/>
          <w:szCs w:val="21"/>
        </w:rPr>
      </w:pPr>
      <w:r>
        <w:rPr>
          <w:rFonts w:ascii="黑体" w:eastAsia="黑体" w:hint="eastAsia"/>
          <w:bCs/>
          <w:szCs w:val="21"/>
        </w:rPr>
        <w:t xml:space="preserve">轴 </w:t>
      </w:r>
      <w:r>
        <w:rPr>
          <w:rFonts w:ascii="黑体" w:eastAsia="黑体"/>
          <w:bCs/>
          <w:szCs w:val="21"/>
        </w:rPr>
        <w:t>shaft</w:t>
      </w:r>
    </w:p>
    <w:p w:rsidR="00673C29" w:rsidRDefault="00673C29" w:rsidP="00673C29">
      <w:pPr>
        <w:shd w:val="clear" w:color="auto" w:fill="FFFFFF"/>
        <w:ind w:firstLineChars="196" w:firstLine="412"/>
        <w:rPr>
          <w:rFonts w:ascii="宋体" w:hAnsi="宋体"/>
          <w:bCs/>
          <w:szCs w:val="21"/>
        </w:rPr>
      </w:pPr>
      <w:r>
        <w:rPr>
          <w:rFonts w:ascii="宋体" w:hAnsi="宋体" w:hint="eastAsia"/>
          <w:bCs/>
          <w:szCs w:val="21"/>
        </w:rPr>
        <w:t>根管器械</w:t>
      </w:r>
      <w:r>
        <w:rPr>
          <w:rFonts w:ascii="宋体" w:hAnsi="宋体" w:hint="eastAsia"/>
          <w:szCs w:val="21"/>
        </w:rPr>
        <w:t>（3.1.1）</w:t>
      </w:r>
      <w:r>
        <w:rPr>
          <w:rFonts w:ascii="宋体" w:hAnsi="宋体" w:hint="eastAsia"/>
          <w:bCs/>
          <w:szCs w:val="21"/>
        </w:rPr>
        <w:t>上位于杆或柄与工作端之间的部分。</w:t>
      </w:r>
    </w:p>
    <w:p w:rsidR="00673C29" w:rsidRDefault="00673C29" w:rsidP="00673C29">
      <w:pPr>
        <w:pStyle w:val="a3"/>
        <w:spacing w:before="156" w:after="156"/>
      </w:pPr>
    </w:p>
    <w:p w:rsidR="00673C29" w:rsidRDefault="00673C29" w:rsidP="00673C29">
      <w:pPr>
        <w:shd w:val="clear" w:color="auto" w:fill="FFFFFF"/>
        <w:ind w:firstLineChars="196" w:firstLine="412"/>
        <w:rPr>
          <w:rFonts w:ascii="黑体" w:eastAsia="黑体" w:hAnsi="宋体"/>
          <w:bCs/>
          <w:szCs w:val="21"/>
        </w:rPr>
      </w:pPr>
      <w:r>
        <w:rPr>
          <w:rFonts w:ascii="黑体" w:eastAsia="黑体" w:hAnsi="宋体" w:hint="eastAsia"/>
          <w:bCs/>
          <w:szCs w:val="21"/>
        </w:rPr>
        <w:t>柄 handle</w:t>
      </w:r>
    </w:p>
    <w:p w:rsidR="00673C29" w:rsidRPr="00673C29" w:rsidRDefault="00673C29" w:rsidP="00673C29">
      <w:pPr>
        <w:shd w:val="clear" w:color="auto" w:fill="FFFFFF"/>
        <w:ind w:firstLineChars="200" w:firstLine="420"/>
        <w:rPr>
          <w:szCs w:val="21"/>
        </w:rPr>
      </w:pPr>
      <w:r w:rsidRPr="00673C29">
        <w:rPr>
          <w:rFonts w:hint="eastAsia"/>
          <w:szCs w:val="21"/>
        </w:rPr>
        <w:t>根管器械</w:t>
      </w:r>
      <w:r w:rsidRPr="00673C29">
        <w:rPr>
          <w:rFonts w:ascii="宋体" w:hAnsi="宋体" w:hint="eastAsia"/>
          <w:szCs w:val="21"/>
        </w:rPr>
        <w:t>（3.1.1）</w:t>
      </w:r>
      <w:r w:rsidRPr="00673C29">
        <w:rPr>
          <w:rFonts w:hint="eastAsia"/>
          <w:szCs w:val="21"/>
        </w:rPr>
        <w:t>中由使用者手指拿住进行根管操作的部分。</w:t>
      </w:r>
    </w:p>
    <w:p w:rsidR="00673C29" w:rsidRPr="00673C29" w:rsidRDefault="00673C29" w:rsidP="00673C29">
      <w:pPr>
        <w:pStyle w:val="a3"/>
        <w:spacing w:before="156" w:after="156"/>
      </w:pPr>
    </w:p>
    <w:p w:rsidR="00673C29" w:rsidRPr="00673C29" w:rsidRDefault="00673C29" w:rsidP="00673C29">
      <w:pPr>
        <w:shd w:val="clear" w:color="auto" w:fill="FFFFFF"/>
        <w:ind w:firstLineChars="196" w:firstLine="412"/>
        <w:rPr>
          <w:rFonts w:ascii="黑体" w:eastAsia="黑体" w:hAnsi="宋体"/>
          <w:bCs/>
          <w:szCs w:val="21"/>
        </w:rPr>
      </w:pPr>
      <w:r w:rsidRPr="00673C29">
        <w:rPr>
          <w:rFonts w:ascii="黑体" w:eastAsia="黑体" w:hAnsi="宋体" w:hint="eastAsia"/>
          <w:bCs/>
          <w:szCs w:val="21"/>
        </w:rPr>
        <w:t>杆 shank</w:t>
      </w:r>
    </w:p>
    <w:p w:rsidR="00673C29" w:rsidRDefault="00673C29" w:rsidP="00673C29">
      <w:pPr>
        <w:shd w:val="clear" w:color="auto" w:fill="FFFFFF"/>
        <w:ind w:firstLineChars="200" w:firstLine="420"/>
        <w:rPr>
          <w:szCs w:val="21"/>
        </w:rPr>
      </w:pPr>
      <w:r w:rsidRPr="00673C29">
        <w:rPr>
          <w:rFonts w:hint="eastAsia"/>
          <w:szCs w:val="21"/>
        </w:rPr>
        <w:t>工作方式为旋转、振荡或往复的根管器械</w:t>
      </w:r>
      <w:r>
        <w:rPr>
          <w:rFonts w:ascii="宋体" w:hAnsi="宋体" w:hint="eastAsia"/>
          <w:szCs w:val="21"/>
        </w:rPr>
        <w:t>（3.1.1）</w:t>
      </w:r>
      <w:r w:rsidRPr="00673C29">
        <w:rPr>
          <w:rFonts w:hint="eastAsia"/>
          <w:szCs w:val="21"/>
        </w:rPr>
        <w:t>与手机夹具配合的部分。</w:t>
      </w:r>
    </w:p>
    <w:p w:rsidR="00673C29" w:rsidRDefault="00673C29" w:rsidP="00673C29">
      <w:pPr>
        <w:pStyle w:val="a3"/>
        <w:spacing w:before="156" w:after="156"/>
      </w:pPr>
    </w:p>
    <w:p w:rsidR="00673C29" w:rsidRDefault="00673C29" w:rsidP="00673C29">
      <w:pPr>
        <w:shd w:val="clear" w:color="auto" w:fill="FFFFFF"/>
        <w:ind w:firstLineChars="196" w:firstLine="412"/>
        <w:rPr>
          <w:rFonts w:ascii="黑体" w:eastAsia="黑体"/>
          <w:bCs/>
          <w:szCs w:val="21"/>
        </w:rPr>
      </w:pPr>
      <w:r>
        <w:rPr>
          <w:rFonts w:ascii="黑体" w:eastAsia="黑体" w:hint="eastAsia"/>
          <w:bCs/>
          <w:szCs w:val="21"/>
        </w:rPr>
        <w:lastRenderedPageBreak/>
        <w:t xml:space="preserve">操作部分 operative part </w:t>
      </w:r>
    </w:p>
    <w:p w:rsidR="00673C29" w:rsidRDefault="00673C29" w:rsidP="00673C29">
      <w:pPr>
        <w:shd w:val="clear" w:color="auto" w:fill="FFFFFF"/>
        <w:snapToGrid w:val="0"/>
        <w:ind w:firstLineChars="200" w:firstLine="420"/>
        <w:rPr>
          <w:rFonts w:ascii="宋体" w:hAnsi="宋体"/>
          <w:szCs w:val="21"/>
        </w:rPr>
      </w:pPr>
      <w:r>
        <w:rPr>
          <w:rFonts w:ascii="宋体" w:hAnsi="宋体" w:hint="eastAsia"/>
          <w:szCs w:val="21"/>
        </w:rPr>
        <w:t>由器械尖部至柄或杆连接处的根管器械（3.1.1）的部分。</w:t>
      </w:r>
    </w:p>
    <w:p w:rsidR="00673C29" w:rsidRDefault="00673C29" w:rsidP="00673C29">
      <w:pPr>
        <w:pStyle w:val="a2"/>
        <w:spacing w:before="156" w:after="156"/>
      </w:pPr>
      <w:bookmarkStart w:id="36" w:name="_Toc38797622"/>
      <w:r>
        <w:rPr>
          <w:rFonts w:hint="eastAsia"/>
        </w:rPr>
        <w:t>符号</w:t>
      </w:r>
      <w:bookmarkEnd w:id="36"/>
    </w:p>
    <w:tbl>
      <w:tblPr>
        <w:tblW w:w="0" w:type="auto"/>
        <w:tblInd w:w="823" w:type="dxa"/>
        <w:tblLayout w:type="fixed"/>
        <w:tblLook w:val="0000"/>
      </w:tblPr>
      <w:tblGrid>
        <w:gridCol w:w="419"/>
        <w:gridCol w:w="8328"/>
      </w:tblGrid>
      <w:tr w:rsidR="00673C29" w:rsidTr="00E766CA">
        <w:tc>
          <w:tcPr>
            <w:tcW w:w="419" w:type="dxa"/>
          </w:tcPr>
          <w:p w:rsidR="00673C29" w:rsidRDefault="00673C29" w:rsidP="00E766CA">
            <w:pPr>
              <w:snapToGrid w:val="0"/>
              <w:rPr>
                <w:rFonts w:ascii="宋体" w:hAnsi="宋体"/>
                <w:i/>
                <w:szCs w:val="21"/>
              </w:rPr>
            </w:pPr>
            <w:r>
              <w:rPr>
                <w:rFonts w:ascii="宋体" w:hAnsi="宋体" w:hint="eastAsia"/>
                <w:i/>
                <w:szCs w:val="21"/>
              </w:rPr>
              <w:t>D</w:t>
            </w:r>
          </w:p>
        </w:tc>
        <w:tc>
          <w:tcPr>
            <w:tcW w:w="8328" w:type="dxa"/>
          </w:tcPr>
          <w:p w:rsidR="00673C29" w:rsidRDefault="00673C29" w:rsidP="00E766CA">
            <w:pPr>
              <w:snapToGrid w:val="0"/>
              <w:rPr>
                <w:rFonts w:ascii="宋体" w:hAnsi="宋体"/>
                <w:i/>
                <w:szCs w:val="21"/>
              </w:rPr>
            </w:pPr>
            <w:r>
              <w:rPr>
                <w:rFonts w:ascii="宋体" w:hAnsi="宋体"/>
                <w:szCs w:val="21"/>
              </w:rPr>
              <w:t>工作部分尖</w:t>
            </w:r>
            <w:r>
              <w:rPr>
                <w:rFonts w:ascii="宋体" w:hAnsi="宋体" w:hint="eastAsia"/>
                <w:szCs w:val="21"/>
              </w:rPr>
              <w:t>端的投影</w:t>
            </w:r>
            <w:r>
              <w:rPr>
                <w:rFonts w:ascii="宋体" w:hAnsi="宋体"/>
                <w:szCs w:val="21"/>
              </w:rPr>
              <w:t>直径</w:t>
            </w:r>
            <w:r>
              <w:rPr>
                <w:rFonts w:ascii="宋体" w:hAnsi="宋体" w:hint="eastAsia"/>
                <w:szCs w:val="21"/>
              </w:rPr>
              <w:t>（参照值）；</w:t>
            </w:r>
          </w:p>
        </w:tc>
      </w:tr>
      <w:tr w:rsidR="00673C29" w:rsidTr="00E766CA">
        <w:tc>
          <w:tcPr>
            <w:tcW w:w="419" w:type="dxa"/>
          </w:tcPr>
          <w:p w:rsidR="00673C29" w:rsidRDefault="00673C29" w:rsidP="00E766CA">
            <w:pPr>
              <w:snapToGrid w:val="0"/>
              <w:rPr>
                <w:rFonts w:ascii="宋体" w:hAnsi="宋体"/>
                <w:i/>
                <w:szCs w:val="21"/>
              </w:rPr>
            </w:pPr>
            <w:r>
              <w:rPr>
                <w:rFonts w:ascii="宋体" w:hAnsi="宋体"/>
                <w:i/>
                <w:szCs w:val="21"/>
              </w:rPr>
              <w:t>d</w:t>
            </w:r>
            <w:r>
              <w:rPr>
                <w:rFonts w:ascii="宋体" w:hAnsi="宋体" w:hint="eastAsia"/>
                <w:i/>
                <w:szCs w:val="21"/>
                <w:vertAlign w:val="subscript"/>
              </w:rPr>
              <w:t>s</w:t>
            </w:r>
          </w:p>
        </w:tc>
        <w:tc>
          <w:tcPr>
            <w:tcW w:w="8328" w:type="dxa"/>
          </w:tcPr>
          <w:p w:rsidR="00673C29" w:rsidRDefault="00673C29" w:rsidP="00E766CA">
            <w:pPr>
              <w:snapToGrid w:val="0"/>
              <w:rPr>
                <w:rFonts w:ascii="宋体" w:hAnsi="宋体"/>
                <w:i/>
                <w:szCs w:val="21"/>
              </w:rPr>
            </w:pPr>
            <w:r>
              <w:rPr>
                <w:rFonts w:ascii="宋体" w:hAnsi="宋体" w:hint="eastAsia"/>
                <w:szCs w:val="21"/>
              </w:rPr>
              <w:t>杆部直径（下角标代表位于杆上并距离器械尖部s mm位置）；</w:t>
            </w:r>
          </w:p>
        </w:tc>
      </w:tr>
      <w:tr w:rsidR="00673C29" w:rsidTr="00E766CA">
        <w:tc>
          <w:tcPr>
            <w:tcW w:w="419" w:type="dxa"/>
          </w:tcPr>
          <w:p w:rsidR="00673C29" w:rsidRDefault="00673C29" w:rsidP="00E766CA">
            <w:pPr>
              <w:snapToGrid w:val="0"/>
              <w:rPr>
                <w:rFonts w:ascii="宋体" w:hAnsi="宋体"/>
                <w:i/>
                <w:szCs w:val="21"/>
              </w:rPr>
            </w:pPr>
            <w:r>
              <w:rPr>
                <w:rFonts w:ascii="宋体" w:hAnsi="宋体"/>
                <w:i/>
                <w:szCs w:val="21"/>
              </w:rPr>
              <w:t>d</w:t>
            </w:r>
            <w:r>
              <w:rPr>
                <w:rFonts w:ascii="宋体" w:hAnsi="宋体" w:hint="eastAsia"/>
                <w:i/>
                <w:szCs w:val="21"/>
                <w:vertAlign w:val="subscript"/>
              </w:rPr>
              <w:t>n</w:t>
            </w:r>
          </w:p>
        </w:tc>
        <w:tc>
          <w:tcPr>
            <w:tcW w:w="8328" w:type="dxa"/>
          </w:tcPr>
          <w:p w:rsidR="00673C29" w:rsidRDefault="00673C29" w:rsidP="00E766CA">
            <w:pPr>
              <w:snapToGrid w:val="0"/>
              <w:rPr>
                <w:rFonts w:ascii="宋体" w:hAnsi="宋体"/>
                <w:szCs w:val="21"/>
              </w:rPr>
            </w:pPr>
            <w:r>
              <w:rPr>
                <w:rFonts w:ascii="宋体" w:hAnsi="宋体" w:hint="eastAsia"/>
                <w:bCs/>
                <w:szCs w:val="21"/>
              </w:rPr>
              <w:t>根管器械（3.1.1）上距离器械尖部n mm位置的直径</w:t>
            </w:r>
            <w:r>
              <w:rPr>
                <w:rFonts w:ascii="宋体" w:hAnsi="宋体" w:hint="eastAsia"/>
                <w:szCs w:val="21"/>
              </w:rPr>
              <w:t>；</w:t>
            </w:r>
          </w:p>
          <w:p w:rsidR="00673C29" w:rsidRDefault="00673C29" w:rsidP="00E766CA">
            <w:pPr>
              <w:snapToGrid w:val="0"/>
              <w:rPr>
                <w:rFonts w:ascii="宋体" w:hAnsi="宋体"/>
                <w:i/>
                <w:szCs w:val="21"/>
              </w:rPr>
            </w:pPr>
            <w:r>
              <w:rPr>
                <w:rFonts w:ascii="宋体" w:hAnsi="宋体" w:hint="eastAsia"/>
                <w:szCs w:val="21"/>
              </w:rPr>
              <w:t>例如：</w:t>
            </w:r>
            <w:r>
              <w:rPr>
                <w:rFonts w:ascii="宋体" w:hAnsi="宋体" w:hint="eastAsia"/>
                <w:i/>
                <w:szCs w:val="21"/>
              </w:rPr>
              <w:t>d</w:t>
            </w:r>
            <w:r>
              <w:rPr>
                <w:rFonts w:ascii="宋体" w:hAnsi="宋体" w:hint="eastAsia"/>
                <w:i/>
                <w:szCs w:val="21"/>
                <w:vertAlign w:val="subscript"/>
              </w:rPr>
              <w:t>3</w:t>
            </w:r>
            <w:r>
              <w:rPr>
                <w:rFonts w:ascii="宋体" w:hAnsi="宋体" w:hint="eastAsia"/>
                <w:szCs w:val="21"/>
              </w:rPr>
              <w:t>表示距离器械尖部3 mm处的直径。</w:t>
            </w:r>
          </w:p>
        </w:tc>
      </w:tr>
      <w:tr w:rsidR="00673C29" w:rsidTr="00E766CA">
        <w:tc>
          <w:tcPr>
            <w:tcW w:w="419" w:type="dxa"/>
          </w:tcPr>
          <w:p w:rsidR="00673C29" w:rsidRDefault="00673C29" w:rsidP="00E766CA">
            <w:pPr>
              <w:snapToGrid w:val="0"/>
              <w:rPr>
                <w:rFonts w:ascii="宋体" w:hAnsi="宋体"/>
                <w:i/>
                <w:szCs w:val="21"/>
              </w:rPr>
            </w:pPr>
            <w:r w:rsidRPr="00787D02">
              <w:rPr>
                <w:i/>
                <w:szCs w:val="21"/>
              </w:rPr>
              <w:t>l</w:t>
            </w:r>
            <w:r>
              <w:rPr>
                <w:rFonts w:ascii="宋体" w:hAnsi="宋体" w:hint="eastAsia"/>
                <w:i/>
                <w:szCs w:val="21"/>
                <w:vertAlign w:val="subscript"/>
              </w:rPr>
              <w:t>n</w:t>
            </w:r>
          </w:p>
        </w:tc>
        <w:tc>
          <w:tcPr>
            <w:tcW w:w="8328" w:type="dxa"/>
          </w:tcPr>
          <w:p w:rsidR="00673C29" w:rsidRDefault="00673C29" w:rsidP="00673C29">
            <w:pPr>
              <w:snapToGrid w:val="0"/>
              <w:rPr>
                <w:rFonts w:ascii="宋体" w:hAnsi="宋体"/>
                <w:szCs w:val="21"/>
              </w:rPr>
            </w:pPr>
            <w:r>
              <w:rPr>
                <w:rFonts w:ascii="宋体" w:hAnsi="宋体" w:hint="eastAsia"/>
                <w:szCs w:val="21"/>
              </w:rPr>
              <w:t>根管器械（3.1.1）上距离器械尖部n</w:t>
            </w:r>
            <w:r>
              <w:rPr>
                <w:rFonts w:ascii="宋体" w:hAnsi="宋体"/>
                <w:szCs w:val="21"/>
              </w:rPr>
              <w:t xml:space="preserve"> mm</w:t>
            </w:r>
            <w:r w:rsidR="00A46659">
              <w:rPr>
                <w:rFonts w:ascii="宋体" w:hAnsi="宋体"/>
                <w:szCs w:val="21"/>
              </w:rPr>
              <w:t>位置</w:t>
            </w:r>
            <w:r>
              <w:rPr>
                <w:rFonts w:ascii="宋体" w:hAnsi="宋体" w:hint="eastAsia"/>
                <w:szCs w:val="21"/>
              </w:rPr>
              <w:t>的长度；</w:t>
            </w:r>
          </w:p>
          <w:p w:rsidR="00673C29" w:rsidRDefault="00673C29" w:rsidP="00673C29">
            <w:pPr>
              <w:pStyle w:val="af6"/>
              <w:ind w:firstLine="0"/>
            </w:pPr>
            <w:r w:rsidRPr="006C1AC3">
              <w:rPr>
                <w:rFonts w:ascii="Times New Roman"/>
                <w:i/>
              </w:rPr>
              <w:t>l</w:t>
            </w:r>
            <w:r>
              <w:rPr>
                <w:rFonts w:hint="eastAsia"/>
                <w:i/>
                <w:vertAlign w:val="subscript"/>
              </w:rPr>
              <w:t>3</w:t>
            </w:r>
            <w:r>
              <w:rPr>
                <w:rFonts w:hint="eastAsia"/>
              </w:rPr>
              <w:t>表示距离器械尖部3 mm。</w:t>
            </w:r>
          </w:p>
        </w:tc>
      </w:tr>
      <w:tr w:rsidR="00673C29" w:rsidTr="00E766CA">
        <w:tc>
          <w:tcPr>
            <w:tcW w:w="419" w:type="dxa"/>
          </w:tcPr>
          <w:p w:rsidR="00673C29" w:rsidRDefault="00673C29" w:rsidP="00E766CA">
            <w:pPr>
              <w:snapToGrid w:val="0"/>
              <w:rPr>
                <w:rFonts w:ascii="宋体" w:hAnsi="宋体"/>
                <w:i/>
                <w:szCs w:val="21"/>
              </w:rPr>
            </w:pPr>
            <w:r w:rsidRPr="00787D02">
              <w:rPr>
                <w:i/>
                <w:szCs w:val="21"/>
              </w:rPr>
              <w:t>l</w:t>
            </w:r>
            <w:r>
              <w:rPr>
                <w:rFonts w:ascii="宋体" w:hAnsi="宋体" w:hint="eastAsia"/>
                <w:i/>
                <w:szCs w:val="21"/>
                <w:vertAlign w:val="subscript"/>
              </w:rPr>
              <w:t>s</w:t>
            </w:r>
          </w:p>
        </w:tc>
        <w:tc>
          <w:tcPr>
            <w:tcW w:w="8328" w:type="dxa"/>
          </w:tcPr>
          <w:p w:rsidR="00673C29" w:rsidRDefault="00673C29" w:rsidP="00E766CA">
            <w:pPr>
              <w:snapToGrid w:val="0"/>
              <w:rPr>
                <w:rFonts w:ascii="宋体" w:hAnsi="宋体"/>
                <w:szCs w:val="21"/>
              </w:rPr>
            </w:pPr>
            <w:r>
              <w:rPr>
                <w:rFonts w:ascii="宋体" w:hAnsi="宋体" w:hint="eastAsia"/>
                <w:szCs w:val="21"/>
              </w:rPr>
              <w:t>杆部的最小长度；</w:t>
            </w:r>
          </w:p>
        </w:tc>
      </w:tr>
      <w:tr w:rsidR="00673C29" w:rsidTr="00E766CA">
        <w:tc>
          <w:tcPr>
            <w:tcW w:w="419" w:type="dxa"/>
          </w:tcPr>
          <w:p w:rsidR="00673C29" w:rsidRPr="00787D02" w:rsidRDefault="00673C29" w:rsidP="00E766CA">
            <w:pPr>
              <w:snapToGrid w:val="0"/>
              <w:rPr>
                <w:i/>
                <w:szCs w:val="21"/>
              </w:rPr>
            </w:pPr>
            <w:r w:rsidRPr="00787D02">
              <w:rPr>
                <w:i/>
                <w:szCs w:val="21"/>
              </w:rPr>
              <w:t>l</w:t>
            </w:r>
            <w:r w:rsidRPr="00787D02">
              <w:rPr>
                <w:i/>
                <w:szCs w:val="21"/>
                <w:vertAlign w:val="subscript"/>
              </w:rPr>
              <w:t>t</w:t>
            </w:r>
          </w:p>
        </w:tc>
        <w:tc>
          <w:tcPr>
            <w:tcW w:w="8328" w:type="dxa"/>
          </w:tcPr>
          <w:p w:rsidR="00673C29" w:rsidRDefault="00A46659" w:rsidP="00E766CA">
            <w:pPr>
              <w:snapToGrid w:val="0"/>
              <w:rPr>
                <w:rFonts w:ascii="宋体" w:hAnsi="宋体"/>
                <w:i/>
                <w:szCs w:val="21"/>
              </w:rPr>
            </w:pPr>
            <w:r>
              <w:rPr>
                <w:rFonts w:ascii="宋体" w:hAnsi="宋体"/>
                <w:szCs w:val="21"/>
              </w:rPr>
              <w:t>从尖部开始测量的</w:t>
            </w:r>
            <w:r w:rsidR="00673C29">
              <w:rPr>
                <w:rFonts w:ascii="宋体" w:hAnsi="宋体"/>
                <w:szCs w:val="21"/>
              </w:rPr>
              <w:t>操作部分长度</w:t>
            </w:r>
            <w:r w:rsidR="00673C29">
              <w:rPr>
                <w:rFonts w:ascii="宋体" w:hAnsi="宋体" w:hint="eastAsia"/>
                <w:szCs w:val="21"/>
              </w:rPr>
              <w:t>。</w:t>
            </w:r>
          </w:p>
        </w:tc>
      </w:tr>
    </w:tbl>
    <w:p w:rsidR="00673C29" w:rsidRDefault="00A46659" w:rsidP="00A46659">
      <w:pPr>
        <w:pStyle w:val="a1"/>
        <w:spacing w:before="312" w:after="312"/>
      </w:pPr>
      <w:bookmarkStart w:id="37" w:name="_Toc38797623"/>
      <w:bookmarkStart w:id="38" w:name="_Toc38801523"/>
      <w:r>
        <w:rPr>
          <w:rFonts w:hint="eastAsia"/>
        </w:rPr>
        <w:t>分类</w:t>
      </w:r>
      <w:bookmarkEnd w:id="37"/>
      <w:bookmarkEnd w:id="38"/>
    </w:p>
    <w:p w:rsidR="00A46659" w:rsidRDefault="00A46659" w:rsidP="00A46659">
      <w:pPr>
        <w:pStyle w:val="aff6"/>
      </w:pPr>
      <w:r>
        <w:t>本文件中根管器械分类如下：</w:t>
      </w:r>
    </w:p>
    <w:p w:rsidR="00A46659" w:rsidRDefault="00A46659" w:rsidP="00A46659">
      <w:pPr>
        <w:shd w:val="clear" w:color="auto" w:fill="FFFFFF"/>
        <w:snapToGrid w:val="0"/>
        <w:ind w:firstLineChars="200" w:firstLine="420"/>
        <w:rPr>
          <w:rFonts w:ascii="宋体" w:hAnsi="宋体"/>
          <w:szCs w:val="21"/>
        </w:rPr>
      </w:pPr>
      <w:r>
        <w:rPr>
          <w:rFonts w:ascii="宋体" w:hAnsi="宋体" w:hint="eastAsia"/>
          <w:szCs w:val="21"/>
        </w:rPr>
        <w:t>标准器械</w:t>
      </w:r>
    </w:p>
    <w:p w:rsidR="00A46659" w:rsidRDefault="00A46659" w:rsidP="00A46659">
      <w:pPr>
        <w:shd w:val="clear" w:color="auto" w:fill="FFFFFF"/>
        <w:snapToGrid w:val="0"/>
        <w:ind w:leftChars="392" w:left="823"/>
        <w:rPr>
          <w:rFonts w:ascii="宋体" w:hAnsi="宋体"/>
          <w:szCs w:val="21"/>
        </w:rPr>
      </w:pPr>
      <w:r>
        <w:rPr>
          <w:rFonts w:ascii="宋体" w:hAnsi="宋体"/>
          <w:szCs w:val="21"/>
        </w:rPr>
        <w:t>—</w:t>
      </w:r>
      <w:r>
        <w:rPr>
          <w:rFonts w:ascii="宋体" w:hAnsi="宋体" w:hint="eastAsia"/>
          <w:szCs w:val="21"/>
        </w:rPr>
        <w:t xml:space="preserve"> 类型</w:t>
      </w:r>
      <w:r>
        <w:rPr>
          <w:rFonts w:ascii="宋体" w:hAnsi="宋体"/>
          <w:szCs w:val="21"/>
        </w:rPr>
        <w:t>1</w:t>
      </w:r>
      <w:r>
        <w:rPr>
          <w:rFonts w:ascii="宋体" w:hAnsi="宋体" w:hint="eastAsia"/>
          <w:szCs w:val="21"/>
        </w:rPr>
        <w:t>：标准器械</w:t>
      </w:r>
      <w:r>
        <w:rPr>
          <w:rFonts w:ascii="宋体" w:hAnsi="宋体"/>
          <w:szCs w:val="21"/>
        </w:rPr>
        <w:t xml:space="preserve"> (</w:t>
      </w:r>
      <w:r>
        <w:rPr>
          <w:rFonts w:ascii="宋体" w:hAnsi="宋体" w:hint="eastAsia"/>
          <w:szCs w:val="21"/>
        </w:rPr>
        <w:t>锥度为02</w:t>
      </w:r>
      <w:r>
        <w:rPr>
          <w:rFonts w:ascii="宋体" w:hAnsi="宋体"/>
          <w:szCs w:val="21"/>
        </w:rPr>
        <w:t>)</w:t>
      </w:r>
      <w:r>
        <w:rPr>
          <w:rFonts w:ascii="宋体" w:hAnsi="宋体" w:hint="eastAsia"/>
          <w:szCs w:val="21"/>
        </w:rPr>
        <w:t>；</w:t>
      </w:r>
    </w:p>
    <w:p w:rsidR="00A46659" w:rsidRDefault="00A46659" w:rsidP="00A46659">
      <w:pPr>
        <w:shd w:val="clear" w:color="auto" w:fill="FFFFFF"/>
        <w:snapToGrid w:val="0"/>
        <w:ind w:firstLineChars="200" w:firstLine="420"/>
        <w:rPr>
          <w:rFonts w:ascii="宋体" w:hAnsi="宋体"/>
          <w:szCs w:val="21"/>
        </w:rPr>
      </w:pPr>
      <w:r>
        <w:rPr>
          <w:rFonts w:ascii="宋体" w:hAnsi="宋体" w:hint="eastAsia"/>
          <w:szCs w:val="21"/>
        </w:rPr>
        <w:t>非标准器械</w:t>
      </w:r>
    </w:p>
    <w:p w:rsidR="00A46659" w:rsidRDefault="00A46659" w:rsidP="00A46659">
      <w:pPr>
        <w:shd w:val="clear" w:color="auto" w:fill="FFFFFF"/>
        <w:snapToGrid w:val="0"/>
        <w:ind w:leftChars="392" w:left="823"/>
        <w:rPr>
          <w:rFonts w:ascii="宋体" w:hAnsi="宋体"/>
          <w:szCs w:val="21"/>
        </w:rPr>
      </w:pPr>
      <w:r>
        <w:rPr>
          <w:rFonts w:ascii="宋体" w:hAnsi="宋体"/>
          <w:szCs w:val="21"/>
        </w:rPr>
        <w:t>—</w:t>
      </w:r>
      <w:r>
        <w:rPr>
          <w:rFonts w:ascii="宋体" w:hAnsi="宋体" w:hint="eastAsia"/>
          <w:szCs w:val="21"/>
        </w:rPr>
        <w:t xml:space="preserve"> 类型2：锥形器械（锥度为非02）；</w:t>
      </w:r>
    </w:p>
    <w:p w:rsidR="00A46659" w:rsidRDefault="00A46659" w:rsidP="00A46659">
      <w:pPr>
        <w:shd w:val="clear" w:color="auto" w:fill="FFFFFF"/>
        <w:snapToGrid w:val="0"/>
        <w:ind w:leftChars="392" w:left="823"/>
        <w:rPr>
          <w:rFonts w:ascii="宋体" w:hAnsi="宋体"/>
          <w:szCs w:val="21"/>
        </w:rPr>
      </w:pPr>
      <w:r>
        <w:rPr>
          <w:rFonts w:ascii="宋体" w:hAnsi="宋体" w:hint="eastAsia"/>
          <w:szCs w:val="21"/>
        </w:rPr>
        <w:t xml:space="preserve">   制造商可以以百分比的形式来标识锥度，例如：2%。</w:t>
      </w:r>
    </w:p>
    <w:p w:rsidR="00A46659" w:rsidRDefault="00A46659" w:rsidP="00A46659">
      <w:pPr>
        <w:shd w:val="clear" w:color="auto" w:fill="FFFFFF"/>
        <w:snapToGrid w:val="0"/>
        <w:ind w:leftChars="392" w:left="823"/>
        <w:rPr>
          <w:rFonts w:ascii="宋体" w:hAnsi="宋体"/>
          <w:szCs w:val="21"/>
        </w:rPr>
      </w:pPr>
      <w:r>
        <w:rPr>
          <w:rFonts w:ascii="宋体" w:hAnsi="宋体"/>
          <w:szCs w:val="21"/>
        </w:rPr>
        <w:t>—</w:t>
      </w:r>
      <w:r>
        <w:rPr>
          <w:rFonts w:ascii="宋体" w:hAnsi="宋体" w:hint="eastAsia"/>
          <w:szCs w:val="21"/>
        </w:rPr>
        <w:t xml:space="preserve"> 类型3：非锥形器械（零锥度）；</w:t>
      </w:r>
    </w:p>
    <w:p w:rsidR="00A46659" w:rsidRDefault="00A46659" w:rsidP="00A46659">
      <w:pPr>
        <w:shd w:val="clear" w:color="auto" w:fill="FFFFFF"/>
        <w:snapToGrid w:val="0"/>
        <w:ind w:leftChars="392" w:left="823"/>
        <w:rPr>
          <w:rFonts w:ascii="宋体" w:hAnsi="宋体"/>
          <w:szCs w:val="21"/>
        </w:rPr>
      </w:pPr>
      <w:r>
        <w:rPr>
          <w:rFonts w:ascii="宋体" w:hAnsi="宋体"/>
          <w:szCs w:val="21"/>
        </w:rPr>
        <w:t>—</w:t>
      </w:r>
      <w:r>
        <w:rPr>
          <w:rFonts w:ascii="宋体" w:hAnsi="宋体" w:hint="eastAsia"/>
          <w:szCs w:val="21"/>
        </w:rPr>
        <w:t xml:space="preserve"> 类型4：非单一锥度器械（多于1种锥度）；</w:t>
      </w:r>
    </w:p>
    <w:p w:rsidR="00A46659" w:rsidRDefault="00A46659" w:rsidP="00A46659">
      <w:pPr>
        <w:shd w:val="clear" w:color="auto" w:fill="FFFFFF"/>
        <w:snapToGrid w:val="0"/>
        <w:ind w:leftChars="392" w:left="823"/>
        <w:rPr>
          <w:rFonts w:ascii="宋体" w:hAnsi="宋体"/>
          <w:szCs w:val="21"/>
        </w:rPr>
      </w:pPr>
      <w:r>
        <w:rPr>
          <w:rFonts w:ascii="宋体" w:hAnsi="宋体"/>
          <w:szCs w:val="21"/>
        </w:rPr>
        <w:t>—</w:t>
      </w:r>
      <w:r>
        <w:rPr>
          <w:rFonts w:ascii="宋体" w:hAnsi="宋体" w:hint="eastAsia"/>
          <w:szCs w:val="21"/>
        </w:rPr>
        <w:t xml:space="preserve"> 类型</w:t>
      </w:r>
      <w:r>
        <w:rPr>
          <w:rFonts w:ascii="宋体" w:hAnsi="宋体"/>
          <w:szCs w:val="21"/>
        </w:rPr>
        <w:t>5</w:t>
      </w:r>
      <w:r>
        <w:rPr>
          <w:rFonts w:ascii="宋体" w:hAnsi="宋体" w:hint="eastAsia"/>
          <w:szCs w:val="21"/>
        </w:rPr>
        <w:t>：成形器械（弧形）。</w:t>
      </w:r>
    </w:p>
    <w:p w:rsidR="00A46659" w:rsidRDefault="00A46659" w:rsidP="00A46659">
      <w:pPr>
        <w:pStyle w:val="a1"/>
        <w:spacing w:before="312" w:after="312"/>
      </w:pPr>
      <w:bookmarkStart w:id="39" w:name="_Toc38797624"/>
      <w:bookmarkStart w:id="40" w:name="_Toc38801524"/>
      <w:r>
        <w:rPr>
          <w:rFonts w:hint="eastAsia"/>
        </w:rPr>
        <w:t>要求</w:t>
      </w:r>
      <w:bookmarkEnd w:id="39"/>
      <w:bookmarkEnd w:id="40"/>
    </w:p>
    <w:p w:rsidR="00A46659" w:rsidRDefault="00A46659" w:rsidP="00A46659">
      <w:pPr>
        <w:pStyle w:val="a2"/>
        <w:spacing w:before="156" w:after="156"/>
      </w:pPr>
      <w:bookmarkStart w:id="41" w:name="_Toc38797625"/>
      <w:r>
        <w:rPr>
          <w:rFonts w:hint="eastAsia"/>
        </w:rPr>
        <w:t>概述</w:t>
      </w:r>
      <w:bookmarkEnd w:id="41"/>
    </w:p>
    <w:p w:rsidR="00A46659" w:rsidRDefault="00A46659" w:rsidP="00A46659">
      <w:pPr>
        <w:shd w:val="clear" w:color="auto" w:fill="FFFFFF"/>
        <w:snapToGrid w:val="0"/>
        <w:ind w:firstLineChars="200" w:firstLine="420"/>
        <w:rPr>
          <w:rFonts w:ascii="宋体" w:hAnsi="宋体"/>
          <w:szCs w:val="21"/>
        </w:rPr>
      </w:pPr>
      <w:r>
        <w:rPr>
          <w:rFonts w:ascii="宋体" w:hAnsi="宋体" w:hint="eastAsia"/>
          <w:szCs w:val="21"/>
        </w:rPr>
        <w:t>特定类型的根管器械，如扩大器、加压器和辅助器械，由于独特的外形，所以不包含在本部分中。它们包含在YY</w:t>
      </w:r>
      <w:r w:rsidR="00C60C31">
        <w:rPr>
          <w:rFonts w:ascii="宋体" w:hAnsi="宋体"/>
          <w:szCs w:val="21"/>
        </w:rPr>
        <w:t>/T</w:t>
      </w:r>
      <w:r>
        <w:rPr>
          <w:rFonts w:ascii="宋体" w:hAnsi="宋体" w:hint="eastAsia"/>
          <w:szCs w:val="21"/>
        </w:rPr>
        <w:t xml:space="preserve"> 0803系列标准的其它部分。</w:t>
      </w:r>
    </w:p>
    <w:p w:rsidR="00A46659" w:rsidRDefault="00A46659" w:rsidP="00A46659">
      <w:pPr>
        <w:pStyle w:val="a2"/>
        <w:spacing w:before="156" w:after="156"/>
      </w:pPr>
      <w:bookmarkStart w:id="42" w:name="_Toc38797626"/>
      <w:r>
        <w:rPr>
          <w:rFonts w:hint="eastAsia"/>
        </w:rPr>
        <w:t>类型1：标准器械</w:t>
      </w:r>
      <w:bookmarkEnd w:id="42"/>
    </w:p>
    <w:p w:rsidR="00A46659" w:rsidRDefault="00A46659" w:rsidP="00A46659">
      <w:pPr>
        <w:pStyle w:val="a3"/>
        <w:spacing w:before="156" w:after="156"/>
      </w:pPr>
      <w:r>
        <w:rPr>
          <w:rFonts w:hint="eastAsia"/>
        </w:rPr>
        <w:t>长度</w:t>
      </w:r>
    </w:p>
    <w:p w:rsidR="00A46659" w:rsidRDefault="00A46659" w:rsidP="00A46659">
      <w:pPr>
        <w:pStyle w:val="aff6"/>
      </w:pPr>
      <w:r>
        <w:rPr>
          <w:rFonts w:hint="eastAsia"/>
        </w:rPr>
        <w:t>工作部分的长度应不小于16 mm，除非制造商另有规定。</w:t>
      </w:r>
    </w:p>
    <w:p w:rsidR="00A46659" w:rsidRDefault="00A46659" w:rsidP="00A46659">
      <w:pPr>
        <w:pStyle w:val="aff6"/>
      </w:pPr>
      <w:r>
        <w:rPr>
          <w:rFonts w:hint="eastAsia"/>
        </w:rPr>
        <w:t>工作部分的长度和操作部分的长度由制造商规定，应在所规定长度的±0.5 mm内。</w:t>
      </w:r>
    </w:p>
    <w:p w:rsidR="00A46659" w:rsidRDefault="00A46659" w:rsidP="00A46659">
      <w:pPr>
        <w:pStyle w:val="aff6"/>
      </w:pPr>
      <w:r>
        <w:rPr>
          <w:rFonts w:hint="eastAsia"/>
        </w:rPr>
        <w:t>按照7.3进行试验。</w:t>
      </w:r>
    </w:p>
    <w:p w:rsidR="00A46659" w:rsidRDefault="00A46659" w:rsidP="00A46659">
      <w:pPr>
        <w:pStyle w:val="aff6"/>
        <w:ind w:firstLine="480"/>
        <w:jc w:val="center"/>
      </w:pPr>
      <w:r>
        <w:rPr>
          <w:sz w:val="24"/>
        </w:rPr>
        <w:lastRenderedPageBreak/>
        <w:drawing>
          <wp:inline distT="0" distB="0" distL="0" distR="0">
            <wp:extent cx="4752000" cy="3056400"/>
            <wp:effectExtent l="0" t="0" r="0" b="0"/>
            <wp:docPr id="1" name="图片 1"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2000" cy="3056400"/>
                    </a:xfrm>
                    <a:prstGeom prst="rect">
                      <a:avLst/>
                    </a:prstGeom>
                    <a:noFill/>
                    <a:ln>
                      <a:noFill/>
                    </a:ln>
                  </pic:spPr>
                </pic:pic>
              </a:graphicData>
            </a:graphic>
          </wp:inline>
        </w:drawing>
      </w:r>
    </w:p>
    <w:p w:rsidR="00A46659" w:rsidRDefault="00A46659" w:rsidP="00A46659">
      <w:pPr>
        <w:pStyle w:val="a8"/>
      </w:pPr>
    </w:p>
    <w:p w:rsidR="00A46659" w:rsidRDefault="00A46659" w:rsidP="00A46659">
      <w:pPr>
        <w:pStyle w:val="af0"/>
        <w:numPr>
          <w:ilvl w:val="0"/>
          <w:numId w:val="0"/>
        </w:numPr>
        <w:ind w:left="363"/>
      </w:pPr>
      <w:r>
        <w:rPr>
          <w:rFonts w:hint="eastAsia"/>
        </w:rPr>
        <w:t>1 柄</w:t>
      </w:r>
    </w:p>
    <w:p w:rsidR="00A46659" w:rsidRDefault="00A46659" w:rsidP="00A46659">
      <w:pPr>
        <w:pStyle w:val="af0"/>
        <w:numPr>
          <w:ilvl w:val="0"/>
          <w:numId w:val="0"/>
        </w:numPr>
        <w:ind w:left="363"/>
      </w:pPr>
      <w:r>
        <w:rPr>
          <w:rFonts w:hint="eastAsia"/>
        </w:rPr>
        <w:t>2 杆</w:t>
      </w:r>
    </w:p>
    <w:p w:rsidR="00A46659" w:rsidRDefault="00A46659" w:rsidP="00A46659">
      <w:pPr>
        <w:pStyle w:val="af0"/>
        <w:numPr>
          <w:ilvl w:val="0"/>
          <w:numId w:val="0"/>
        </w:numPr>
        <w:ind w:left="363"/>
      </w:pPr>
      <w:r>
        <w:t>a 形状由制造商规定</w:t>
      </w:r>
    </w:p>
    <w:p w:rsidR="00A46659" w:rsidRDefault="003526DB" w:rsidP="00A46659">
      <w:pPr>
        <w:pStyle w:val="af2"/>
        <w:spacing w:before="156" w:after="156"/>
      </w:pPr>
      <w:r>
        <w:rPr>
          <w:rFonts w:hint="eastAsia"/>
        </w:rPr>
        <w:t>类型1的尺寸和测量点</w:t>
      </w:r>
    </w:p>
    <w:p w:rsidR="003526DB" w:rsidRDefault="003526DB" w:rsidP="003526DB">
      <w:pPr>
        <w:pStyle w:val="a3"/>
        <w:spacing w:before="156" w:after="156"/>
      </w:pPr>
      <w:r>
        <w:rPr>
          <w:rFonts w:hint="eastAsia"/>
        </w:rPr>
        <w:t>规格标识和直径</w:t>
      </w:r>
    </w:p>
    <w:p w:rsidR="003526DB" w:rsidRDefault="003526DB" w:rsidP="003526DB">
      <w:pPr>
        <w:pStyle w:val="aff6"/>
      </w:pPr>
      <w:r w:rsidRPr="003526DB">
        <w:rPr>
          <w:rFonts w:hint="eastAsia"/>
        </w:rPr>
        <w:t>表1给出了用于类型1（标准器械）工作部分的公称规格和尺寸。允许使用除表1所列公称规格（D）外的其它尖端规格。图1标出了类型1根管器械直径和长度的测量点。公称规格应与工作部分尖端的投影直径的值相匹配，规格值以投影直径尺寸（单位为毫米）的100倍表示。</w:t>
      </w:r>
    </w:p>
    <w:p w:rsidR="009E5055" w:rsidRDefault="009E5055" w:rsidP="003526DB">
      <w:pPr>
        <w:pStyle w:val="aff6"/>
      </w:pPr>
      <w:r w:rsidRPr="009E5055">
        <w:rPr>
          <w:rFonts w:hint="eastAsia"/>
        </w:rPr>
        <w:t>按照7.3进行试验。</w:t>
      </w:r>
    </w:p>
    <w:p w:rsidR="003526DB" w:rsidRDefault="003526DB" w:rsidP="003526DB">
      <w:pPr>
        <w:pStyle w:val="a3"/>
        <w:spacing w:before="156" w:after="156"/>
      </w:pPr>
      <w:r>
        <w:rPr>
          <w:rFonts w:hint="eastAsia"/>
        </w:rPr>
        <w:t>颜色标识</w:t>
      </w:r>
    </w:p>
    <w:p w:rsidR="003526DB" w:rsidRDefault="003526DB" w:rsidP="003526DB">
      <w:pPr>
        <w:pStyle w:val="aff6"/>
      </w:pPr>
      <w:r w:rsidRPr="003526DB">
        <w:rPr>
          <w:rFonts w:hint="eastAsia"/>
        </w:rPr>
        <w:t>表1给出了类型1器械的每种规格的颜色标识。</w:t>
      </w:r>
    </w:p>
    <w:p w:rsidR="003526DB" w:rsidRDefault="003526DB" w:rsidP="003526DB">
      <w:pPr>
        <w:pStyle w:val="a8"/>
      </w:pPr>
      <w:r>
        <w:rPr>
          <w:rFonts w:hint="eastAsia"/>
        </w:rPr>
        <w:t>表1以外规格的杆或柄的颜色由制造商规定。</w:t>
      </w:r>
    </w:p>
    <w:p w:rsidR="009E5055" w:rsidRPr="009E5055" w:rsidRDefault="009E5055" w:rsidP="009E5055">
      <w:pPr>
        <w:pStyle w:val="aff6"/>
      </w:pPr>
      <w:r w:rsidRPr="009E5055">
        <w:rPr>
          <w:rFonts w:hint="eastAsia"/>
        </w:rPr>
        <w:t>按照7.</w:t>
      </w:r>
      <w:r>
        <w:t>1</w:t>
      </w:r>
      <w:r w:rsidRPr="009E5055">
        <w:rPr>
          <w:rFonts w:hint="eastAsia"/>
        </w:rPr>
        <w:t>进行试验。</w:t>
      </w:r>
    </w:p>
    <w:p w:rsidR="003526DB" w:rsidRDefault="003526DB" w:rsidP="003526DB">
      <w:pPr>
        <w:pStyle w:val="a3"/>
        <w:spacing w:before="156" w:after="156"/>
      </w:pPr>
      <w:r>
        <w:rPr>
          <w:rFonts w:hint="eastAsia"/>
        </w:rPr>
        <w:t>尖端的形状</w:t>
      </w:r>
    </w:p>
    <w:p w:rsidR="003526DB" w:rsidRDefault="003526DB" w:rsidP="003526DB">
      <w:pPr>
        <w:pStyle w:val="aff6"/>
      </w:pPr>
      <w:r w:rsidRPr="003526DB">
        <w:rPr>
          <w:rFonts w:hint="eastAsia"/>
        </w:rPr>
        <w:t>尖端的形状由制造商规定。尖端的角度应介于30</w:t>
      </w:r>
      <w:r w:rsidRPr="00C27D61">
        <w:rPr>
          <w:rFonts w:hint="eastAsia"/>
          <w:vertAlign w:val="superscript"/>
        </w:rPr>
        <w:t>o</w:t>
      </w:r>
      <w:r w:rsidRPr="003526DB">
        <w:rPr>
          <w:rFonts w:hint="eastAsia"/>
        </w:rPr>
        <w:t>和90</w:t>
      </w:r>
      <w:r w:rsidRPr="00C27D61">
        <w:rPr>
          <w:rFonts w:hint="eastAsia"/>
          <w:vertAlign w:val="superscript"/>
        </w:rPr>
        <w:t>o</w:t>
      </w:r>
      <w:r w:rsidRPr="003526DB">
        <w:rPr>
          <w:rFonts w:hint="eastAsia"/>
        </w:rPr>
        <w:t>之间，如图1所示。</w:t>
      </w:r>
    </w:p>
    <w:p w:rsidR="00EE0074" w:rsidRDefault="00EE0074" w:rsidP="003526DB">
      <w:pPr>
        <w:pStyle w:val="aff6"/>
      </w:pPr>
      <w:r w:rsidRPr="00EE0074">
        <w:rPr>
          <w:rFonts w:hint="eastAsia"/>
        </w:rPr>
        <w:t>按照7.3进行试验。</w:t>
      </w:r>
    </w:p>
    <w:p w:rsidR="003526DB" w:rsidRDefault="003526DB" w:rsidP="003526DB">
      <w:pPr>
        <w:pStyle w:val="a3"/>
        <w:spacing w:before="156" w:after="156"/>
      </w:pPr>
      <w:r>
        <w:rPr>
          <w:rFonts w:hint="eastAsia"/>
        </w:rPr>
        <w:t>尖端的长度</w:t>
      </w:r>
    </w:p>
    <w:p w:rsidR="003526DB" w:rsidRDefault="003526DB" w:rsidP="003526DB">
      <w:pPr>
        <w:pStyle w:val="aff6"/>
      </w:pPr>
      <w:r>
        <w:rPr>
          <w:rFonts w:hint="eastAsia"/>
        </w:rPr>
        <w:t>尖端的长度应由制造商规定，并符合图1中的规定。</w:t>
      </w:r>
    </w:p>
    <w:p w:rsidR="00EE0074" w:rsidRDefault="00EE0074" w:rsidP="003526DB">
      <w:pPr>
        <w:pStyle w:val="aff6"/>
      </w:pPr>
      <w:r w:rsidRPr="00EE0074">
        <w:rPr>
          <w:rFonts w:hint="eastAsia"/>
        </w:rPr>
        <w:t>按照7.3进行试验。</w:t>
      </w:r>
    </w:p>
    <w:p w:rsidR="00EE0074" w:rsidRDefault="00EE0074" w:rsidP="003526DB">
      <w:pPr>
        <w:pStyle w:val="aff6"/>
      </w:pPr>
    </w:p>
    <w:p w:rsidR="00EE0074" w:rsidRDefault="00EE0074" w:rsidP="003526DB">
      <w:pPr>
        <w:pStyle w:val="aff6"/>
      </w:pPr>
    </w:p>
    <w:p w:rsidR="003526DB" w:rsidRDefault="003526DB" w:rsidP="003526DB">
      <w:pPr>
        <w:pStyle w:val="af7"/>
        <w:spacing w:before="156" w:after="156"/>
      </w:pPr>
      <w:r>
        <w:lastRenderedPageBreak/>
        <w:t>类型</w:t>
      </w:r>
      <w:r>
        <w:rPr>
          <w:rFonts w:hint="eastAsia"/>
        </w:rPr>
        <w:t>1的规格、尺寸和颜色标识</w:t>
      </w:r>
    </w:p>
    <w:p w:rsidR="003526DB" w:rsidRDefault="003526DB" w:rsidP="003526DB">
      <w:pPr>
        <w:pStyle w:val="af7"/>
        <w:numPr>
          <w:ilvl w:val="0"/>
          <w:numId w:val="0"/>
        </w:numPr>
        <w:spacing w:before="156" w:after="156"/>
      </w:pPr>
      <w:r>
        <w:t>（标准器械）</w:t>
      </w:r>
    </w:p>
    <w:p w:rsidR="003526DB" w:rsidRPr="003526DB" w:rsidRDefault="003526DB" w:rsidP="003526DB">
      <w:pPr>
        <w:pStyle w:val="aff6"/>
        <w:jc w:val="right"/>
      </w:pPr>
      <w:r>
        <w:t>单位为毫米</w:t>
      </w:r>
    </w:p>
    <w:tbl>
      <w:tblPr>
        <w:tblW w:w="0" w:type="auto"/>
        <w:jc w:val="center"/>
        <w:tblLayout w:type="fixed"/>
        <w:tblCellMar>
          <w:left w:w="40" w:type="dxa"/>
          <w:right w:w="40" w:type="dxa"/>
        </w:tblCellMar>
        <w:tblLook w:val="0000"/>
      </w:tblPr>
      <w:tblGrid>
        <w:gridCol w:w="1032"/>
        <w:gridCol w:w="922"/>
        <w:gridCol w:w="960"/>
        <w:gridCol w:w="960"/>
        <w:gridCol w:w="1066"/>
        <w:gridCol w:w="950"/>
        <w:gridCol w:w="1162"/>
        <w:gridCol w:w="960"/>
        <w:gridCol w:w="1469"/>
      </w:tblGrid>
      <w:tr w:rsidR="003526DB" w:rsidRPr="00E90D84" w:rsidTr="00E766CA">
        <w:trPr>
          <w:trHeight w:val="637"/>
          <w:jc w:val="center"/>
        </w:trPr>
        <w:tc>
          <w:tcPr>
            <w:tcW w:w="1032" w:type="dxa"/>
            <w:tcBorders>
              <w:top w:val="single" w:sz="6" w:space="0" w:color="auto"/>
              <w:left w:val="single" w:sz="6" w:space="0" w:color="auto"/>
              <w:right w:val="single" w:sz="6" w:space="0" w:color="auto"/>
            </w:tcBorders>
            <w:shd w:val="clear" w:color="auto" w:fill="FFFFFF"/>
            <w:vAlign w:val="center"/>
          </w:tcPr>
          <w:p w:rsidR="003526DB" w:rsidRPr="00E90D84" w:rsidRDefault="003526DB" w:rsidP="00E766CA">
            <w:pPr>
              <w:shd w:val="clear" w:color="auto" w:fill="FFFFFF"/>
              <w:ind w:firstLine="16"/>
              <w:jc w:val="center"/>
              <w:rPr>
                <w:szCs w:val="21"/>
              </w:rPr>
            </w:pPr>
            <w:r w:rsidRPr="00E90D84">
              <w:rPr>
                <w:bCs/>
                <w:w w:val="96"/>
                <w:szCs w:val="21"/>
              </w:rPr>
              <w:t>公称规格</w:t>
            </w:r>
          </w:p>
        </w:tc>
        <w:tc>
          <w:tcPr>
            <w:tcW w:w="922" w:type="dxa"/>
            <w:tcBorders>
              <w:top w:val="single" w:sz="6" w:space="0" w:color="auto"/>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bCs/>
                <w:i/>
                <w:iCs/>
                <w:szCs w:val="21"/>
              </w:rPr>
              <w:t>D</w:t>
            </w:r>
          </w:p>
        </w:tc>
        <w:tc>
          <w:tcPr>
            <w:tcW w:w="960" w:type="dxa"/>
            <w:tcBorders>
              <w:top w:val="single" w:sz="6" w:space="0" w:color="auto"/>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bCs/>
                <w:i/>
                <w:iCs/>
                <w:szCs w:val="21"/>
              </w:rPr>
              <w:t>d</w:t>
            </w:r>
            <w:r w:rsidRPr="003526DB">
              <w:rPr>
                <w:rFonts w:asciiTheme="minorEastAsia" w:eastAsiaTheme="minorEastAsia" w:hAnsiTheme="minorEastAsia"/>
                <w:bCs/>
                <w:iCs/>
                <w:szCs w:val="21"/>
                <w:vertAlign w:val="subscript"/>
              </w:rPr>
              <w:t>3</w:t>
            </w:r>
          </w:p>
        </w:tc>
        <w:tc>
          <w:tcPr>
            <w:tcW w:w="960" w:type="dxa"/>
            <w:tcBorders>
              <w:top w:val="single" w:sz="6" w:space="0" w:color="auto"/>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bCs/>
                <w:w w:val="96"/>
                <w:szCs w:val="21"/>
              </w:rPr>
              <w:t>公差</w:t>
            </w:r>
          </w:p>
        </w:tc>
        <w:tc>
          <w:tcPr>
            <w:tcW w:w="1066" w:type="dxa"/>
            <w:tcBorders>
              <w:top w:val="single" w:sz="6" w:space="0" w:color="auto"/>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bCs/>
                <w:i/>
                <w:iCs/>
                <w:szCs w:val="21"/>
              </w:rPr>
              <w:t>d</w:t>
            </w:r>
            <w:r w:rsidRPr="003526DB">
              <w:rPr>
                <w:rFonts w:asciiTheme="minorEastAsia" w:eastAsiaTheme="minorEastAsia" w:hAnsiTheme="minorEastAsia"/>
                <w:bCs/>
                <w:iCs/>
                <w:szCs w:val="21"/>
                <w:vertAlign w:val="subscript"/>
              </w:rPr>
              <w:t>16</w:t>
            </w:r>
          </w:p>
        </w:tc>
        <w:tc>
          <w:tcPr>
            <w:tcW w:w="950" w:type="dxa"/>
            <w:tcBorders>
              <w:top w:val="single" w:sz="6" w:space="0" w:color="auto"/>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bCs/>
                <w:w w:val="96"/>
                <w:szCs w:val="21"/>
              </w:rPr>
            </w:pPr>
            <w:r w:rsidRPr="00E90D84">
              <w:rPr>
                <w:bCs/>
                <w:w w:val="96"/>
                <w:szCs w:val="21"/>
              </w:rPr>
              <w:t>公差</w:t>
            </w:r>
          </w:p>
        </w:tc>
        <w:tc>
          <w:tcPr>
            <w:tcW w:w="1162" w:type="dxa"/>
            <w:tcBorders>
              <w:top w:val="single" w:sz="6" w:space="0" w:color="auto"/>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bCs/>
                <w:i/>
                <w:iCs/>
                <w:szCs w:val="21"/>
              </w:rPr>
              <w:t>l</w:t>
            </w:r>
            <w:r w:rsidRPr="003526DB">
              <w:rPr>
                <w:rFonts w:asciiTheme="minorEastAsia" w:eastAsiaTheme="minorEastAsia" w:hAnsiTheme="minorEastAsia"/>
                <w:bCs/>
                <w:iCs/>
                <w:szCs w:val="21"/>
                <w:vertAlign w:val="subscript"/>
              </w:rPr>
              <w:t>3</w:t>
            </w:r>
          </w:p>
        </w:tc>
        <w:tc>
          <w:tcPr>
            <w:tcW w:w="960" w:type="dxa"/>
            <w:tcBorders>
              <w:top w:val="single" w:sz="6" w:space="0" w:color="auto"/>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bCs/>
                <w:i/>
                <w:w w:val="96"/>
                <w:szCs w:val="21"/>
              </w:rPr>
              <w:t>l</w:t>
            </w:r>
            <w:r w:rsidR="00C27D61" w:rsidRPr="00C27D61">
              <w:rPr>
                <w:rFonts w:asciiTheme="minorEastAsia" w:eastAsiaTheme="minorEastAsia" w:hAnsiTheme="minorEastAsia"/>
                <w:bCs/>
                <w:w w:val="96"/>
                <w:szCs w:val="21"/>
                <w:vertAlign w:val="subscript"/>
              </w:rPr>
              <w:t>16</w:t>
            </w:r>
          </w:p>
        </w:tc>
        <w:tc>
          <w:tcPr>
            <w:tcW w:w="1469" w:type="dxa"/>
            <w:tcBorders>
              <w:top w:val="single" w:sz="6" w:space="0" w:color="auto"/>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bCs/>
                <w:w w:val="96"/>
                <w:szCs w:val="21"/>
              </w:rPr>
              <w:t>颜色标识</w:t>
            </w:r>
          </w:p>
        </w:tc>
      </w:tr>
      <w:tr w:rsidR="003526DB" w:rsidRPr="00E90D84" w:rsidTr="00E766CA">
        <w:trPr>
          <w:cantSplit/>
          <w:trHeight w:hRule="exact" w:val="317"/>
          <w:jc w:val="center"/>
        </w:trPr>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6</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0.06</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0.12</w:t>
            </w:r>
          </w:p>
        </w:tc>
        <w:tc>
          <w:tcPr>
            <w:tcW w:w="960" w:type="dxa"/>
            <w:vMerge w:val="restart"/>
            <w:tcBorders>
              <w:top w:val="single" w:sz="6" w:space="0" w:color="auto"/>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D92723">
              <w:rPr>
                <w:rFonts w:ascii="宋体" w:hAnsi="宋体"/>
                <w:szCs w:val="21"/>
              </w:rPr>
              <w:t>±</w:t>
            </w:r>
            <w:r w:rsidRPr="00E90D84">
              <w:rPr>
                <w:szCs w:val="21"/>
              </w:rPr>
              <w:t>0.02</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0.38</w:t>
            </w:r>
          </w:p>
        </w:tc>
        <w:tc>
          <w:tcPr>
            <w:tcW w:w="950" w:type="dxa"/>
            <w:vMerge w:val="restart"/>
            <w:tcBorders>
              <w:top w:val="single" w:sz="6" w:space="0" w:color="auto"/>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D92723">
              <w:rPr>
                <w:rFonts w:ascii="宋体" w:hAnsi="宋体"/>
                <w:szCs w:val="21"/>
              </w:rPr>
              <w:t>±</w:t>
            </w:r>
            <w:r w:rsidRPr="00E90D84">
              <w:rPr>
                <w:szCs w:val="21"/>
              </w:rPr>
              <w:t>0.02</w:t>
            </w:r>
          </w:p>
        </w:tc>
        <w:tc>
          <w:tcPr>
            <w:tcW w:w="1162" w:type="dxa"/>
            <w:vMerge w:val="restart"/>
            <w:tcBorders>
              <w:top w:val="single" w:sz="6" w:space="0" w:color="auto"/>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3</w:t>
            </w:r>
          </w:p>
        </w:tc>
        <w:tc>
          <w:tcPr>
            <w:tcW w:w="960" w:type="dxa"/>
            <w:vMerge w:val="restart"/>
            <w:tcBorders>
              <w:top w:val="single" w:sz="6" w:space="0" w:color="auto"/>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16</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ind w:left="216"/>
              <w:jc w:val="center"/>
              <w:rPr>
                <w:szCs w:val="21"/>
              </w:rPr>
            </w:pPr>
            <w:r w:rsidRPr="00E90D84">
              <w:rPr>
                <w:szCs w:val="21"/>
              </w:rPr>
              <w:t>粉红色</w:t>
            </w:r>
          </w:p>
        </w:tc>
      </w:tr>
      <w:tr w:rsidR="003526DB" w:rsidRPr="00E90D84" w:rsidTr="00E766CA">
        <w:trPr>
          <w:cantSplit/>
          <w:trHeight w:hRule="exact" w:val="307"/>
          <w:jc w:val="center"/>
        </w:trPr>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8</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0.08</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0.14</w:t>
            </w:r>
          </w:p>
        </w:tc>
        <w:tc>
          <w:tcPr>
            <w:tcW w:w="960" w:type="dxa"/>
            <w:vMerge/>
            <w:tcBorders>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0.40</w:t>
            </w:r>
          </w:p>
        </w:tc>
        <w:tc>
          <w:tcPr>
            <w:tcW w:w="950"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162"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960" w:type="dxa"/>
            <w:vMerge/>
            <w:tcBorders>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灰色</w:t>
            </w:r>
          </w:p>
        </w:tc>
      </w:tr>
      <w:tr w:rsidR="003526DB" w:rsidRPr="00E90D84" w:rsidTr="00E766CA">
        <w:trPr>
          <w:cantSplit/>
          <w:trHeight w:hRule="exact" w:val="317"/>
          <w:jc w:val="center"/>
        </w:trPr>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10</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0.10</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0.16</w:t>
            </w:r>
          </w:p>
        </w:tc>
        <w:tc>
          <w:tcPr>
            <w:tcW w:w="960" w:type="dxa"/>
            <w:vMerge/>
            <w:tcBorders>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0.42</w:t>
            </w:r>
          </w:p>
        </w:tc>
        <w:tc>
          <w:tcPr>
            <w:tcW w:w="950"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162"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960" w:type="dxa"/>
            <w:vMerge/>
            <w:tcBorders>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紫色</w:t>
            </w:r>
          </w:p>
        </w:tc>
      </w:tr>
      <w:tr w:rsidR="003526DB" w:rsidRPr="00E90D84" w:rsidTr="00E766CA">
        <w:trPr>
          <w:cantSplit/>
          <w:trHeight w:hRule="exact" w:val="326"/>
          <w:jc w:val="center"/>
        </w:trPr>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15</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0.15</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0.21</w:t>
            </w:r>
          </w:p>
        </w:tc>
        <w:tc>
          <w:tcPr>
            <w:tcW w:w="960" w:type="dxa"/>
            <w:vMerge/>
            <w:tcBorders>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0.47</w:t>
            </w:r>
          </w:p>
        </w:tc>
        <w:tc>
          <w:tcPr>
            <w:tcW w:w="950"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162"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960" w:type="dxa"/>
            <w:vMerge/>
            <w:tcBorders>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白色</w:t>
            </w:r>
          </w:p>
        </w:tc>
      </w:tr>
      <w:tr w:rsidR="003526DB" w:rsidRPr="00E90D84" w:rsidTr="00E766CA">
        <w:trPr>
          <w:cantSplit/>
          <w:trHeight w:hRule="exact" w:val="317"/>
          <w:jc w:val="center"/>
        </w:trPr>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20</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0.20</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0.26</w:t>
            </w:r>
          </w:p>
        </w:tc>
        <w:tc>
          <w:tcPr>
            <w:tcW w:w="960" w:type="dxa"/>
            <w:vMerge/>
            <w:tcBorders>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0.52</w:t>
            </w:r>
          </w:p>
        </w:tc>
        <w:tc>
          <w:tcPr>
            <w:tcW w:w="950"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162"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960" w:type="dxa"/>
            <w:vMerge/>
            <w:tcBorders>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黄色</w:t>
            </w:r>
          </w:p>
        </w:tc>
      </w:tr>
      <w:tr w:rsidR="003526DB" w:rsidRPr="00E90D84" w:rsidTr="00E766CA">
        <w:trPr>
          <w:cantSplit/>
          <w:trHeight w:hRule="exact" w:val="307"/>
          <w:jc w:val="center"/>
        </w:trPr>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25</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0.25</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0.31</w:t>
            </w:r>
          </w:p>
        </w:tc>
        <w:tc>
          <w:tcPr>
            <w:tcW w:w="960" w:type="dxa"/>
            <w:vMerge/>
            <w:tcBorders>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0.57</w:t>
            </w:r>
          </w:p>
        </w:tc>
        <w:tc>
          <w:tcPr>
            <w:tcW w:w="950"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162"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960" w:type="dxa"/>
            <w:vMerge/>
            <w:tcBorders>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红色</w:t>
            </w:r>
          </w:p>
        </w:tc>
      </w:tr>
      <w:tr w:rsidR="003526DB" w:rsidRPr="00E90D84" w:rsidTr="00E766CA">
        <w:trPr>
          <w:cantSplit/>
          <w:trHeight w:hRule="exact" w:val="317"/>
          <w:jc w:val="center"/>
        </w:trPr>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30</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0.30</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0.36</w:t>
            </w:r>
          </w:p>
        </w:tc>
        <w:tc>
          <w:tcPr>
            <w:tcW w:w="960" w:type="dxa"/>
            <w:vMerge/>
            <w:tcBorders>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0.62</w:t>
            </w:r>
          </w:p>
        </w:tc>
        <w:tc>
          <w:tcPr>
            <w:tcW w:w="950"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162"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960" w:type="dxa"/>
            <w:vMerge/>
            <w:tcBorders>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蓝色</w:t>
            </w:r>
          </w:p>
        </w:tc>
      </w:tr>
      <w:tr w:rsidR="003526DB" w:rsidRPr="00E90D84" w:rsidTr="00E766CA">
        <w:trPr>
          <w:cantSplit/>
          <w:trHeight w:hRule="exact" w:val="317"/>
          <w:jc w:val="center"/>
        </w:trPr>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35</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0.35</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0.41</w:t>
            </w:r>
          </w:p>
        </w:tc>
        <w:tc>
          <w:tcPr>
            <w:tcW w:w="960" w:type="dxa"/>
            <w:vMerge/>
            <w:tcBorders>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0.67</w:t>
            </w:r>
          </w:p>
        </w:tc>
        <w:tc>
          <w:tcPr>
            <w:tcW w:w="950"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162"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960" w:type="dxa"/>
            <w:vMerge/>
            <w:tcBorders>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绿色</w:t>
            </w:r>
          </w:p>
        </w:tc>
      </w:tr>
      <w:tr w:rsidR="003526DB" w:rsidRPr="00E90D84" w:rsidTr="00E766CA">
        <w:trPr>
          <w:cantSplit/>
          <w:trHeight w:hRule="exact" w:val="307"/>
          <w:jc w:val="center"/>
        </w:trPr>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40</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0.40</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0.46</w:t>
            </w:r>
          </w:p>
        </w:tc>
        <w:tc>
          <w:tcPr>
            <w:tcW w:w="960" w:type="dxa"/>
            <w:vMerge/>
            <w:tcBorders>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0.72</w:t>
            </w:r>
          </w:p>
        </w:tc>
        <w:tc>
          <w:tcPr>
            <w:tcW w:w="950"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162"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960" w:type="dxa"/>
            <w:vMerge/>
            <w:tcBorders>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黑色</w:t>
            </w:r>
          </w:p>
        </w:tc>
      </w:tr>
      <w:tr w:rsidR="003526DB" w:rsidRPr="00E90D84" w:rsidTr="00E766CA">
        <w:trPr>
          <w:cantSplit/>
          <w:trHeight w:hRule="exact" w:val="326"/>
          <w:jc w:val="center"/>
        </w:trPr>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45</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0.45</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0.51</w:t>
            </w:r>
          </w:p>
        </w:tc>
        <w:tc>
          <w:tcPr>
            <w:tcW w:w="960" w:type="dxa"/>
            <w:vMerge/>
            <w:tcBorders>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0.77</w:t>
            </w:r>
          </w:p>
        </w:tc>
        <w:tc>
          <w:tcPr>
            <w:tcW w:w="950"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162"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960" w:type="dxa"/>
            <w:vMerge/>
            <w:tcBorders>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白色</w:t>
            </w:r>
          </w:p>
        </w:tc>
      </w:tr>
      <w:tr w:rsidR="003526DB" w:rsidRPr="00E90D84" w:rsidTr="00E766CA">
        <w:trPr>
          <w:cantSplit/>
          <w:trHeight w:hRule="exact" w:val="317"/>
          <w:jc w:val="center"/>
        </w:trPr>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50</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0.50</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0.56</w:t>
            </w:r>
          </w:p>
        </w:tc>
        <w:tc>
          <w:tcPr>
            <w:tcW w:w="960" w:type="dxa"/>
            <w:vMerge/>
            <w:tcBorders>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0.82</w:t>
            </w:r>
          </w:p>
        </w:tc>
        <w:tc>
          <w:tcPr>
            <w:tcW w:w="950"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162"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960" w:type="dxa"/>
            <w:vMerge/>
            <w:tcBorders>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黄色</w:t>
            </w:r>
          </w:p>
        </w:tc>
      </w:tr>
      <w:tr w:rsidR="003526DB" w:rsidRPr="00E90D84" w:rsidTr="00E766CA">
        <w:trPr>
          <w:cantSplit/>
          <w:trHeight w:hRule="exact" w:val="317"/>
          <w:jc w:val="center"/>
        </w:trPr>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55</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0.55</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0.61</w:t>
            </w:r>
          </w:p>
        </w:tc>
        <w:tc>
          <w:tcPr>
            <w:tcW w:w="960" w:type="dxa"/>
            <w:vMerge/>
            <w:tcBorders>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0.87</w:t>
            </w:r>
          </w:p>
        </w:tc>
        <w:tc>
          <w:tcPr>
            <w:tcW w:w="950"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162"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960" w:type="dxa"/>
            <w:vMerge/>
            <w:tcBorders>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红色</w:t>
            </w:r>
          </w:p>
        </w:tc>
      </w:tr>
      <w:tr w:rsidR="003526DB" w:rsidRPr="00E90D84" w:rsidTr="00E766CA">
        <w:trPr>
          <w:cantSplit/>
          <w:trHeight w:hRule="exact" w:val="307"/>
          <w:jc w:val="center"/>
        </w:trPr>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60</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0.60</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0.66</w:t>
            </w:r>
          </w:p>
        </w:tc>
        <w:tc>
          <w:tcPr>
            <w:tcW w:w="960" w:type="dxa"/>
            <w:vMerge/>
            <w:tcBorders>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0.92</w:t>
            </w:r>
          </w:p>
        </w:tc>
        <w:tc>
          <w:tcPr>
            <w:tcW w:w="950" w:type="dxa"/>
            <w:vMerge/>
            <w:tcBorders>
              <w:top w:val="nil"/>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162"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960" w:type="dxa"/>
            <w:vMerge/>
            <w:tcBorders>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蓝色</w:t>
            </w:r>
          </w:p>
        </w:tc>
      </w:tr>
      <w:tr w:rsidR="003526DB" w:rsidRPr="00E90D84" w:rsidTr="00E766CA">
        <w:trPr>
          <w:cantSplit/>
          <w:trHeight w:hRule="exact" w:val="317"/>
          <w:jc w:val="center"/>
        </w:trPr>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70</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0.70</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0.76</w:t>
            </w:r>
          </w:p>
        </w:tc>
        <w:tc>
          <w:tcPr>
            <w:tcW w:w="960" w:type="dxa"/>
            <w:vMerge w:val="restart"/>
            <w:tcBorders>
              <w:top w:val="single" w:sz="6" w:space="0" w:color="auto"/>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D92723">
              <w:rPr>
                <w:rFonts w:ascii="宋体" w:hAnsi="宋体"/>
                <w:szCs w:val="21"/>
              </w:rPr>
              <w:t>±</w:t>
            </w:r>
            <w:r w:rsidRPr="00E90D84">
              <w:rPr>
                <w:szCs w:val="21"/>
              </w:rPr>
              <w:t>0.04</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1.02</w:t>
            </w:r>
          </w:p>
        </w:tc>
        <w:tc>
          <w:tcPr>
            <w:tcW w:w="950" w:type="dxa"/>
            <w:vMerge w:val="restart"/>
            <w:tcBorders>
              <w:top w:val="single" w:sz="6" w:space="0" w:color="auto"/>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D92723">
              <w:rPr>
                <w:rFonts w:ascii="宋体" w:hAnsi="宋体"/>
                <w:szCs w:val="21"/>
              </w:rPr>
              <w:t>±</w:t>
            </w:r>
            <w:r w:rsidRPr="00E90D84">
              <w:rPr>
                <w:szCs w:val="21"/>
              </w:rPr>
              <w:t>0.04</w:t>
            </w:r>
          </w:p>
        </w:tc>
        <w:tc>
          <w:tcPr>
            <w:tcW w:w="1162"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960" w:type="dxa"/>
            <w:vMerge/>
            <w:tcBorders>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绿色</w:t>
            </w:r>
          </w:p>
        </w:tc>
      </w:tr>
      <w:tr w:rsidR="003526DB" w:rsidRPr="00E90D84" w:rsidTr="00E766CA">
        <w:trPr>
          <w:cantSplit/>
          <w:trHeight w:hRule="exact" w:val="307"/>
          <w:jc w:val="center"/>
        </w:trPr>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80</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0.80</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0.86</w:t>
            </w:r>
          </w:p>
        </w:tc>
        <w:tc>
          <w:tcPr>
            <w:tcW w:w="960"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1.12</w:t>
            </w:r>
          </w:p>
        </w:tc>
        <w:tc>
          <w:tcPr>
            <w:tcW w:w="950"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162"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960" w:type="dxa"/>
            <w:vMerge/>
            <w:tcBorders>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黑色</w:t>
            </w:r>
          </w:p>
        </w:tc>
      </w:tr>
      <w:tr w:rsidR="003526DB" w:rsidRPr="00E90D84" w:rsidTr="00E766CA">
        <w:trPr>
          <w:cantSplit/>
          <w:trHeight w:hRule="exact" w:val="326"/>
          <w:jc w:val="center"/>
        </w:trPr>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90</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0.90</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0.96</w:t>
            </w:r>
          </w:p>
        </w:tc>
        <w:tc>
          <w:tcPr>
            <w:tcW w:w="960"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1.22</w:t>
            </w:r>
          </w:p>
        </w:tc>
        <w:tc>
          <w:tcPr>
            <w:tcW w:w="950"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162"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960" w:type="dxa"/>
            <w:vMerge/>
            <w:tcBorders>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白色</w:t>
            </w:r>
          </w:p>
        </w:tc>
      </w:tr>
      <w:tr w:rsidR="003526DB" w:rsidRPr="00E90D84" w:rsidTr="00E766CA">
        <w:trPr>
          <w:cantSplit/>
          <w:trHeight w:hRule="exact" w:val="317"/>
          <w:jc w:val="center"/>
        </w:trPr>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100</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1.00</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1.06</w:t>
            </w:r>
          </w:p>
        </w:tc>
        <w:tc>
          <w:tcPr>
            <w:tcW w:w="960"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1.32</w:t>
            </w:r>
          </w:p>
        </w:tc>
        <w:tc>
          <w:tcPr>
            <w:tcW w:w="950"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162"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960" w:type="dxa"/>
            <w:vMerge/>
            <w:tcBorders>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黄色</w:t>
            </w:r>
          </w:p>
        </w:tc>
      </w:tr>
      <w:tr w:rsidR="003526DB" w:rsidRPr="00E90D84" w:rsidTr="00E766CA">
        <w:trPr>
          <w:cantSplit/>
          <w:trHeight w:hRule="exact" w:val="307"/>
          <w:jc w:val="center"/>
        </w:trPr>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110</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1.10</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1.16</w:t>
            </w:r>
          </w:p>
        </w:tc>
        <w:tc>
          <w:tcPr>
            <w:tcW w:w="960"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1.42</w:t>
            </w:r>
          </w:p>
        </w:tc>
        <w:tc>
          <w:tcPr>
            <w:tcW w:w="950"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162"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960" w:type="dxa"/>
            <w:vMerge/>
            <w:tcBorders>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红色</w:t>
            </w:r>
          </w:p>
        </w:tc>
      </w:tr>
      <w:tr w:rsidR="003526DB" w:rsidRPr="00E90D84" w:rsidTr="00E766CA">
        <w:trPr>
          <w:cantSplit/>
          <w:trHeight w:hRule="exact" w:val="317"/>
          <w:jc w:val="center"/>
        </w:trPr>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120</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1.20</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1.26</w:t>
            </w:r>
          </w:p>
        </w:tc>
        <w:tc>
          <w:tcPr>
            <w:tcW w:w="960"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1.52</w:t>
            </w:r>
          </w:p>
        </w:tc>
        <w:tc>
          <w:tcPr>
            <w:tcW w:w="950"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162"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960" w:type="dxa"/>
            <w:vMerge/>
            <w:tcBorders>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蓝色</w:t>
            </w:r>
          </w:p>
        </w:tc>
      </w:tr>
      <w:tr w:rsidR="003526DB" w:rsidRPr="00E90D84" w:rsidTr="00E766CA">
        <w:trPr>
          <w:cantSplit/>
          <w:trHeight w:hRule="exact" w:val="317"/>
          <w:jc w:val="center"/>
        </w:trPr>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130</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1.30</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1.36</w:t>
            </w:r>
          </w:p>
        </w:tc>
        <w:tc>
          <w:tcPr>
            <w:tcW w:w="960"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1.62</w:t>
            </w:r>
          </w:p>
        </w:tc>
        <w:tc>
          <w:tcPr>
            <w:tcW w:w="950"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162" w:type="dxa"/>
            <w:vMerge/>
            <w:tcBorders>
              <w:top w:val="nil"/>
              <w:left w:val="single" w:sz="6" w:space="0" w:color="auto"/>
              <w:bottom w:val="nil"/>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960" w:type="dxa"/>
            <w:vMerge/>
            <w:tcBorders>
              <w:left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绿色</w:t>
            </w:r>
          </w:p>
        </w:tc>
      </w:tr>
      <w:tr w:rsidR="003526DB" w:rsidRPr="00E90D84" w:rsidTr="00E766CA">
        <w:trPr>
          <w:cantSplit/>
          <w:trHeight w:hRule="exact" w:val="346"/>
          <w:jc w:val="center"/>
        </w:trPr>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140</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1.40</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1.46</w:t>
            </w:r>
          </w:p>
        </w:tc>
        <w:tc>
          <w:tcPr>
            <w:tcW w:w="960" w:type="dxa"/>
            <w:vMerge/>
            <w:tcBorders>
              <w:top w:val="nil"/>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1.72</w:t>
            </w:r>
          </w:p>
        </w:tc>
        <w:tc>
          <w:tcPr>
            <w:tcW w:w="950" w:type="dxa"/>
            <w:vMerge/>
            <w:tcBorders>
              <w:top w:val="nil"/>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162" w:type="dxa"/>
            <w:vMerge/>
            <w:tcBorders>
              <w:top w:val="nil"/>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960" w:type="dxa"/>
            <w:vMerge/>
            <w:tcBorders>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3526DB" w:rsidRPr="00E90D84" w:rsidRDefault="003526DB" w:rsidP="00E766CA">
            <w:pPr>
              <w:shd w:val="clear" w:color="auto" w:fill="FFFFFF"/>
              <w:jc w:val="center"/>
              <w:rPr>
                <w:szCs w:val="21"/>
              </w:rPr>
            </w:pPr>
            <w:r w:rsidRPr="00E90D84">
              <w:rPr>
                <w:szCs w:val="21"/>
              </w:rPr>
              <w:t>黑色</w:t>
            </w:r>
          </w:p>
        </w:tc>
      </w:tr>
    </w:tbl>
    <w:p w:rsidR="003526DB" w:rsidRDefault="003526DB" w:rsidP="003526DB">
      <w:pPr>
        <w:pStyle w:val="a2"/>
        <w:spacing w:before="156" w:after="156"/>
      </w:pPr>
      <w:bookmarkStart w:id="43" w:name="_Toc38797627"/>
      <w:r>
        <w:rPr>
          <w:rFonts w:hint="eastAsia"/>
        </w:rPr>
        <w:t>类型2：锥型器械</w:t>
      </w:r>
      <w:bookmarkEnd w:id="43"/>
    </w:p>
    <w:p w:rsidR="003526DB" w:rsidRDefault="003526DB" w:rsidP="003526DB">
      <w:pPr>
        <w:pStyle w:val="a3"/>
        <w:spacing w:before="156" w:after="156"/>
      </w:pPr>
      <w:r>
        <w:rPr>
          <w:rFonts w:hint="eastAsia"/>
        </w:rPr>
        <w:t>长度</w:t>
      </w:r>
    </w:p>
    <w:p w:rsidR="003526DB" w:rsidRDefault="003526DB" w:rsidP="003526DB">
      <w:pPr>
        <w:pStyle w:val="aff6"/>
      </w:pPr>
      <w:r>
        <w:rPr>
          <w:rFonts w:hint="eastAsia"/>
        </w:rPr>
        <w:t>工作部分和操作部分的长度应由制造商规定，并应在规定长度的±0.5 mm内。</w:t>
      </w:r>
    </w:p>
    <w:p w:rsidR="003526DB" w:rsidRDefault="003526DB" w:rsidP="003526DB">
      <w:pPr>
        <w:pStyle w:val="aff6"/>
      </w:pPr>
      <w:r w:rsidRPr="003526DB">
        <w:rPr>
          <w:rFonts w:hint="eastAsia"/>
        </w:rPr>
        <w:t>按照7.3进行试验。</w:t>
      </w:r>
    </w:p>
    <w:p w:rsidR="003526DB" w:rsidRDefault="003526DB" w:rsidP="003526DB">
      <w:pPr>
        <w:pStyle w:val="a3"/>
        <w:spacing w:before="156" w:after="156"/>
      </w:pPr>
      <w:r>
        <w:rPr>
          <w:rFonts w:hint="eastAsia"/>
        </w:rPr>
        <w:t>尖端形状</w:t>
      </w:r>
    </w:p>
    <w:p w:rsidR="003526DB" w:rsidRDefault="003526DB" w:rsidP="003526DB">
      <w:pPr>
        <w:pStyle w:val="aff6"/>
      </w:pPr>
      <w:r>
        <w:rPr>
          <w:rFonts w:hint="eastAsia"/>
        </w:rPr>
        <w:t>尖端的形状由制造商规定。尖端的角度应介于30</w:t>
      </w:r>
      <w:r w:rsidRPr="00C27D61">
        <w:rPr>
          <w:rFonts w:hint="eastAsia"/>
          <w:vertAlign w:val="superscript"/>
        </w:rPr>
        <w:t>o</w:t>
      </w:r>
      <w:r>
        <w:rPr>
          <w:rFonts w:hint="eastAsia"/>
        </w:rPr>
        <w:t>和90</w:t>
      </w:r>
      <w:r w:rsidRPr="00C27D61">
        <w:rPr>
          <w:rFonts w:hint="eastAsia"/>
          <w:vertAlign w:val="superscript"/>
        </w:rPr>
        <w:t>o</w:t>
      </w:r>
      <w:r>
        <w:rPr>
          <w:rFonts w:hint="eastAsia"/>
        </w:rPr>
        <w:t>之间（如图1所示）。</w:t>
      </w:r>
    </w:p>
    <w:p w:rsidR="003526DB" w:rsidRDefault="003526DB" w:rsidP="003526DB">
      <w:pPr>
        <w:pStyle w:val="aff6"/>
      </w:pPr>
      <w:r>
        <w:rPr>
          <w:rFonts w:hint="eastAsia"/>
        </w:rPr>
        <w:t>尖端的长度的范围由图1中最大角度和最小角度决定。</w:t>
      </w:r>
    </w:p>
    <w:p w:rsidR="00EE0074" w:rsidRDefault="00EE0074" w:rsidP="003526DB">
      <w:pPr>
        <w:pStyle w:val="aff6"/>
      </w:pPr>
      <w:r w:rsidRPr="00EE0074">
        <w:rPr>
          <w:rFonts w:hint="eastAsia"/>
        </w:rPr>
        <w:t>按照7.3进行试验。</w:t>
      </w:r>
    </w:p>
    <w:p w:rsidR="003526DB" w:rsidRDefault="003526DB" w:rsidP="003526DB">
      <w:pPr>
        <w:pStyle w:val="a3"/>
        <w:spacing w:before="156" w:after="156"/>
      </w:pPr>
      <w:r>
        <w:rPr>
          <w:rFonts w:hint="eastAsia"/>
        </w:rPr>
        <w:t>规格标识</w:t>
      </w:r>
    </w:p>
    <w:p w:rsidR="003526DB" w:rsidRDefault="003526DB" w:rsidP="003526DB">
      <w:pPr>
        <w:pStyle w:val="aff6"/>
      </w:pPr>
      <w:r>
        <w:rPr>
          <w:rFonts w:hint="eastAsia"/>
        </w:rPr>
        <w:t>器械的尺寸标识应由两部分组成，直径由2位数或3位数表示（xxx），锥度由2位数或3位数表示（yyy）。</w:t>
      </w:r>
    </w:p>
    <w:p w:rsidR="003526DB" w:rsidRDefault="003526DB" w:rsidP="003526DB">
      <w:pPr>
        <w:pStyle w:val="aff6"/>
      </w:pPr>
      <w:r>
        <w:rPr>
          <w:rFonts w:hint="eastAsia"/>
        </w:rPr>
        <w:t>示例：规格为30，锥度为02的器械的可以标记为“030 002”，而每部分标识首位的零可以省略，见5.3.4和5.3.5。</w:t>
      </w:r>
    </w:p>
    <w:p w:rsidR="003526DB" w:rsidRDefault="003526DB" w:rsidP="003526DB">
      <w:pPr>
        <w:pStyle w:val="aff6"/>
      </w:pPr>
      <w:r>
        <w:rPr>
          <w:rFonts w:hint="eastAsia"/>
        </w:rPr>
        <w:lastRenderedPageBreak/>
        <w:t>直径的标识方法见5.3.4，锥度的标识方法见5.3.5。</w:t>
      </w:r>
    </w:p>
    <w:p w:rsidR="00EE0074" w:rsidRDefault="00EE0074" w:rsidP="003526DB">
      <w:pPr>
        <w:pStyle w:val="aff6"/>
      </w:pPr>
      <w:r w:rsidRPr="00EE0074">
        <w:rPr>
          <w:rFonts w:hint="eastAsia"/>
        </w:rPr>
        <w:t>按照7.</w:t>
      </w:r>
      <w:r>
        <w:t>1</w:t>
      </w:r>
      <w:r w:rsidRPr="00EE0074">
        <w:rPr>
          <w:rFonts w:hint="eastAsia"/>
        </w:rPr>
        <w:t>进行试验。</w:t>
      </w:r>
    </w:p>
    <w:p w:rsidR="003526DB" w:rsidRDefault="003526DB" w:rsidP="003526DB">
      <w:pPr>
        <w:pStyle w:val="a3"/>
        <w:spacing w:before="156" w:after="156"/>
      </w:pPr>
      <w:r>
        <w:rPr>
          <w:rFonts w:hint="eastAsia"/>
        </w:rPr>
        <w:t>标识和直径</w:t>
      </w:r>
    </w:p>
    <w:p w:rsidR="003526DB" w:rsidRDefault="003526DB" w:rsidP="003526DB">
      <w:pPr>
        <w:pStyle w:val="aff6"/>
      </w:pPr>
      <w:r>
        <w:rPr>
          <w:rFonts w:hint="eastAsia"/>
        </w:rPr>
        <w:t>3位数的直径标识部分应以毫米为单位的D（见图2）</w:t>
      </w:r>
      <w:r w:rsidR="00DD46BF">
        <w:rPr>
          <w:rFonts w:hint="eastAsia"/>
        </w:rPr>
        <w:t>的</w:t>
      </w:r>
      <w:r>
        <w:rPr>
          <w:rFonts w:hint="eastAsia"/>
        </w:rPr>
        <w:t>数值的100倍表示。直径小于1 mm时，第一位可以省略。</w:t>
      </w:r>
    </w:p>
    <w:p w:rsidR="003526DB" w:rsidRDefault="003526DB" w:rsidP="003526DB">
      <w:pPr>
        <w:pStyle w:val="aff6"/>
      </w:pPr>
      <w:r>
        <w:rPr>
          <w:rFonts w:hint="eastAsia"/>
        </w:rPr>
        <w:t>图2给出了类型2根管器械直径和长度的测量点。公称规格应与工作部分尖端的投影直径的值相匹配，规格值以投影直径尺寸（单位为毫米）的100倍表示。</w:t>
      </w:r>
    </w:p>
    <w:p w:rsidR="003526DB" w:rsidRDefault="003526DB" w:rsidP="003526DB">
      <w:pPr>
        <w:pStyle w:val="a8"/>
      </w:pPr>
      <w:r>
        <w:rPr>
          <w:rFonts w:hint="eastAsia"/>
        </w:rPr>
        <w:t>直径和公差应由制造商规定。</w:t>
      </w:r>
    </w:p>
    <w:p w:rsidR="00EE0074" w:rsidRPr="00EE0074" w:rsidRDefault="00EE0074" w:rsidP="00EE0074">
      <w:pPr>
        <w:pStyle w:val="aff6"/>
      </w:pPr>
      <w:r w:rsidRPr="00EE0074">
        <w:rPr>
          <w:rFonts w:hint="eastAsia"/>
        </w:rPr>
        <w:t>按照</w:t>
      </w:r>
      <w:r>
        <w:rPr>
          <w:rFonts w:hint="eastAsia"/>
        </w:rPr>
        <w:t>7.1和</w:t>
      </w:r>
      <w:r w:rsidRPr="00EE0074">
        <w:rPr>
          <w:rFonts w:hint="eastAsia"/>
        </w:rPr>
        <w:t>7.3进行试验。</w:t>
      </w:r>
    </w:p>
    <w:p w:rsidR="003526DB" w:rsidRDefault="00DD46BF" w:rsidP="00DD46BF">
      <w:pPr>
        <w:pStyle w:val="aff6"/>
        <w:jc w:val="center"/>
      </w:pPr>
      <w:r>
        <w:rPr>
          <w:szCs w:val="21"/>
        </w:rPr>
        <w:drawing>
          <wp:inline distT="0" distB="0" distL="0" distR="0">
            <wp:extent cx="4752975" cy="3057525"/>
            <wp:effectExtent l="0" t="0" r="9525" b="9525"/>
            <wp:docPr id="2" name="图片 2"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图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2975" cy="3057525"/>
                    </a:xfrm>
                    <a:prstGeom prst="rect">
                      <a:avLst/>
                    </a:prstGeom>
                    <a:noFill/>
                    <a:ln>
                      <a:noFill/>
                    </a:ln>
                  </pic:spPr>
                </pic:pic>
              </a:graphicData>
            </a:graphic>
          </wp:inline>
        </w:drawing>
      </w:r>
    </w:p>
    <w:p w:rsidR="00DD46BF" w:rsidRDefault="00DD46BF" w:rsidP="00DD46BF">
      <w:pPr>
        <w:pStyle w:val="a8"/>
      </w:pPr>
    </w:p>
    <w:p w:rsidR="00DD46BF" w:rsidRDefault="00DD46BF" w:rsidP="00DD46BF">
      <w:pPr>
        <w:pStyle w:val="af0"/>
        <w:numPr>
          <w:ilvl w:val="0"/>
          <w:numId w:val="0"/>
        </w:numPr>
        <w:ind w:left="363"/>
      </w:pPr>
      <w:r>
        <w:rPr>
          <w:rFonts w:hint="eastAsia"/>
        </w:rPr>
        <w:t>1 柄</w:t>
      </w:r>
    </w:p>
    <w:p w:rsidR="00DD46BF" w:rsidRDefault="00DD46BF" w:rsidP="00DD46BF">
      <w:pPr>
        <w:pStyle w:val="af0"/>
        <w:numPr>
          <w:ilvl w:val="0"/>
          <w:numId w:val="0"/>
        </w:numPr>
        <w:ind w:left="363"/>
      </w:pPr>
      <w:r>
        <w:rPr>
          <w:rFonts w:hint="eastAsia"/>
        </w:rPr>
        <w:t>2 杆</w:t>
      </w:r>
    </w:p>
    <w:p w:rsidR="00DD46BF" w:rsidRDefault="00DD46BF" w:rsidP="00DD46BF">
      <w:pPr>
        <w:pStyle w:val="af0"/>
        <w:numPr>
          <w:ilvl w:val="0"/>
          <w:numId w:val="0"/>
        </w:numPr>
        <w:ind w:left="363"/>
      </w:pPr>
      <w:r>
        <w:t>a 形状由制造商规定</w:t>
      </w:r>
    </w:p>
    <w:p w:rsidR="00DD46BF" w:rsidRDefault="00DD46BF" w:rsidP="00DD46BF">
      <w:pPr>
        <w:pStyle w:val="af2"/>
        <w:spacing w:before="156" w:after="156"/>
      </w:pPr>
      <w:r>
        <w:rPr>
          <w:rFonts w:hint="eastAsia"/>
        </w:rPr>
        <w:t>类型2的尺寸和测量点（锥形器械，锥度非2%）</w:t>
      </w:r>
    </w:p>
    <w:p w:rsidR="00DD46BF" w:rsidRDefault="00DD46BF" w:rsidP="00DD46BF">
      <w:pPr>
        <w:pStyle w:val="a3"/>
        <w:spacing w:before="156" w:after="156"/>
      </w:pPr>
      <w:r>
        <w:rPr>
          <w:rFonts w:hint="eastAsia"/>
        </w:rPr>
        <w:t>锥度标识</w:t>
      </w:r>
    </w:p>
    <w:p w:rsidR="00DD46BF" w:rsidRDefault="00DD46BF" w:rsidP="00DD46BF">
      <w:pPr>
        <w:pStyle w:val="aff6"/>
      </w:pPr>
      <w:r>
        <w:rPr>
          <w:rFonts w:hint="eastAsia"/>
        </w:rPr>
        <w:t>规格标识的锥度部分应用数字表示。</w:t>
      </w:r>
    </w:p>
    <w:p w:rsidR="00DD46BF" w:rsidRDefault="00DD46BF" w:rsidP="00DD46BF">
      <w:pPr>
        <w:pStyle w:val="aff6"/>
      </w:pPr>
      <w:r>
        <w:rPr>
          <w:rFonts w:hint="eastAsia"/>
        </w:rPr>
        <w:t>制造商可以用百分比表示锥度，如2%。</w:t>
      </w:r>
    </w:p>
    <w:p w:rsidR="00DD46BF" w:rsidRDefault="00DD46BF" w:rsidP="00DD46BF">
      <w:pPr>
        <w:pStyle w:val="af6"/>
      </w:pPr>
      <w:r w:rsidRPr="00DD46BF">
        <w:rPr>
          <w:rFonts w:hint="eastAsia"/>
        </w:rPr>
        <w:t>锥度03（表示0.03 mm每毫米长度或者3%），锥度12（表示0.12 mm每毫米长度或12%）。</w:t>
      </w:r>
    </w:p>
    <w:p w:rsidR="00EE0074" w:rsidRPr="00EE0074" w:rsidRDefault="00EE0074" w:rsidP="00EE0074">
      <w:pPr>
        <w:pStyle w:val="affa"/>
        <w:ind w:firstLine="420"/>
        <w:rPr>
          <w:sz w:val="21"/>
          <w:szCs w:val="21"/>
        </w:rPr>
      </w:pPr>
      <w:r w:rsidRPr="00EE0074">
        <w:rPr>
          <w:rFonts w:hint="eastAsia"/>
          <w:sz w:val="21"/>
          <w:szCs w:val="21"/>
        </w:rPr>
        <w:t>按照7.</w:t>
      </w:r>
      <w:r>
        <w:rPr>
          <w:sz w:val="21"/>
          <w:szCs w:val="21"/>
        </w:rPr>
        <w:t>1</w:t>
      </w:r>
      <w:r w:rsidRPr="00EE0074">
        <w:rPr>
          <w:rFonts w:hint="eastAsia"/>
          <w:sz w:val="21"/>
          <w:szCs w:val="21"/>
        </w:rPr>
        <w:t>进行试验。</w:t>
      </w:r>
    </w:p>
    <w:p w:rsidR="00DD46BF" w:rsidRDefault="00DD46BF" w:rsidP="00DD46BF">
      <w:pPr>
        <w:pStyle w:val="a3"/>
        <w:spacing w:before="156" w:after="156"/>
      </w:pPr>
      <w:r>
        <w:rPr>
          <w:rFonts w:hint="eastAsia"/>
        </w:rPr>
        <w:t>直径颜色标识</w:t>
      </w:r>
    </w:p>
    <w:p w:rsidR="00DD46BF" w:rsidRDefault="00DD46BF" w:rsidP="00DD46BF">
      <w:pPr>
        <w:pStyle w:val="aff6"/>
      </w:pPr>
      <w:r w:rsidRPr="00DD46BF">
        <w:rPr>
          <w:rFonts w:hint="eastAsia"/>
        </w:rPr>
        <w:t>当直径规格标识</w:t>
      </w:r>
      <w:r>
        <w:rPr>
          <w:rFonts w:hint="eastAsia"/>
        </w:rPr>
        <w:t>用</w:t>
      </w:r>
      <w:r w:rsidRPr="00DD46BF">
        <w:rPr>
          <w:rFonts w:hint="eastAsia"/>
        </w:rPr>
        <w:t>颜色编码时，颜色的顺序应与尺寸标识相匹配，如表1所示。</w:t>
      </w:r>
    </w:p>
    <w:p w:rsidR="00EE0074" w:rsidRDefault="00EE0074" w:rsidP="00DD46BF">
      <w:pPr>
        <w:pStyle w:val="aff6"/>
      </w:pPr>
      <w:r w:rsidRPr="00EE0074">
        <w:rPr>
          <w:rFonts w:hint="eastAsia"/>
        </w:rPr>
        <w:t>按照7.</w:t>
      </w:r>
      <w:r>
        <w:t>1</w:t>
      </w:r>
      <w:r w:rsidRPr="00EE0074">
        <w:rPr>
          <w:rFonts w:hint="eastAsia"/>
        </w:rPr>
        <w:t>进行试验。</w:t>
      </w:r>
    </w:p>
    <w:p w:rsidR="00DD46BF" w:rsidRDefault="00DD46BF" w:rsidP="00DD46BF">
      <w:pPr>
        <w:pStyle w:val="a3"/>
        <w:spacing w:before="156" w:after="156"/>
      </w:pPr>
      <w:r>
        <w:rPr>
          <w:rFonts w:hint="eastAsia"/>
        </w:rPr>
        <w:t>锥度颜色和环的标识</w:t>
      </w:r>
    </w:p>
    <w:p w:rsidR="00DD46BF" w:rsidRDefault="00DD46BF" w:rsidP="00DD46BF">
      <w:pPr>
        <w:pStyle w:val="aff6"/>
      </w:pPr>
      <w:r>
        <w:rPr>
          <w:rFonts w:hint="eastAsia"/>
        </w:rPr>
        <w:lastRenderedPageBreak/>
        <w:t>当采用颜色标识一组锥度规格时，应有第2个色环。颜色的顺序应随着锥度的增加呈现白色、黄色、红色、蓝色、绿色和黑色。多于六种锥度时，重复以上颜色序列。</w:t>
      </w:r>
    </w:p>
    <w:p w:rsidR="00DD46BF" w:rsidRDefault="00DD46BF" w:rsidP="00DD46BF">
      <w:pPr>
        <w:pStyle w:val="aff6"/>
      </w:pPr>
      <w:r>
        <w:rPr>
          <w:rFonts w:hint="eastAsia"/>
        </w:rPr>
        <w:t>当采用环或其他标志标识一组锥度时，环或其他标志的数量序列应从代表最小百分比锥度的1开始。</w:t>
      </w:r>
    </w:p>
    <w:p w:rsidR="00EE0074" w:rsidRDefault="00EE0074" w:rsidP="00DD46BF">
      <w:pPr>
        <w:pStyle w:val="aff6"/>
      </w:pPr>
      <w:r w:rsidRPr="00EE0074">
        <w:rPr>
          <w:rFonts w:hint="eastAsia"/>
        </w:rPr>
        <w:t>按照7.</w:t>
      </w:r>
      <w:r>
        <w:t>1</w:t>
      </w:r>
      <w:r w:rsidRPr="00EE0074">
        <w:rPr>
          <w:rFonts w:hint="eastAsia"/>
        </w:rPr>
        <w:t>进行试验。</w:t>
      </w:r>
    </w:p>
    <w:p w:rsidR="00DD46BF" w:rsidRDefault="00FA59FD" w:rsidP="00DD46BF">
      <w:pPr>
        <w:pStyle w:val="a2"/>
        <w:spacing w:before="156" w:after="156"/>
      </w:pPr>
      <w:bookmarkStart w:id="44" w:name="_Toc38797628"/>
      <w:r>
        <w:rPr>
          <w:rFonts w:hint="eastAsia"/>
        </w:rPr>
        <w:t>类型3：非锥形器械</w:t>
      </w:r>
      <w:bookmarkEnd w:id="44"/>
    </w:p>
    <w:p w:rsidR="00FA59FD" w:rsidRDefault="00FA59FD" w:rsidP="00FA59FD">
      <w:pPr>
        <w:pStyle w:val="a3"/>
        <w:spacing w:before="156" w:after="156"/>
      </w:pPr>
      <w:r>
        <w:rPr>
          <w:rFonts w:hint="eastAsia"/>
        </w:rPr>
        <w:t>长度</w:t>
      </w:r>
    </w:p>
    <w:p w:rsidR="00FA59FD" w:rsidRDefault="00FA59FD" w:rsidP="00FA59FD">
      <w:pPr>
        <w:pStyle w:val="aff6"/>
      </w:pPr>
      <w:r>
        <w:rPr>
          <w:rFonts w:hint="eastAsia"/>
        </w:rPr>
        <w:t>工作部分和操作部分的长度应由制造商规定，并应在规定长度的±0.5 mm内。</w:t>
      </w:r>
    </w:p>
    <w:p w:rsidR="00FA59FD" w:rsidRDefault="00FA59FD" w:rsidP="00FA59FD">
      <w:pPr>
        <w:pStyle w:val="aff6"/>
      </w:pPr>
      <w:r>
        <w:rPr>
          <w:rFonts w:hint="eastAsia"/>
        </w:rPr>
        <w:t>按照</w:t>
      </w:r>
      <w:r w:rsidR="00EE0074">
        <w:rPr>
          <w:rFonts w:hint="eastAsia"/>
        </w:rPr>
        <w:t>7.1</w:t>
      </w:r>
      <w:r>
        <w:rPr>
          <w:rFonts w:hint="eastAsia"/>
        </w:rPr>
        <w:t>进行试验。</w:t>
      </w:r>
    </w:p>
    <w:p w:rsidR="00FA59FD" w:rsidRDefault="00FA59FD" w:rsidP="00FA59FD">
      <w:pPr>
        <w:pStyle w:val="a3"/>
        <w:spacing w:before="156" w:after="156"/>
      </w:pPr>
      <w:r>
        <w:rPr>
          <w:rFonts w:hint="eastAsia"/>
        </w:rPr>
        <w:t>规格标识和直径</w:t>
      </w:r>
    </w:p>
    <w:p w:rsidR="00FA59FD" w:rsidRDefault="00FA59FD" w:rsidP="00FA59FD">
      <w:pPr>
        <w:pStyle w:val="aff6"/>
      </w:pPr>
      <w:r w:rsidRPr="00FA59FD">
        <w:rPr>
          <w:rFonts w:hint="eastAsia"/>
        </w:rPr>
        <w:t>规格标识和直径遵循表1提供的样式，且不局限于这些规格。</w:t>
      </w:r>
    </w:p>
    <w:p w:rsidR="00FA59FD" w:rsidRDefault="00FA59FD" w:rsidP="00FA59FD">
      <w:pPr>
        <w:pStyle w:val="a8"/>
      </w:pPr>
      <w:r w:rsidRPr="00FA59FD">
        <w:rPr>
          <w:rFonts w:hint="eastAsia"/>
        </w:rPr>
        <w:t>由于工作部分为圆柱形，尖端的直径D与工作部分的直径相同。图3所示的零锥度样式是非锥度直径的一个示例。</w:t>
      </w:r>
    </w:p>
    <w:p w:rsidR="00EE0074" w:rsidRPr="00EE0074" w:rsidRDefault="00EE0074" w:rsidP="00EE0074">
      <w:pPr>
        <w:pStyle w:val="aff6"/>
      </w:pPr>
      <w:r w:rsidRPr="00EE0074">
        <w:rPr>
          <w:rFonts w:hint="eastAsia"/>
        </w:rPr>
        <w:t>按照7.</w:t>
      </w:r>
      <w:r>
        <w:t>1</w:t>
      </w:r>
      <w:r>
        <w:rPr>
          <w:rFonts w:hint="eastAsia"/>
        </w:rPr>
        <w:t>和7.3</w:t>
      </w:r>
      <w:r w:rsidRPr="00EE0074">
        <w:rPr>
          <w:rFonts w:hint="eastAsia"/>
        </w:rPr>
        <w:t>进行试验。</w:t>
      </w:r>
    </w:p>
    <w:p w:rsidR="00FA59FD" w:rsidRDefault="00FA59FD" w:rsidP="00FA59FD">
      <w:pPr>
        <w:pStyle w:val="a8"/>
        <w:numPr>
          <w:ilvl w:val="0"/>
          <w:numId w:val="0"/>
        </w:numPr>
        <w:jc w:val="center"/>
      </w:pPr>
      <w:r>
        <w:rPr>
          <w:noProof/>
        </w:rPr>
        <w:drawing>
          <wp:inline distT="0" distB="0" distL="0" distR="0">
            <wp:extent cx="4752975" cy="3057525"/>
            <wp:effectExtent l="0" t="0" r="9525" b="9525"/>
            <wp:docPr id="3" name="图片 3" descr="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图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2975" cy="3057525"/>
                    </a:xfrm>
                    <a:prstGeom prst="rect">
                      <a:avLst/>
                    </a:prstGeom>
                    <a:noFill/>
                    <a:ln>
                      <a:noFill/>
                    </a:ln>
                  </pic:spPr>
                </pic:pic>
              </a:graphicData>
            </a:graphic>
          </wp:inline>
        </w:drawing>
      </w:r>
    </w:p>
    <w:p w:rsidR="00FA59FD" w:rsidRDefault="00FA59FD" w:rsidP="00FA59FD">
      <w:pPr>
        <w:pStyle w:val="a8"/>
      </w:pPr>
    </w:p>
    <w:p w:rsidR="00FA59FD" w:rsidRDefault="00FA59FD" w:rsidP="00FA59FD">
      <w:pPr>
        <w:pStyle w:val="af0"/>
        <w:numPr>
          <w:ilvl w:val="0"/>
          <w:numId w:val="0"/>
        </w:numPr>
        <w:ind w:left="363"/>
      </w:pPr>
      <w:r>
        <w:rPr>
          <w:rFonts w:hint="eastAsia"/>
        </w:rPr>
        <w:t>1 柄</w:t>
      </w:r>
    </w:p>
    <w:p w:rsidR="00FA59FD" w:rsidRDefault="00FA59FD" w:rsidP="00FA59FD">
      <w:pPr>
        <w:pStyle w:val="af0"/>
        <w:numPr>
          <w:ilvl w:val="0"/>
          <w:numId w:val="0"/>
        </w:numPr>
        <w:ind w:left="363"/>
      </w:pPr>
      <w:r>
        <w:rPr>
          <w:rFonts w:hint="eastAsia"/>
        </w:rPr>
        <w:t>2 杆</w:t>
      </w:r>
    </w:p>
    <w:p w:rsidR="00FA59FD" w:rsidRDefault="00FA59FD" w:rsidP="00FA59FD">
      <w:pPr>
        <w:pStyle w:val="af0"/>
        <w:numPr>
          <w:ilvl w:val="0"/>
          <w:numId w:val="0"/>
        </w:numPr>
        <w:ind w:left="363"/>
      </w:pPr>
      <w:r>
        <w:t>a 形状由制造商规定</w:t>
      </w:r>
    </w:p>
    <w:p w:rsidR="00FA59FD" w:rsidRDefault="00FA59FD" w:rsidP="00FA59FD">
      <w:pPr>
        <w:pStyle w:val="af2"/>
        <w:spacing w:before="156" w:after="156"/>
      </w:pPr>
      <w:r w:rsidRPr="00FA59FD">
        <w:rPr>
          <w:rFonts w:hint="eastAsia"/>
        </w:rPr>
        <w:t>类型3的尺寸和测量点（非锥形器械：零锥度）</w:t>
      </w:r>
    </w:p>
    <w:p w:rsidR="00FA59FD" w:rsidRDefault="00FA59FD" w:rsidP="00FA59FD">
      <w:pPr>
        <w:pStyle w:val="a3"/>
        <w:spacing w:before="156" w:after="156"/>
      </w:pPr>
      <w:r>
        <w:rPr>
          <w:rFonts w:hint="eastAsia"/>
        </w:rPr>
        <w:t>颜色标识</w:t>
      </w:r>
    </w:p>
    <w:p w:rsidR="00FA59FD" w:rsidRDefault="00FA59FD" w:rsidP="00FA59FD">
      <w:pPr>
        <w:pStyle w:val="aff6"/>
      </w:pPr>
      <w:r w:rsidRPr="00FA59FD">
        <w:rPr>
          <w:rFonts w:hint="eastAsia"/>
        </w:rPr>
        <w:t>表1给出了类型3器械的每种规格的颜色标识。</w:t>
      </w:r>
    </w:p>
    <w:p w:rsidR="00FA59FD" w:rsidRDefault="00FA59FD" w:rsidP="00FA59FD">
      <w:pPr>
        <w:pStyle w:val="a8"/>
      </w:pPr>
      <w:r w:rsidRPr="00FA59FD">
        <w:rPr>
          <w:rFonts w:hint="eastAsia"/>
        </w:rPr>
        <w:t>尺寸不符合表1规定的杆或柄的颜色由制造规定。</w:t>
      </w:r>
    </w:p>
    <w:p w:rsidR="00EE0074" w:rsidRPr="00EE0074" w:rsidRDefault="00EE0074" w:rsidP="00EE0074">
      <w:pPr>
        <w:pStyle w:val="aff6"/>
      </w:pPr>
      <w:r w:rsidRPr="00EE0074">
        <w:rPr>
          <w:rFonts w:hint="eastAsia"/>
        </w:rPr>
        <w:t>按照7.1进行试验。</w:t>
      </w:r>
    </w:p>
    <w:p w:rsidR="00FA59FD" w:rsidRDefault="00FA59FD" w:rsidP="00FA59FD">
      <w:pPr>
        <w:pStyle w:val="a2"/>
        <w:spacing w:before="156" w:after="156"/>
      </w:pPr>
      <w:bookmarkStart w:id="45" w:name="_Toc38797629"/>
      <w:r>
        <w:rPr>
          <w:rFonts w:hint="eastAsia"/>
        </w:rPr>
        <w:t>类型</w:t>
      </w:r>
      <w:r w:rsidR="00340227">
        <w:t>4</w:t>
      </w:r>
      <w:r>
        <w:rPr>
          <w:rFonts w:hint="eastAsia"/>
        </w:rPr>
        <w:t>：非单一锥度器械</w:t>
      </w:r>
      <w:bookmarkEnd w:id="45"/>
    </w:p>
    <w:p w:rsidR="00FA59FD" w:rsidRDefault="00FA59FD" w:rsidP="00FA59FD">
      <w:pPr>
        <w:pStyle w:val="a3"/>
        <w:spacing w:before="156" w:after="156"/>
      </w:pPr>
      <w:r>
        <w:rPr>
          <w:rFonts w:hint="eastAsia"/>
        </w:rPr>
        <w:lastRenderedPageBreak/>
        <w:t>长度</w:t>
      </w:r>
    </w:p>
    <w:p w:rsidR="00BD7CE6" w:rsidRDefault="00BD7CE6" w:rsidP="00BD7CE6">
      <w:pPr>
        <w:pStyle w:val="aff6"/>
      </w:pPr>
      <w:r>
        <w:rPr>
          <w:rFonts w:hint="eastAsia"/>
        </w:rPr>
        <w:t>工作部分及操作部分的长度应由制造商规定，并应在规定长度的±0.5 mm内。</w:t>
      </w:r>
    </w:p>
    <w:p w:rsidR="00BD7CE6" w:rsidRDefault="00BD7CE6" w:rsidP="00BD7CE6">
      <w:pPr>
        <w:pStyle w:val="aff6"/>
      </w:pPr>
      <w:r>
        <w:rPr>
          <w:rFonts w:hint="eastAsia"/>
        </w:rPr>
        <w:t>如果制造商规定了总长度，总长度应在规定长度的±1.0 mm内。</w:t>
      </w:r>
    </w:p>
    <w:p w:rsidR="00FA59FD" w:rsidRDefault="00BD7CE6" w:rsidP="00BD7CE6">
      <w:pPr>
        <w:pStyle w:val="aff6"/>
      </w:pPr>
      <w:r w:rsidRPr="00BD7CE6">
        <w:rPr>
          <w:rFonts w:hint="eastAsia"/>
        </w:rPr>
        <w:t>按照7.3进行试验。</w:t>
      </w:r>
    </w:p>
    <w:p w:rsidR="00BD7CE6" w:rsidRDefault="00BD7CE6" w:rsidP="00BD7CE6">
      <w:pPr>
        <w:pStyle w:val="a3"/>
        <w:spacing w:before="156" w:after="156"/>
      </w:pPr>
      <w:r>
        <w:rPr>
          <w:rFonts w:hint="eastAsia"/>
        </w:rPr>
        <w:t>尖端的长度和角度</w:t>
      </w:r>
    </w:p>
    <w:p w:rsidR="00BD7CE6" w:rsidRDefault="00BD7CE6" w:rsidP="00BD7CE6">
      <w:pPr>
        <w:pStyle w:val="aff6"/>
      </w:pPr>
      <w:r w:rsidRPr="00BD7CE6">
        <w:rPr>
          <w:rFonts w:hint="eastAsia"/>
        </w:rPr>
        <w:t>尖端的长度和角度由制造商规定，但角度不能超过90</w:t>
      </w:r>
      <w:r w:rsidRPr="00C27D61">
        <w:rPr>
          <w:rFonts w:hint="eastAsia"/>
          <w:vertAlign w:val="superscript"/>
        </w:rPr>
        <w:t>o</w:t>
      </w:r>
      <w:r w:rsidRPr="00BD7CE6">
        <w:rPr>
          <w:rFonts w:hint="eastAsia"/>
        </w:rPr>
        <w:t>。</w:t>
      </w:r>
    </w:p>
    <w:p w:rsidR="00EE0074" w:rsidRDefault="00EE0074" w:rsidP="00BD7CE6">
      <w:pPr>
        <w:pStyle w:val="aff6"/>
      </w:pPr>
      <w:r w:rsidRPr="00EE0074">
        <w:rPr>
          <w:rFonts w:hint="eastAsia"/>
        </w:rPr>
        <w:t>按照7.3进行试验。</w:t>
      </w:r>
    </w:p>
    <w:p w:rsidR="00BD7CE6" w:rsidRDefault="00BD7CE6" w:rsidP="00BD7CE6">
      <w:pPr>
        <w:pStyle w:val="a3"/>
        <w:spacing w:before="156" w:after="156"/>
      </w:pPr>
      <w:r>
        <w:rPr>
          <w:rFonts w:hint="eastAsia"/>
        </w:rPr>
        <w:t>规格标识</w:t>
      </w:r>
    </w:p>
    <w:p w:rsidR="00BD7CE6" w:rsidRDefault="00BD7CE6" w:rsidP="00BD7CE6">
      <w:pPr>
        <w:pStyle w:val="aff6"/>
      </w:pPr>
      <w:r w:rsidRPr="00BD7CE6">
        <w:rPr>
          <w:rFonts w:hint="eastAsia"/>
        </w:rPr>
        <w:t>识别器械的规格标识应表示为“xxx yyy”，其中“xxx”是直径标识（5.3.4），“yyy”是锥度标识（5.3.5）。</w:t>
      </w:r>
    </w:p>
    <w:p w:rsidR="00EE0074" w:rsidRDefault="00EE0074" w:rsidP="00BD7CE6">
      <w:pPr>
        <w:pStyle w:val="aff6"/>
      </w:pPr>
      <w:r w:rsidRPr="00EE0074">
        <w:rPr>
          <w:rFonts w:hint="eastAsia"/>
        </w:rPr>
        <w:t>按照7.</w:t>
      </w:r>
      <w:r>
        <w:t>1</w:t>
      </w:r>
      <w:r w:rsidRPr="00EE0074">
        <w:rPr>
          <w:rFonts w:hint="eastAsia"/>
        </w:rPr>
        <w:t>进行试验。</w:t>
      </w:r>
    </w:p>
    <w:p w:rsidR="00BD7CE6" w:rsidRDefault="00BD7CE6" w:rsidP="00BD7CE6">
      <w:pPr>
        <w:pStyle w:val="a3"/>
        <w:spacing w:before="156" w:after="156"/>
      </w:pPr>
      <w:r>
        <w:rPr>
          <w:rFonts w:hint="eastAsia"/>
        </w:rPr>
        <w:t>直径标识和直径</w:t>
      </w:r>
    </w:p>
    <w:p w:rsidR="00BD7CE6" w:rsidRDefault="00BD7CE6" w:rsidP="00BD7CE6">
      <w:pPr>
        <w:pStyle w:val="aff6"/>
      </w:pPr>
      <w:r w:rsidRPr="00BD7CE6">
        <w:rPr>
          <w:rFonts w:hint="eastAsia"/>
        </w:rPr>
        <w:t>规格标识的直径部分应用表1中的D表示。全部类型4根管器械的直径和长度的测量点应由制造商规定。</w:t>
      </w:r>
    </w:p>
    <w:p w:rsidR="00BD7CE6" w:rsidRDefault="00BD7CE6" w:rsidP="00BD7CE6">
      <w:pPr>
        <w:pStyle w:val="a8"/>
      </w:pPr>
      <w:r>
        <w:rPr>
          <w:rFonts w:hint="eastAsia"/>
        </w:rPr>
        <w:t>直径和公差应由制造商规定。</w:t>
      </w:r>
    </w:p>
    <w:p w:rsidR="00BD7CE6" w:rsidRDefault="00BD7CE6" w:rsidP="00BD7CE6">
      <w:pPr>
        <w:pStyle w:val="a8"/>
      </w:pPr>
      <w:r>
        <w:rPr>
          <w:rFonts w:hint="eastAsia"/>
        </w:rPr>
        <w:t>本要求允许使用其它规格。</w:t>
      </w:r>
    </w:p>
    <w:p w:rsidR="00EE0074" w:rsidRPr="00EE0074" w:rsidRDefault="00EE0074" w:rsidP="00EE0074">
      <w:pPr>
        <w:pStyle w:val="aff6"/>
      </w:pPr>
      <w:r w:rsidRPr="00EE0074">
        <w:rPr>
          <w:rFonts w:hint="eastAsia"/>
        </w:rPr>
        <w:t>按照7.3进行试验。</w:t>
      </w:r>
    </w:p>
    <w:p w:rsidR="00BD7CE6" w:rsidRDefault="00BD7CE6" w:rsidP="00BD7CE6">
      <w:pPr>
        <w:pStyle w:val="aff6"/>
        <w:ind w:firstLineChars="0" w:firstLine="0"/>
        <w:jc w:val="center"/>
      </w:pPr>
      <w:r>
        <w:drawing>
          <wp:inline distT="0" distB="0" distL="0" distR="0">
            <wp:extent cx="4752975" cy="2247900"/>
            <wp:effectExtent l="0" t="0" r="9525" b="0"/>
            <wp:docPr id="4" name="图片 4" descr="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图4"/>
                    <pic:cNvPicPr>
                      <a:picLocks noChangeAspect="1" noChangeArrowheads="1"/>
                    </pic:cNvPicPr>
                  </pic:nvPicPr>
                  <pic:blipFill rotWithShape="1">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3396" b="13084"/>
                    <a:stretch/>
                  </pic:blipFill>
                  <pic:spPr bwMode="auto">
                    <a:xfrm>
                      <a:off x="0" y="0"/>
                      <a:ext cx="4752975" cy="22479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D7CE6" w:rsidRDefault="00BD7CE6" w:rsidP="00BD7CE6">
      <w:pPr>
        <w:pStyle w:val="a8"/>
      </w:pPr>
    </w:p>
    <w:p w:rsidR="00BD7CE6" w:rsidRDefault="00BD7CE6" w:rsidP="00BD7CE6">
      <w:pPr>
        <w:pStyle w:val="af0"/>
        <w:numPr>
          <w:ilvl w:val="0"/>
          <w:numId w:val="0"/>
        </w:numPr>
        <w:ind w:left="363"/>
      </w:pPr>
      <w:r>
        <w:rPr>
          <w:rFonts w:hint="eastAsia"/>
        </w:rPr>
        <w:t>1 柄</w:t>
      </w:r>
    </w:p>
    <w:p w:rsidR="00BD7CE6" w:rsidRDefault="00BD7CE6" w:rsidP="00BD7CE6">
      <w:pPr>
        <w:pStyle w:val="af0"/>
        <w:numPr>
          <w:ilvl w:val="0"/>
          <w:numId w:val="0"/>
        </w:numPr>
        <w:ind w:left="363"/>
      </w:pPr>
      <w:r>
        <w:rPr>
          <w:rFonts w:hint="eastAsia"/>
        </w:rPr>
        <w:t>2 杆</w:t>
      </w:r>
    </w:p>
    <w:p w:rsidR="00BD7CE6" w:rsidRDefault="00BD7CE6" w:rsidP="00BD7CE6">
      <w:pPr>
        <w:pStyle w:val="af0"/>
        <w:numPr>
          <w:ilvl w:val="0"/>
          <w:numId w:val="0"/>
        </w:numPr>
        <w:ind w:left="363"/>
      </w:pPr>
      <w:r>
        <w:t>a 形状由制造商规定</w:t>
      </w:r>
    </w:p>
    <w:p w:rsidR="00BD7CE6" w:rsidRDefault="00BD7CE6" w:rsidP="00BD7CE6">
      <w:pPr>
        <w:pStyle w:val="af2"/>
        <w:spacing w:before="156" w:after="156"/>
      </w:pPr>
      <w:r>
        <w:rPr>
          <w:rFonts w:hint="eastAsia"/>
        </w:rPr>
        <w:t>类型4的尺寸和测量点</w:t>
      </w:r>
    </w:p>
    <w:p w:rsidR="00BD7CE6" w:rsidRDefault="00BD7CE6" w:rsidP="00BD7CE6">
      <w:pPr>
        <w:pStyle w:val="a3"/>
        <w:spacing w:before="156" w:after="156"/>
      </w:pPr>
      <w:r>
        <w:rPr>
          <w:rFonts w:hint="eastAsia"/>
        </w:rPr>
        <w:t>直径颜色标识</w:t>
      </w:r>
    </w:p>
    <w:p w:rsidR="00BD7CE6" w:rsidRDefault="00BD7CE6" w:rsidP="00BD7CE6">
      <w:pPr>
        <w:pStyle w:val="aff6"/>
      </w:pPr>
      <w:r w:rsidRPr="00BD7CE6">
        <w:rPr>
          <w:rFonts w:hint="eastAsia"/>
        </w:rPr>
        <w:t>当采用颜色标识一组直径规格时，颜色的顺序应是白色、黄色、红色、蓝色、绿色和黑色。根管器械多于六种规格时，重复以上颜色序列。</w:t>
      </w:r>
    </w:p>
    <w:p w:rsidR="00BD7CE6" w:rsidRDefault="00BD7CE6" w:rsidP="00BD7CE6">
      <w:pPr>
        <w:pStyle w:val="a8"/>
      </w:pPr>
      <w:r w:rsidRPr="00BD7CE6">
        <w:rPr>
          <w:rFonts w:hint="eastAsia"/>
        </w:rPr>
        <w:t>锥度小于0.01时，一位编码可以省略。第三位用字母表示为非单一锥度器械。</w:t>
      </w:r>
    </w:p>
    <w:p w:rsidR="00EE0074" w:rsidRPr="00EE0074" w:rsidRDefault="00EE0074" w:rsidP="00EE0074">
      <w:pPr>
        <w:pStyle w:val="aff6"/>
      </w:pPr>
      <w:r w:rsidRPr="00EE0074">
        <w:rPr>
          <w:rFonts w:hint="eastAsia"/>
        </w:rPr>
        <w:lastRenderedPageBreak/>
        <w:t>按照7.</w:t>
      </w:r>
      <w:r>
        <w:t>1</w:t>
      </w:r>
      <w:r w:rsidRPr="00EE0074">
        <w:rPr>
          <w:rFonts w:hint="eastAsia"/>
        </w:rPr>
        <w:t>进行试验。</w:t>
      </w:r>
    </w:p>
    <w:p w:rsidR="00BD7CE6" w:rsidRDefault="00BD7CE6" w:rsidP="00BD7CE6">
      <w:pPr>
        <w:pStyle w:val="a3"/>
        <w:spacing w:before="156" w:after="156"/>
      </w:pPr>
      <w:r>
        <w:rPr>
          <w:rFonts w:hint="eastAsia"/>
        </w:rPr>
        <w:t>锥度颜色和环的标识</w:t>
      </w:r>
    </w:p>
    <w:p w:rsidR="00BD7CE6" w:rsidRDefault="00BD7CE6" w:rsidP="00BD7CE6">
      <w:pPr>
        <w:pStyle w:val="aff6"/>
      </w:pPr>
      <w:r>
        <w:rPr>
          <w:rFonts w:hint="eastAsia"/>
        </w:rPr>
        <w:t>当采用颜色标识一组锥度规格时，应有第2个色环。颜色的顺序应随着锥度的增加呈现白色、黄色、红色、蓝色、绿色和黑色。多于六种锥度时，重复以上颜色序列。颜色应代表器械的第1锥度（最远端的锥度）。</w:t>
      </w:r>
    </w:p>
    <w:p w:rsidR="00BD7CE6" w:rsidRDefault="00BD7CE6" w:rsidP="00BD7CE6">
      <w:pPr>
        <w:pStyle w:val="aff6"/>
      </w:pPr>
      <w:r>
        <w:rPr>
          <w:rFonts w:hint="eastAsia"/>
        </w:rPr>
        <w:t>当采用环或其他标志标识一组锥度时，环或标志的数量序列应从代表最小百分比锥度的1开始。重复的标识应从第一种器械锥度的环或标识开始。</w:t>
      </w:r>
    </w:p>
    <w:p w:rsidR="00D94FE4" w:rsidRDefault="00D94FE4" w:rsidP="00BD7CE6">
      <w:pPr>
        <w:pStyle w:val="aff6"/>
      </w:pPr>
      <w:r w:rsidRPr="00D94FE4">
        <w:rPr>
          <w:rFonts w:hint="eastAsia"/>
        </w:rPr>
        <w:t>按照7.</w:t>
      </w:r>
      <w:r>
        <w:t>1</w:t>
      </w:r>
      <w:r w:rsidRPr="00D94FE4">
        <w:rPr>
          <w:rFonts w:hint="eastAsia"/>
        </w:rPr>
        <w:t>进行试验。</w:t>
      </w:r>
    </w:p>
    <w:p w:rsidR="00BD7CE6" w:rsidRDefault="00BD7CE6" w:rsidP="00BD7CE6">
      <w:pPr>
        <w:pStyle w:val="a2"/>
        <w:spacing w:before="156" w:after="156"/>
      </w:pPr>
      <w:bookmarkStart w:id="46" w:name="_Toc38797630"/>
      <w:r>
        <w:rPr>
          <w:rFonts w:hint="eastAsia"/>
        </w:rPr>
        <w:t>类型5：成形器械</w:t>
      </w:r>
      <w:bookmarkEnd w:id="46"/>
    </w:p>
    <w:p w:rsidR="00BD7CE6" w:rsidRDefault="00BD7CE6" w:rsidP="00BD7CE6">
      <w:pPr>
        <w:pStyle w:val="a3"/>
        <w:spacing w:before="156" w:after="156"/>
      </w:pPr>
      <w:r>
        <w:rPr>
          <w:rFonts w:hint="eastAsia"/>
        </w:rPr>
        <w:t>长度</w:t>
      </w:r>
    </w:p>
    <w:p w:rsidR="00E33FBA" w:rsidRDefault="00E33FBA" w:rsidP="00E33FBA">
      <w:pPr>
        <w:pStyle w:val="aff6"/>
      </w:pPr>
      <w:r>
        <w:rPr>
          <w:rFonts w:hint="eastAsia"/>
        </w:rPr>
        <w:t>工作部分和操作部分的长度应由制造商规定，并应在所规定长度的±0.5 mm内。</w:t>
      </w:r>
    </w:p>
    <w:p w:rsidR="00BD7CE6" w:rsidRDefault="00E33FBA" w:rsidP="00E33FBA">
      <w:pPr>
        <w:pStyle w:val="aff6"/>
      </w:pPr>
      <w:r>
        <w:rPr>
          <w:rFonts w:hint="eastAsia"/>
        </w:rPr>
        <w:t>如果制造商规定了总长度，则总长度应在规定长度的±1.0 mm内。</w:t>
      </w:r>
    </w:p>
    <w:p w:rsidR="00E33FBA" w:rsidRPr="00E33FBA" w:rsidRDefault="00E33FBA" w:rsidP="00E33FBA">
      <w:pPr>
        <w:pStyle w:val="a8"/>
      </w:pPr>
      <w:r w:rsidRPr="00E33FBA">
        <w:rPr>
          <w:rFonts w:hint="eastAsia"/>
        </w:rPr>
        <w:t>成形器械的定义见</w:t>
      </w:r>
      <w:r>
        <w:rPr>
          <w:rFonts w:hint="eastAsia"/>
        </w:rPr>
        <w:t>YY/T 0803.2。</w:t>
      </w:r>
    </w:p>
    <w:p w:rsidR="00E33FBA" w:rsidRPr="00E33FBA" w:rsidRDefault="00E33FBA" w:rsidP="00E33FBA">
      <w:pPr>
        <w:widowControl/>
        <w:tabs>
          <w:tab w:val="center" w:pos="4201"/>
          <w:tab w:val="right" w:leader="dot" w:pos="9298"/>
        </w:tabs>
        <w:autoSpaceDE w:val="0"/>
        <w:autoSpaceDN w:val="0"/>
        <w:ind w:firstLineChars="200" w:firstLine="420"/>
        <w:rPr>
          <w:rFonts w:ascii="宋体"/>
          <w:noProof/>
          <w:kern w:val="0"/>
          <w:szCs w:val="20"/>
        </w:rPr>
      </w:pPr>
      <w:r w:rsidRPr="00E33FBA">
        <w:rPr>
          <w:rFonts w:ascii="宋体" w:hint="eastAsia"/>
          <w:noProof/>
          <w:kern w:val="0"/>
          <w:szCs w:val="20"/>
        </w:rPr>
        <w:t>按照7.3进行试验。</w:t>
      </w:r>
    </w:p>
    <w:p w:rsidR="00E33FBA" w:rsidRDefault="00E33FBA" w:rsidP="00E33FBA">
      <w:pPr>
        <w:pStyle w:val="a3"/>
        <w:spacing w:before="156" w:after="156"/>
      </w:pPr>
      <w:r>
        <w:rPr>
          <w:rFonts w:hint="eastAsia"/>
        </w:rPr>
        <w:t>规格标识和直径</w:t>
      </w:r>
    </w:p>
    <w:p w:rsidR="00E33FBA" w:rsidRDefault="00E33FBA" w:rsidP="00E33FBA">
      <w:pPr>
        <w:pStyle w:val="aff6"/>
      </w:pPr>
      <w:r w:rsidRPr="00E33FBA">
        <w:rPr>
          <w:rFonts w:hint="eastAsia"/>
        </w:rPr>
        <w:t>规格标识应与表1中的D值一致，D是工作部分的最大直径。本要求应允许使用其它规格。</w:t>
      </w:r>
    </w:p>
    <w:p w:rsidR="00E33FBA" w:rsidRPr="00E33FBA" w:rsidRDefault="00E33FBA" w:rsidP="00E33FBA">
      <w:pPr>
        <w:pStyle w:val="a8"/>
      </w:pPr>
      <w:r w:rsidRPr="00E33FBA">
        <w:rPr>
          <w:rFonts w:hint="eastAsia"/>
        </w:rPr>
        <w:t>图5所示的弧形类型是最大直径D的一个例子。</w:t>
      </w:r>
    </w:p>
    <w:p w:rsidR="00E33FBA" w:rsidRDefault="00E33FBA" w:rsidP="00E766CA">
      <w:pPr>
        <w:pStyle w:val="a8"/>
      </w:pPr>
      <w:r w:rsidRPr="00E33FBA">
        <w:rPr>
          <w:rFonts w:hint="eastAsia"/>
        </w:rPr>
        <w:t>工作部分的形状由制造商规定。</w:t>
      </w:r>
    </w:p>
    <w:p w:rsidR="00D94FE4" w:rsidRPr="00D94FE4" w:rsidRDefault="00D94FE4" w:rsidP="00D94FE4">
      <w:pPr>
        <w:pStyle w:val="aff6"/>
      </w:pPr>
      <w:r w:rsidRPr="00D94FE4">
        <w:rPr>
          <w:rFonts w:hint="eastAsia"/>
        </w:rPr>
        <w:t>按照</w:t>
      </w:r>
      <w:r>
        <w:rPr>
          <w:rFonts w:hint="eastAsia"/>
        </w:rPr>
        <w:t>7.1和</w:t>
      </w:r>
      <w:r w:rsidRPr="00D94FE4">
        <w:rPr>
          <w:rFonts w:hint="eastAsia"/>
        </w:rPr>
        <w:t>7.3进行试验。</w:t>
      </w:r>
    </w:p>
    <w:p w:rsidR="00E33FBA" w:rsidRDefault="00E33FBA" w:rsidP="00E33FBA">
      <w:pPr>
        <w:pStyle w:val="aff6"/>
        <w:ind w:firstLineChars="0" w:firstLine="0"/>
        <w:jc w:val="center"/>
      </w:pPr>
      <w:r>
        <w:rPr>
          <w:szCs w:val="21"/>
        </w:rPr>
        <w:drawing>
          <wp:inline distT="0" distB="0" distL="0" distR="0">
            <wp:extent cx="4752975" cy="1333500"/>
            <wp:effectExtent l="0" t="0" r="9525" b="0"/>
            <wp:docPr id="5" name="图片 5" descr="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图5"/>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8223" b="28223"/>
                    <a:stretch>
                      <a:fillRect/>
                    </a:stretch>
                  </pic:blipFill>
                  <pic:spPr bwMode="auto">
                    <a:xfrm>
                      <a:off x="0" y="0"/>
                      <a:ext cx="4752975" cy="1333500"/>
                    </a:xfrm>
                    <a:prstGeom prst="rect">
                      <a:avLst/>
                    </a:prstGeom>
                    <a:noFill/>
                    <a:ln>
                      <a:noFill/>
                    </a:ln>
                  </pic:spPr>
                </pic:pic>
              </a:graphicData>
            </a:graphic>
          </wp:inline>
        </w:drawing>
      </w:r>
    </w:p>
    <w:p w:rsidR="00E33FBA" w:rsidRPr="00E33FBA" w:rsidRDefault="00E33FBA" w:rsidP="00E33FBA">
      <w:pPr>
        <w:pStyle w:val="af2"/>
        <w:spacing w:before="156" w:after="156"/>
      </w:pPr>
      <w:r>
        <w:rPr>
          <w:rFonts w:hint="eastAsia"/>
        </w:rPr>
        <w:t>类型5的尺寸和测量点（成形器械：弧形）</w:t>
      </w:r>
    </w:p>
    <w:p w:rsidR="00E33FBA" w:rsidRDefault="00E33FBA" w:rsidP="00E33FBA">
      <w:pPr>
        <w:pStyle w:val="a3"/>
        <w:spacing w:before="156" w:after="156"/>
      </w:pPr>
      <w:r>
        <w:rPr>
          <w:rFonts w:hint="eastAsia"/>
        </w:rPr>
        <w:t>颜色标识</w:t>
      </w:r>
    </w:p>
    <w:p w:rsidR="00E33FBA" w:rsidRDefault="00E33FBA" w:rsidP="00E33FBA">
      <w:pPr>
        <w:pStyle w:val="aff6"/>
      </w:pPr>
      <w:r w:rsidRPr="00E33FBA">
        <w:rPr>
          <w:rFonts w:hint="eastAsia"/>
        </w:rPr>
        <w:t>类型5根管器械的颜色标识应符合表1的规定。</w:t>
      </w:r>
    </w:p>
    <w:p w:rsidR="00E33FBA" w:rsidRDefault="00E33FBA" w:rsidP="00E33FBA">
      <w:pPr>
        <w:pStyle w:val="a8"/>
      </w:pPr>
      <w:r w:rsidRPr="00E33FBA">
        <w:rPr>
          <w:rFonts w:hint="eastAsia"/>
        </w:rPr>
        <w:t>尺寸不符合表1规定的杆或柄的颜色由制造规定。</w:t>
      </w:r>
    </w:p>
    <w:p w:rsidR="00D94FE4" w:rsidRPr="00D94FE4" w:rsidRDefault="00D94FE4" w:rsidP="00D94FE4">
      <w:pPr>
        <w:pStyle w:val="aff6"/>
      </w:pPr>
      <w:r w:rsidRPr="00D94FE4">
        <w:rPr>
          <w:rFonts w:hint="eastAsia"/>
        </w:rPr>
        <w:t>按照7.</w:t>
      </w:r>
      <w:r>
        <w:t>1</w:t>
      </w:r>
      <w:r w:rsidRPr="00D94FE4">
        <w:rPr>
          <w:rFonts w:hint="eastAsia"/>
        </w:rPr>
        <w:t>进行试验。</w:t>
      </w:r>
    </w:p>
    <w:p w:rsidR="00E33FBA" w:rsidRDefault="00E33FBA" w:rsidP="00E33FBA">
      <w:pPr>
        <w:pStyle w:val="a2"/>
        <w:spacing w:before="156" w:after="156"/>
      </w:pPr>
      <w:bookmarkStart w:id="47" w:name="_Toc38797631"/>
      <w:r>
        <w:rPr>
          <w:rFonts w:hint="eastAsia"/>
        </w:rPr>
        <w:t>材料</w:t>
      </w:r>
      <w:bookmarkEnd w:id="47"/>
    </w:p>
    <w:p w:rsidR="00E33FBA" w:rsidRDefault="00E33FBA" w:rsidP="00E33FBA">
      <w:pPr>
        <w:pStyle w:val="aff6"/>
      </w:pPr>
      <w:r>
        <w:rPr>
          <w:rFonts w:hint="eastAsia"/>
        </w:rPr>
        <w:t>如果操作部分和杆是一体的，其材料和处理方法应符合本部分的要求。</w:t>
      </w:r>
    </w:p>
    <w:p w:rsidR="00E33FBA" w:rsidRDefault="00E33FBA" w:rsidP="00E33FBA">
      <w:pPr>
        <w:pStyle w:val="aff6"/>
      </w:pPr>
      <w:r>
        <w:rPr>
          <w:rFonts w:hint="eastAsia"/>
        </w:rPr>
        <w:t>如果器械有柄或杆，应使用符合使用要求和灭菌要求的金属或塑胶材料制成，若适用。材料的种类和处理方法由制造商规定。</w:t>
      </w:r>
    </w:p>
    <w:p w:rsidR="00E33FBA" w:rsidRDefault="00E33FBA" w:rsidP="00E33FBA">
      <w:pPr>
        <w:pStyle w:val="aff6"/>
      </w:pPr>
      <w:r>
        <w:rPr>
          <w:rFonts w:hint="eastAsia"/>
        </w:rPr>
        <w:t>如果符合5.9和5.10的要求，也认为根管器械符合5.7的要求。</w:t>
      </w:r>
    </w:p>
    <w:p w:rsidR="00E33FBA" w:rsidRDefault="00E33FBA" w:rsidP="00E33FBA">
      <w:pPr>
        <w:pStyle w:val="a2"/>
        <w:spacing w:before="156" w:after="156"/>
      </w:pPr>
      <w:bookmarkStart w:id="48" w:name="_Toc38797632"/>
      <w:r>
        <w:rPr>
          <w:rFonts w:hint="eastAsia"/>
        </w:rPr>
        <w:lastRenderedPageBreak/>
        <w:t>尺寸</w:t>
      </w:r>
      <w:bookmarkEnd w:id="48"/>
    </w:p>
    <w:p w:rsidR="00E33FBA" w:rsidRDefault="00E33FBA" w:rsidP="00E33FBA">
      <w:pPr>
        <w:pStyle w:val="a3"/>
        <w:spacing w:before="156" w:after="156"/>
      </w:pPr>
      <w:r>
        <w:rPr>
          <w:rFonts w:hint="eastAsia"/>
        </w:rPr>
        <w:t>概述</w:t>
      </w:r>
    </w:p>
    <w:p w:rsidR="00E33FBA" w:rsidRDefault="00E33FBA" w:rsidP="00E33FBA">
      <w:pPr>
        <w:pStyle w:val="aff6"/>
      </w:pPr>
      <w:r w:rsidRPr="00E33FBA">
        <w:rPr>
          <w:rFonts w:hint="eastAsia"/>
        </w:rPr>
        <w:t>根管器械的操作部分的长度应符合图和表中对特定器械的要求。</w:t>
      </w:r>
    </w:p>
    <w:p w:rsidR="00E33FBA" w:rsidRDefault="00E33FBA" w:rsidP="00E33FBA">
      <w:pPr>
        <w:pStyle w:val="aff6"/>
      </w:pPr>
      <w:r>
        <w:t>按照</w:t>
      </w:r>
      <w:r>
        <w:rPr>
          <w:rFonts w:hint="eastAsia"/>
        </w:rPr>
        <w:t>7.1、7.2和7.3进行试验。</w:t>
      </w:r>
    </w:p>
    <w:p w:rsidR="00E33FBA" w:rsidRDefault="00E33FBA" w:rsidP="00E33FBA">
      <w:pPr>
        <w:pStyle w:val="a3"/>
        <w:spacing w:before="156" w:after="156"/>
      </w:pPr>
      <w:r>
        <w:rPr>
          <w:rFonts w:hint="eastAsia"/>
        </w:rPr>
        <w:t>长度</w:t>
      </w:r>
    </w:p>
    <w:p w:rsidR="00E33FBA" w:rsidRDefault="00E33FBA" w:rsidP="00E33FBA">
      <w:pPr>
        <w:pStyle w:val="aff6"/>
      </w:pPr>
      <w:r>
        <w:rPr>
          <w:rFonts w:hint="eastAsia"/>
        </w:rPr>
        <w:t>根管器械的操作部分的长度应符合图和表中对特定器械的要求。</w:t>
      </w:r>
    </w:p>
    <w:p w:rsidR="00E33FBA" w:rsidRDefault="00E33FBA" w:rsidP="00E33FBA">
      <w:pPr>
        <w:pStyle w:val="aff6"/>
      </w:pPr>
      <w:r w:rsidRPr="00E33FBA">
        <w:rPr>
          <w:rFonts w:hint="eastAsia"/>
        </w:rPr>
        <w:t>按照7.1、7.2和7.3进行试验。</w:t>
      </w:r>
    </w:p>
    <w:p w:rsidR="00E33FBA" w:rsidRDefault="00E33FBA" w:rsidP="00E33FBA">
      <w:pPr>
        <w:pStyle w:val="a3"/>
        <w:spacing w:before="156" w:after="156"/>
      </w:pPr>
      <w:r>
        <w:rPr>
          <w:rFonts w:hint="eastAsia"/>
        </w:rPr>
        <w:t>柄和杆</w:t>
      </w:r>
    </w:p>
    <w:p w:rsidR="00E33FBA" w:rsidRDefault="00E33FBA" w:rsidP="00E33FBA">
      <w:pPr>
        <w:pStyle w:val="a4"/>
        <w:spacing w:before="156" w:after="156"/>
      </w:pPr>
      <w:r>
        <w:rPr>
          <w:rFonts w:hint="eastAsia"/>
        </w:rPr>
        <w:t>柄</w:t>
      </w:r>
    </w:p>
    <w:p w:rsidR="00E33FBA" w:rsidRDefault="00E33FBA" w:rsidP="00E33FBA">
      <w:pPr>
        <w:pStyle w:val="aff6"/>
      </w:pPr>
      <w:r w:rsidRPr="00E33FBA">
        <w:rPr>
          <w:rFonts w:hint="eastAsia"/>
        </w:rPr>
        <w:t>柄的直径由制造商规定。</w:t>
      </w:r>
    </w:p>
    <w:p w:rsidR="00D94FE4" w:rsidRDefault="00D94FE4" w:rsidP="00E33FBA">
      <w:pPr>
        <w:pStyle w:val="aff6"/>
      </w:pPr>
      <w:r w:rsidRPr="00D94FE4">
        <w:rPr>
          <w:rFonts w:hint="eastAsia"/>
        </w:rPr>
        <w:t>按照7.3进行试验。</w:t>
      </w:r>
    </w:p>
    <w:p w:rsidR="00E33FBA" w:rsidRDefault="00E33FBA" w:rsidP="00E33FBA">
      <w:pPr>
        <w:pStyle w:val="a4"/>
        <w:spacing w:before="156" w:after="156"/>
      </w:pPr>
      <w:r>
        <w:rPr>
          <w:rFonts w:hint="eastAsia"/>
        </w:rPr>
        <w:t>杆</w:t>
      </w:r>
    </w:p>
    <w:p w:rsidR="00E33FBA" w:rsidRDefault="00E33FBA" w:rsidP="00E33FBA">
      <w:pPr>
        <w:pStyle w:val="aff6"/>
      </w:pPr>
      <w:r w:rsidRPr="00E33FBA">
        <w:rPr>
          <w:rFonts w:hint="eastAsia"/>
        </w:rPr>
        <w:t>杆的尺寸应符合图6和表2的规定。杆应是YY/T 0967中的1型杆，</w:t>
      </w:r>
      <w:r>
        <w:rPr>
          <w:rFonts w:hint="eastAsia"/>
        </w:rPr>
        <w:t>应</w:t>
      </w:r>
      <w:r w:rsidRPr="00E33FBA">
        <w:rPr>
          <w:rFonts w:hint="eastAsia"/>
        </w:rPr>
        <w:t>能在手机最高转速下使用。</w:t>
      </w:r>
    </w:p>
    <w:p w:rsidR="00E33FBA" w:rsidRPr="00E33FBA" w:rsidRDefault="00E33FBA" w:rsidP="00E33FBA">
      <w:pPr>
        <w:pStyle w:val="a8"/>
      </w:pPr>
      <w:r w:rsidRPr="00E33FBA">
        <w:rPr>
          <w:rFonts w:hint="eastAsia"/>
          <w:i/>
        </w:rPr>
        <w:t>d</w:t>
      </w:r>
      <w:r w:rsidRPr="00E33FBA">
        <w:rPr>
          <w:rFonts w:hint="eastAsia"/>
          <w:vertAlign w:val="subscript"/>
        </w:rPr>
        <w:t>s</w:t>
      </w:r>
      <w:r w:rsidRPr="00E33FBA">
        <w:rPr>
          <w:rFonts w:hint="eastAsia"/>
        </w:rPr>
        <w:t>的公差是由杆部的材料以及设备每分钟的最大转速决定的。这不同于YY/T 0967的规定。</w:t>
      </w:r>
    </w:p>
    <w:p w:rsidR="00E33FBA" w:rsidRDefault="00E33FBA" w:rsidP="00E33FBA">
      <w:pPr>
        <w:shd w:val="clear" w:color="auto" w:fill="FFFFFF"/>
        <w:tabs>
          <w:tab w:val="left" w:pos="1099"/>
        </w:tabs>
        <w:ind w:firstLineChars="200" w:firstLine="420"/>
        <w:rPr>
          <w:rFonts w:ascii="宋体" w:hAnsi="宋体"/>
          <w:szCs w:val="21"/>
        </w:rPr>
      </w:pPr>
      <w:r>
        <w:rPr>
          <w:rFonts w:ascii="宋体" w:hAnsi="宋体" w:hint="eastAsia"/>
          <w:szCs w:val="21"/>
        </w:rPr>
        <w:t>杆部的最小长度</w:t>
      </w:r>
      <w:r>
        <w:rPr>
          <w:rFonts w:ascii="宋体" w:hAnsi="宋体" w:hint="eastAsia"/>
          <w:i/>
          <w:szCs w:val="21"/>
        </w:rPr>
        <w:t>l</w:t>
      </w:r>
      <w:r>
        <w:rPr>
          <w:rFonts w:ascii="宋体" w:hAnsi="宋体" w:hint="eastAsia"/>
          <w:i/>
          <w:szCs w:val="21"/>
          <w:vertAlign w:val="subscript"/>
        </w:rPr>
        <w:t>s</w:t>
      </w:r>
      <w:r>
        <w:rPr>
          <w:rFonts w:ascii="宋体" w:hAnsi="宋体" w:hint="eastAsia"/>
          <w:szCs w:val="21"/>
        </w:rPr>
        <w:t>见表2。</w:t>
      </w:r>
    </w:p>
    <w:p w:rsidR="00D94FE4" w:rsidRDefault="00D94FE4" w:rsidP="00E33FBA">
      <w:pPr>
        <w:shd w:val="clear" w:color="auto" w:fill="FFFFFF"/>
        <w:tabs>
          <w:tab w:val="left" w:pos="1099"/>
        </w:tabs>
        <w:ind w:firstLineChars="200" w:firstLine="420"/>
        <w:rPr>
          <w:rFonts w:ascii="宋体" w:hAnsi="宋体"/>
          <w:szCs w:val="21"/>
        </w:rPr>
      </w:pPr>
      <w:r w:rsidRPr="00D94FE4">
        <w:rPr>
          <w:rFonts w:ascii="宋体" w:hAnsi="宋体" w:hint="eastAsia"/>
          <w:szCs w:val="21"/>
        </w:rPr>
        <w:t>按照</w:t>
      </w:r>
      <w:r>
        <w:rPr>
          <w:rFonts w:ascii="宋体" w:hAnsi="宋体" w:hint="eastAsia"/>
          <w:szCs w:val="21"/>
        </w:rPr>
        <w:t>7.1和</w:t>
      </w:r>
      <w:r w:rsidRPr="00D94FE4">
        <w:rPr>
          <w:rFonts w:ascii="宋体" w:hAnsi="宋体" w:hint="eastAsia"/>
          <w:szCs w:val="21"/>
        </w:rPr>
        <w:t>7.3进行试验。</w:t>
      </w:r>
    </w:p>
    <w:p w:rsidR="00E33FBA" w:rsidRDefault="00E33FBA" w:rsidP="00E33FBA">
      <w:pPr>
        <w:shd w:val="clear" w:color="auto" w:fill="FFFFFF"/>
        <w:tabs>
          <w:tab w:val="left" w:pos="1099"/>
        </w:tabs>
        <w:ind w:firstLineChars="200" w:firstLine="420"/>
        <w:jc w:val="right"/>
        <w:rPr>
          <w:rFonts w:ascii="宋体" w:hAnsi="宋体"/>
          <w:szCs w:val="21"/>
        </w:rPr>
      </w:pPr>
      <w:r>
        <w:rPr>
          <w:rFonts w:ascii="宋体" w:hAnsi="宋体"/>
          <w:szCs w:val="21"/>
        </w:rPr>
        <w:t>单位为毫米</w:t>
      </w:r>
    </w:p>
    <w:p w:rsidR="00E33FBA" w:rsidRDefault="00E33FBA" w:rsidP="00E33FBA">
      <w:pPr>
        <w:pStyle w:val="a8"/>
        <w:numPr>
          <w:ilvl w:val="0"/>
          <w:numId w:val="0"/>
        </w:numPr>
        <w:jc w:val="center"/>
      </w:pPr>
      <w:r>
        <w:rPr>
          <w:rFonts w:ascii="黑体" w:eastAsia="黑体" w:hAnsi="宋体"/>
          <w:bCs/>
          <w:noProof/>
          <w:szCs w:val="21"/>
        </w:rPr>
        <w:drawing>
          <wp:inline distT="0" distB="0" distL="0" distR="0">
            <wp:extent cx="4752975" cy="2571750"/>
            <wp:effectExtent l="0" t="0" r="9525" b="0"/>
            <wp:docPr id="6" name="图片 6" descr="图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图6"/>
                    <pic:cNvPicPr>
                      <a:picLocks noChangeAspect="1" noChangeArrowheads="1"/>
                    </pic:cNvPicPr>
                  </pic:nvPicPr>
                  <pic:blipFill rotWithShape="1">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7788" b="8100"/>
                    <a:stretch/>
                  </pic:blipFill>
                  <pic:spPr bwMode="auto">
                    <a:xfrm>
                      <a:off x="0" y="0"/>
                      <a:ext cx="4752975" cy="25717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E33FBA" w:rsidRDefault="00754936" w:rsidP="00E33FBA">
      <w:pPr>
        <w:pStyle w:val="af2"/>
        <w:spacing w:before="156" w:after="156"/>
      </w:pPr>
      <w:r>
        <w:rPr>
          <w:rFonts w:hint="eastAsia"/>
        </w:rPr>
        <w:t>杆部尺寸</w:t>
      </w:r>
    </w:p>
    <w:p w:rsidR="00754936" w:rsidRDefault="00754936" w:rsidP="00754936">
      <w:pPr>
        <w:pStyle w:val="af7"/>
        <w:spacing w:before="156" w:after="156"/>
      </w:pPr>
      <w:r>
        <w:rPr>
          <w:rFonts w:hint="eastAsia"/>
        </w:rPr>
        <w:t>杆部尺寸的公差</w:t>
      </w:r>
    </w:p>
    <w:tbl>
      <w:tblPr>
        <w:tblStyle w:val="afffffa"/>
        <w:tblW w:w="934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tblPr>
      <w:tblGrid>
        <w:gridCol w:w="2337"/>
        <w:gridCol w:w="2337"/>
        <w:gridCol w:w="2337"/>
        <w:gridCol w:w="2337"/>
      </w:tblGrid>
      <w:tr w:rsidR="00754936" w:rsidTr="00754936">
        <w:tc>
          <w:tcPr>
            <w:tcW w:w="2337" w:type="dxa"/>
            <w:tcBorders>
              <w:top w:val="single" w:sz="8" w:space="0" w:color="auto"/>
              <w:bottom w:val="single" w:sz="8" w:space="0" w:color="auto"/>
            </w:tcBorders>
            <w:vAlign w:val="center"/>
          </w:tcPr>
          <w:p w:rsidR="00754936" w:rsidRDefault="00754936" w:rsidP="00754936">
            <w:pPr>
              <w:jc w:val="center"/>
            </w:pPr>
            <w:r>
              <w:rPr>
                <w:rFonts w:hint="eastAsia"/>
              </w:rPr>
              <w:t>材料</w:t>
            </w:r>
          </w:p>
        </w:tc>
        <w:tc>
          <w:tcPr>
            <w:tcW w:w="2337" w:type="dxa"/>
            <w:tcBorders>
              <w:top w:val="single" w:sz="8" w:space="0" w:color="auto"/>
              <w:bottom w:val="single" w:sz="8" w:space="0" w:color="auto"/>
            </w:tcBorders>
            <w:vAlign w:val="center"/>
          </w:tcPr>
          <w:p w:rsidR="00754936" w:rsidRDefault="00754936" w:rsidP="00754936">
            <w:pPr>
              <w:jc w:val="center"/>
            </w:pPr>
            <w:r>
              <w:rPr>
                <w:rFonts w:hint="eastAsia"/>
              </w:rPr>
              <w:t>制造商推荐转速（r/min）</w:t>
            </w:r>
          </w:p>
        </w:tc>
        <w:tc>
          <w:tcPr>
            <w:tcW w:w="2337" w:type="dxa"/>
            <w:tcBorders>
              <w:top w:val="single" w:sz="8" w:space="0" w:color="auto"/>
              <w:bottom w:val="single" w:sz="8" w:space="0" w:color="auto"/>
            </w:tcBorders>
            <w:vAlign w:val="center"/>
          </w:tcPr>
          <w:p w:rsidR="00754936" w:rsidRDefault="00754936" w:rsidP="00754936">
            <w:pPr>
              <w:jc w:val="center"/>
            </w:pPr>
            <w:r>
              <w:rPr>
                <w:rFonts w:hint="eastAsia"/>
              </w:rPr>
              <w:t>杆部直径</w:t>
            </w:r>
            <w:r>
              <w:rPr>
                <w:rFonts w:hint="eastAsia"/>
                <w:i/>
              </w:rPr>
              <w:t>d</w:t>
            </w:r>
            <w:r>
              <w:rPr>
                <w:rFonts w:hint="eastAsia"/>
                <w:i/>
                <w:vertAlign w:val="subscript"/>
              </w:rPr>
              <w:t>s</w:t>
            </w:r>
          </w:p>
        </w:tc>
        <w:tc>
          <w:tcPr>
            <w:tcW w:w="2337" w:type="dxa"/>
            <w:tcBorders>
              <w:top w:val="single" w:sz="8" w:space="0" w:color="auto"/>
              <w:bottom w:val="single" w:sz="8" w:space="0" w:color="auto"/>
            </w:tcBorders>
            <w:vAlign w:val="center"/>
          </w:tcPr>
          <w:p w:rsidR="00754936" w:rsidRDefault="00754936" w:rsidP="00754936">
            <w:pPr>
              <w:jc w:val="center"/>
            </w:pPr>
            <w:r>
              <w:rPr>
                <w:rFonts w:hint="eastAsia"/>
              </w:rPr>
              <w:t>长度</w:t>
            </w:r>
            <w:r>
              <w:rPr>
                <w:rFonts w:hint="eastAsia"/>
                <w:i/>
              </w:rPr>
              <w:t>l</w:t>
            </w:r>
            <w:r>
              <w:rPr>
                <w:rFonts w:hint="eastAsia"/>
                <w:i/>
                <w:vertAlign w:val="subscript"/>
              </w:rPr>
              <w:t>s</w:t>
            </w:r>
            <w:r>
              <w:rPr>
                <w:rFonts w:hint="eastAsia"/>
              </w:rPr>
              <w:t>（最小值）</w:t>
            </w:r>
          </w:p>
        </w:tc>
      </w:tr>
      <w:tr w:rsidR="00754936" w:rsidTr="00754936">
        <w:tc>
          <w:tcPr>
            <w:tcW w:w="2337" w:type="dxa"/>
            <w:tcBorders>
              <w:top w:val="single" w:sz="8" w:space="0" w:color="auto"/>
              <w:bottom w:val="single" w:sz="8" w:space="0" w:color="auto"/>
            </w:tcBorders>
            <w:vAlign w:val="center"/>
          </w:tcPr>
          <w:p w:rsidR="00754936" w:rsidRDefault="00754936" w:rsidP="00754936">
            <w:pPr>
              <w:jc w:val="center"/>
            </w:pPr>
            <w:r>
              <w:rPr>
                <w:rFonts w:hint="eastAsia"/>
              </w:rPr>
              <w:t>金属</w:t>
            </w:r>
          </w:p>
        </w:tc>
        <w:tc>
          <w:tcPr>
            <w:tcW w:w="2337" w:type="dxa"/>
            <w:tcBorders>
              <w:top w:val="single" w:sz="8" w:space="0" w:color="auto"/>
              <w:bottom w:val="single" w:sz="8" w:space="0" w:color="auto"/>
            </w:tcBorders>
            <w:vAlign w:val="center"/>
          </w:tcPr>
          <w:p w:rsidR="00754936" w:rsidRDefault="00754936" w:rsidP="00754936">
            <w:pPr>
              <w:jc w:val="center"/>
            </w:pPr>
            <w:r>
              <w:rPr>
                <w:rFonts w:hint="eastAsia"/>
              </w:rPr>
              <w:t>＞1000</w:t>
            </w:r>
          </w:p>
        </w:tc>
        <w:tc>
          <w:tcPr>
            <w:tcW w:w="2337" w:type="dxa"/>
            <w:tcBorders>
              <w:top w:val="single" w:sz="8" w:space="0" w:color="auto"/>
              <w:bottom w:val="single" w:sz="8" w:space="0" w:color="auto"/>
            </w:tcBorders>
            <w:vAlign w:val="center"/>
          </w:tcPr>
          <w:p w:rsidR="00754936" w:rsidRDefault="00754936" w:rsidP="00754936">
            <w:pPr>
              <w:jc w:val="center"/>
            </w:pPr>
            <w:r>
              <w:rPr>
                <w:rFonts w:hint="eastAsia"/>
              </w:rPr>
              <w:t>2.35 + 0/-0.016</w:t>
            </w:r>
          </w:p>
        </w:tc>
        <w:tc>
          <w:tcPr>
            <w:tcW w:w="2337" w:type="dxa"/>
            <w:tcBorders>
              <w:top w:val="single" w:sz="8" w:space="0" w:color="auto"/>
              <w:bottom w:val="single" w:sz="8" w:space="0" w:color="auto"/>
            </w:tcBorders>
            <w:vAlign w:val="center"/>
          </w:tcPr>
          <w:p w:rsidR="00754936" w:rsidRDefault="00754936" w:rsidP="00754936">
            <w:pPr>
              <w:jc w:val="center"/>
            </w:pPr>
            <w:r>
              <w:rPr>
                <w:rFonts w:hint="eastAsia"/>
              </w:rPr>
              <w:t>12.5</w:t>
            </w:r>
          </w:p>
        </w:tc>
      </w:tr>
      <w:tr w:rsidR="00754936" w:rsidTr="00754936">
        <w:tc>
          <w:tcPr>
            <w:tcW w:w="2337" w:type="dxa"/>
            <w:tcBorders>
              <w:top w:val="single" w:sz="8" w:space="0" w:color="auto"/>
            </w:tcBorders>
            <w:vAlign w:val="center"/>
          </w:tcPr>
          <w:p w:rsidR="00754936" w:rsidRDefault="00754936" w:rsidP="00754936">
            <w:pPr>
              <w:jc w:val="center"/>
            </w:pPr>
            <w:r>
              <w:rPr>
                <w:rFonts w:hint="eastAsia"/>
              </w:rPr>
              <w:t>金属</w:t>
            </w:r>
          </w:p>
        </w:tc>
        <w:tc>
          <w:tcPr>
            <w:tcW w:w="2337" w:type="dxa"/>
            <w:tcBorders>
              <w:top w:val="single" w:sz="8" w:space="0" w:color="auto"/>
            </w:tcBorders>
            <w:vAlign w:val="center"/>
          </w:tcPr>
          <w:p w:rsidR="00754936" w:rsidRDefault="00754936" w:rsidP="00754936">
            <w:pPr>
              <w:jc w:val="center"/>
            </w:pPr>
            <w:r>
              <w:rPr>
                <w:rFonts w:hint="eastAsia"/>
              </w:rPr>
              <w:t>≤1000</w:t>
            </w:r>
          </w:p>
        </w:tc>
        <w:tc>
          <w:tcPr>
            <w:tcW w:w="2337" w:type="dxa"/>
            <w:tcBorders>
              <w:top w:val="single" w:sz="8" w:space="0" w:color="auto"/>
            </w:tcBorders>
            <w:vAlign w:val="center"/>
          </w:tcPr>
          <w:p w:rsidR="00754936" w:rsidRDefault="00754936" w:rsidP="00754936">
            <w:pPr>
              <w:jc w:val="center"/>
            </w:pPr>
            <w:r>
              <w:rPr>
                <w:rFonts w:hint="eastAsia"/>
              </w:rPr>
              <w:t>2.35 + 0/-0.03</w:t>
            </w:r>
          </w:p>
        </w:tc>
        <w:tc>
          <w:tcPr>
            <w:tcW w:w="2337" w:type="dxa"/>
            <w:tcBorders>
              <w:top w:val="single" w:sz="8" w:space="0" w:color="auto"/>
            </w:tcBorders>
            <w:vAlign w:val="center"/>
          </w:tcPr>
          <w:p w:rsidR="00754936" w:rsidRDefault="00754936" w:rsidP="00754936">
            <w:pPr>
              <w:jc w:val="center"/>
            </w:pPr>
            <w:r>
              <w:rPr>
                <w:rFonts w:hint="eastAsia"/>
              </w:rPr>
              <w:t>11</w:t>
            </w:r>
          </w:p>
        </w:tc>
      </w:tr>
      <w:tr w:rsidR="00754936" w:rsidTr="00754936">
        <w:tc>
          <w:tcPr>
            <w:tcW w:w="2337" w:type="dxa"/>
            <w:vAlign w:val="center"/>
          </w:tcPr>
          <w:p w:rsidR="00754936" w:rsidRDefault="00754936" w:rsidP="00754936">
            <w:pPr>
              <w:jc w:val="center"/>
            </w:pPr>
            <w:r>
              <w:rPr>
                <w:rFonts w:hint="eastAsia"/>
              </w:rPr>
              <w:t>塑料</w:t>
            </w:r>
          </w:p>
        </w:tc>
        <w:tc>
          <w:tcPr>
            <w:tcW w:w="2337" w:type="dxa"/>
            <w:vAlign w:val="center"/>
          </w:tcPr>
          <w:p w:rsidR="00754936" w:rsidRDefault="00754936" w:rsidP="00754936">
            <w:pPr>
              <w:jc w:val="center"/>
            </w:pPr>
            <w:r>
              <w:rPr>
                <w:rFonts w:hint="eastAsia"/>
              </w:rPr>
              <w:t>≤1000</w:t>
            </w:r>
          </w:p>
        </w:tc>
        <w:tc>
          <w:tcPr>
            <w:tcW w:w="2337" w:type="dxa"/>
            <w:vAlign w:val="center"/>
          </w:tcPr>
          <w:p w:rsidR="00754936" w:rsidRDefault="00754936" w:rsidP="00754936">
            <w:pPr>
              <w:jc w:val="center"/>
            </w:pPr>
            <w:r>
              <w:rPr>
                <w:rFonts w:hint="eastAsia"/>
              </w:rPr>
              <w:t>2.35 + 0/-0.05</w:t>
            </w:r>
          </w:p>
        </w:tc>
        <w:tc>
          <w:tcPr>
            <w:tcW w:w="2337" w:type="dxa"/>
            <w:vAlign w:val="center"/>
          </w:tcPr>
          <w:p w:rsidR="00754936" w:rsidRDefault="00754936" w:rsidP="00754936">
            <w:pPr>
              <w:jc w:val="center"/>
            </w:pPr>
            <w:r>
              <w:rPr>
                <w:rFonts w:hint="eastAsia"/>
              </w:rPr>
              <w:t>11</w:t>
            </w:r>
          </w:p>
        </w:tc>
      </w:tr>
    </w:tbl>
    <w:p w:rsidR="00754936" w:rsidRDefault="00754936" w:rsidP="00754936">
      <w:pPr>
        <w:pStyle w:val="a2"/>
        <w:spacing w:before="156" w:after="156"/>
      </w:pPr>
      <w:bookmarkStart w:id="49" w:name="_Toc38797633"/>
      <w:r>
        <w:rPr>
          <w:rFonts w:hint="eastAsia"/>
        </w:rPr>
        <w:lastRenderedPageBreak/>
        <w:t>机械性能要求</w:t>
      </w:r>
      <w:bookmarkEnd w:id="49"/>
    </w:p>
    <w:p w:rsidR="00754936" w:rsidRDefault="00754936" w:rsidP="00754936">
      <w:pPr>
        <w:pStyle w:val="a3"/>
        <w:spacing w:before="156" w:after="156"/>
      </w:pPr>
      <w:r>
        <w:rPr>
          <w:rFonts w:hint="eastAsia"/>
        </w:rPr>
        <w:t>抗扭强度和偏转角</w:t>
      </w:r>
    </w:p>
    <w:p w:rsidR="00754936" w:rsidRDefault="00754936" w:rsidP="00754936">
      <w:pPr>
        <w:pStyle w:val="aff6"/>
      </w:pPr>
      <w:r w:rsidRPr="00754936">
        <w:rPr>
          <w:rFonts w:hint="eastAsia"/>
        </w:rPr>
        <w:t>根管器械应符合本文件后续部分的要求。</w:t>
      </w:r>
    </w:p>
    <w:p w:rsidR="00754936" w:rsidRDefault="00754936" w:rsidP="00754936">
      <w:pPr>
        <w:pStyle w:val="aff6"/>
      </w:pPr>
      <w:r>
        <w:t>按照</w:t>
      </w:r>
      <w:r>
        <w:rPr>
          <w:rFonts w:hint="eastAsia"/>
        </w:rPr>
        <w:t>7.</w:t>
      </w:r>
      <w:r>
        <w:t>4进行试验。</w:t>
      </w:r>
    </w:p>
    <w:p w:rsidR="00754936" w:rsidRDefault="00754936" w:rsidP="00754936">
      <w:pPr>
        <w:pStyle w:val="a3"/>
        <w:spacing w:before="156" w:after="156"/>
      </w:pPr>
      <w:r>
        <w:rPr>
          <w:rFonts w:hint="eastAsia"/>
        </w:rPr>
        <w:t>抗弯强度</w:t>
      </w:r>
    </w:p>
    <w:p w:rsidR="00754936" w:rsidRDefault="00754936" w:rsidP="00754936">
      <w:pPr>
        <w:pStyle w:val="aff6"/>
      </w:pPr>
      <w:r w:rsidRPr="00754936">
        <w:rPr>
          <w:rFonts w:hint="eastAsia"/>
        </w:rPr>
        <w:t>根管器械应符合本文件后续部分的要求。</w:t>
      </w:r>
    </w:p>
    <w:p w:rsidR="00754936" w:rsidRDefault="00754936" w:rsidP="00754936">
      <w:pPr>
        <w:pStyle w:val="aff6"/>
      </w:pPr>
      <w:r w:rsidRPr="00754936">
        <w:rPr>
          <w:rFonts w:hint="eastAsia"/>
        </w:rPr>
        <w:t>按照7.</w:t>
      </w:r>
      <w:r>
        <w:t>5</w:t>
      </w:r>
      <w:r w:rsidRPr="00754936">
        <w:rPr>
          <w:rFonts w:hint="eastAsia"/>
        </w:rPr>
        <w:t>进行试验。</w:t>
      </w:r>
    </w:p>
    <w:p w:rsidR="00754936" w:rsidRDefault="00754936" w:rsidP="00754936">
      <w:pPr>
        <w:pStyle w:val="a3"/>
        <w:spacing w:before="156" w:after="156"/>
      </w:pPr>
      <w:r>
        <w:rPr>
          <w:rFonts w:hint="eastAsia"/>
        </w:rPr>
        <w:t>柄和杆的可靠性</w:t>
      </w:r>
    </w:p>
    <w:p w:rsidR="00754936" w:rsidRDefault="00754936" w:rsidP="00754936">
      <w:pPr>
        <w:pStyle w:val="aff6"/>
      </w:pPr>
      <w:r w:rsidRPr="00754936">
        <w:rPr>
          <w:rFonts w:hint="eastAsia"/>
        </w:rPr>
        <w:t>如果柄或杆与操作部分不是一体的，那么柄或杆应当可靠并持久牢固的与轴固定在一起。沿轴向施加20 N的拉力后，轴与与柄或杆的径向偏差应不大于0.02 mm。如果是塑料的柄或者杆，当施加35 mN•m的扭矩时轴不应与柄和杆发生相对滑动。如果是金属的柄或者杆，当施加70 mN•m的扭矩时轴不应与柄和杆发生相对滑动。</w:t>
      </w:r>
    </w:p>
    <w:p w:rsidR="00754936" w:rsidRDefault="00754936" w:rsidP="00754936">
      <w:pPr>
        <w:pStyle w:val="aff6"/>
      </w:pPr>
      <w:r w:rsidRPr="00754936">
        <w:rPr>
          <w:rFonts w:hint="eastAsia"/>
        </w:rPr>
        <w:t>按照7.</w:t>
      </w:r>
      <w:r>
        <w:t>6</w:t>
      </w:r>
      <w:r w:rsidRPr="00754936">
        <w:rPr>
          <w:rFonts w:hint="eastAsia"/>
        </w:rPr>
        <w:t>进行试验。</w:t>
      </w:r>
    </w:p>
    <w:p w:rsidR="00754936" w:rsidRDefault="00754936" w:rsidP="00754936">
      <w:pPr>
        <w:pStyle w:val="a2"/>
        <w:spacing w:before="156" w:after="156"/>
      </w:pPr>
      <w:bookmarkStart w:id="50" w:name="_Toc38797634"/>
      <w:r>
        <w:rPr>
          <w:rFonts w:hint="eastAsia"/>
        </w:rPr>
        <w:t>重复处理</w:t>
      </w:r>
      <w:bookmarkEnd w:id="50"/>
    </w:p>
    <w:p w:rsidR="00754936" w:rsidRDefault="00754936" w:rsidP="00754936">
      <w:pPr>
        <w:pStyle w:val="aff6"/>
      </w:pPr>
      <w:r>
        <w:rPr>
          <w:rFonts w:hint="eastAsia"/>
        </w:rPr>
        <w:t>制造商声称可重复处理的根管器械应不受重复处理的影响。</w:t>
      </w:r>
    </w:p>
    <w:p w:rsidR="00754936" w:rsidRDefault="00754936" w:rsidP="00754936">
      <w:pPr>
        <w:pStyle w:val="aff6"/>
      </w:pPr>
      <w:r>
        <w:rPr>
          <w:rFonts w:hint="eastAsia"/>
        </w:rPr>
        <w:t>注：第10章 e）制造商应提供重复处理的说明，说明的具体要求详见YY/T 0802。</w:t>
      </w:r>
    </w:p>
    <w:p w:rsidR="00754936" w:rsidRDefault="00754936" w:rsidP="00754936">
      <w:pPr>
        <w:pStyle w:val="aff6"/>
      </w:pPr>
      <w:r>
        <w:rPr>
          <w:rFonts w:hint="eastAsia"/>
        </w:rPr>
        <w:t>制造商应说明器械的最大可重复处理次数。</w:t>
      </w:r>
    </w:p>
    <w:p w:rsidR="00754936" w:rsidRDefault="00754936" w:rsidP="00754936">
      <w:pPr>
        <w:pStyle w:val="aff6"/>
      </w:pPr>
      <w:r>
        <w:rPr>
          <w:rFonts w:hint="eastAsia"/>
        </w:rPr>
        <w:t>根管器械在经过最多次重复处理后，表面应没有缺陷和腐蚀痕迹，并符合5.9的要求。</w:t>
      </w:r>
    </w:p>
    <w:p w:rsidR="00754936" w:rsidRDefault="00754936" w:rsidP="00754936">
      <w:pPr>
        <w:pStyle w:val="aff6"/>
      </w:pPr>
      <w:r w:rsidRPr="00754936">
        <w:rPr>
          <w:rFonts w:hint="eastAsia"/>
        </w:rPr>
        <w:t>按照7.</w:t>
      </w:r>
      <w:r>
        <w:t>7</w:t>
      </w:r>
      <w:r w:rsidRPr="00754936">
        <w:rPr>
          <w:rFonts w:hint="eastAsia"/>
        </w:rPr>
        <w:t>进行试验。</w:t>
      </w:r>
    </w:p>
    <w:p w:rsidR="00754936" w:rsidRDefault="00754936" w:rsidP="00754936">
      <w:pPr>
        <w:pStyle w:val="a1"/>
        <w:spacing w:before="312" w:after="312"/>
      </w:pPr>
      <w:bookmarkStart w:id="51" w:name="_Toc38797635"/>
      <w:bookmarkStart w:id="52" w:name="_Toc38801525"/>
      <w:r>
        <w:rPr>
          <w:rFonts w:hint="eastAsia"/>
        </w:rPr>
        <w:t>抽样</w:t>
      </w:r>
      <w:bookmarkEnd w:id="51"/>
      <w:bookmarkEnd w:id="52"/>
    </w:p>
    <w:p w:rsidR="00754936" w:rsidRDefault="00754936" w:rsidP="00754936">
      <w:pPr>
        <w:pStyle w:val="aff6"/>
      </w:pPr>
      <w:r w:rsidRPr="00754936">
        <w:rPr>
          <w:rFonts w:hint="eastAsia"/>
        </w:rPr>
        <w:t>各种类型和规格的根管器械各测试10支。如果10支都满足要求，则产品合格。如果少于等于8支，则产品不合格。如果9支样品符合要求，则再多测试10支。当追加的10支样品都符合要求，则样品符合要求。</w:t>
      </w:r>
    </w:p>
    <w:p w:rsidR="00754936" w:rsidRDefault="00754936" w:rsidP="00754936">
      <w:pPr>
        <w:pStyle w:val="a1"/>
        <w:spacing w:before="312" w:after="312"/>
      </w:pPr>
      <w:bookmarkStart w:id="53" w:name="_Toc38797636"/>
      <w:bookmarkStart w:id="54" w:name="_Toc38801526"/>
      <w:r>
        <w:rPr>
          <w:rFonts w:hint="eastAsia"/>
        </w:rPr>
        <w:t>试验方法</w:t>
      </w:r>
      <w:bookmarkEnd w:id="53"/>
      <w:bookmarkEnd w:id="54"/>
    </w:p>
    <w:p w:rsidR="00754936" w:rsidRDefault="00754936" w:rsidP="00754936">
      <w:pPr>
        <w:pStyle w:val="a2"/>
        <w:spacing w:before="156" w:after="156"/>
      </w:pPr>
      <w:bookmarkStart w:id="55" w:name="_Toc38797637"/>
      <w:r>
        <w:rPr>
          <w:rFonts w:hint="eastAsia"/>
        </w:rPr>
        <w:t>目测检查</w:t>
      </w:r>
      <w:bookmarkEnd w:id="55"/>
    </w:p>
    <w:p w:rsidR="00754936" w:rsidRDefault="00754936" w:rsidP="00754936">
      <w:pPr>
        <w:pStyle w:val="aff6"/>
      </w:pPr>
      <w:r w:rsidRPr="00754936">
        <w:rPr>
          <w:rFonts w:hint="eastAsia"/>
        </w:rPr>
        <w:t>除非另有说明，直接目测，无需放大。</w:t>
      </w:r>
    </w:p>
    <w:p w:rsidR="00754936" w:rsidRDefault="00754936" w:rsidP="00754936">
      <w:pPr>
        <w:pStyle w:val="a2"/>
        <w:spacing w:before="156" w:after="156"/>
      </w:pPr>
      <w:bookmarkStart w:id="56" w:name="_Toc38797638"/>
      <w:r>
        <w:rPr>
          <w:rFonts w:hint="eastAsia"/>
        </w:rPr>
        <w:t>测试条件</w:t>
      </w:r>
      <w:bookmarkEnd w:id="56"/>
    </w:p>
    <w:p w:rsidR="00754936" w:rsidRDefault="00754936" w:rsidP="00754936">
      <w:pPr>
        <w:pStyle w:val="aff6"/>
      </w:pPr>
      <w:r w:rsidRPr="00754936">
        <w:rPr>
          <w:rFonts w:hint="eastAsia"/>
        </w:rPr>
        <w:t>装置和根管器械应据ISO 554的要求，在测试前置于(23±2)℃环境中至少1h。</w:t>
      </w:r>
    </w:p>
    <w:p w:rsidR="00754936" w:rsidRDefault="00754936" w:rsidP="00754936">
      <w:pPr>
        <w:pStyle w:val="a2"/>
        <w:spacing w:before="156" w:after="156"/>
      </w:pPr>
      <w:bookmarkStart w:id="57" w:name="_Toc38797639"/>
      <w:r>
        <w:rPr>
          <w:rFonts w:hint="eastAsia"/>
        </w:rPr>
        <w:t>尺寸的测量</w:t>
      </w:r>
      <w:bookmarkEnd w:id="57"/>
    </w:p>
    <w:p w:rsidR="00754936" w:rsidRDefault="00C67130" w:rsidP="00C67130">
      <w:pPr>
        <w:pStyle w:val="a3"/>
        <w:spacing w:before="156" w:after="156"/>
      </w:pPr>
      <w:r>
        <w:rPr>
          <w:rFonts w:hint="eastAsia"/>
        </w:rPr>
        <w:t>原理</w:t>
      </w:r>
    </w:p>
    <w:p w:rsidR="00C67130" w:rsidRDefault="00C67130" w:rsidP="00C67130">
      <w:pPr>
        <w:pStyle w:val="aff6"/>
      </w:pPr>
      <w:r w:rsidRPr="00C67130">
        <w:rPr>
          <w:rFonts w:hint="eastAsia"/>
        </w:rPr>
        <w:t>根管器械尺寸的测量包括直径、锥度、长度和角度。</w:t>
      </w:r>
    </w:p>
    <w:p w:rsidR="00C67130" w:rsidRDefault="00C67130" w:rsidP="00C67130">
      <w:pPr>
        <w:pStyle w:val="a3"/>
        <w:spacing w:before="156" w:after="156"/>
      </w:pPr>
      <w:r>
        <w:rPr>
          <w:rFonts w:hint="eastAsia"/>
        </w:rPr>
        <w:lastRenderedPageBreak/>
        <w:t>测量设备</w:t>
      </w:r>
    </w:p>
    <w:p w:rsidR="00C67130" w:rsidRDefault="00C67130" w:rsidP="00C67130">
      <w:pPr>
        <w:pStyle w:val="aff6"/>
      </w:pPr>
      <w:r w:rsidRPr="00C67130">
        <w:rPr>
          <w:rFonts w:hint="eastAsia"/>
        </w:rPr>
        <w:t>使用精度为±0.002 mm测量设备，如光学比较仪、投影测量仪、测量显微镜、通用量具或其它合适的设备。</w:t>
      </w:r>
    </w:p>
    <w:p w:rsidR="00C67130" w:rsidRDefault="00C67130" w:rsidP="00C67130">
      <w:pPr>
        <w:pStyle w:val="a3"/>
        <w:spacing w:before="156" w:after="156"/>
      </w:pPr>
      <w:r>
        <w:rPr>
          <w:rFonts w:hint="eastAsia"/>
        </w:rPr>
        <w:t>步骤</w:t>
      </w:r>
    </w:p>
    <w:p w:rsidR="00C67130" w:rsidRDefault="00C67130" w:rsidP="00C67130">
      <w:pPr>
        <w:pStyle w:val="aff6"/>
      </w:pPr>
      <w:r>
        <w:rPr>
          <w:rFonts w:hint="eastAsia"/>
        </w:rPr>
        <w:t>把被检根管器械置于测量设备中。测量根管器械长度</w:t>
      </w:r>
      <w:r w:rsidRPr="00C67130">
        <w:rPr>
          <w:rFonts w:hint="eastAsia"/>
          <w:i/>
        </w:rPr>
        <w:t>l</w:t>
      </w:r>
      <w:r w:rsidRPr="00C67130">
        <w:rPr>
          <w:rFonts w:hint="eastAsia"/>
          <w:vertAlign w:val="subscript"/>
        </w:rPr>
        <w:t>16</w:t>
      </w:r>
      <w:r>
        <w:rPr>
          <w:rFonts w:hint="eastAsia"/>
        </w:rPr>
        <w:t>和直径</w:t>
      </w:r>
      <w:r w:rsidRPr="00C67130">
        <w:rPr>
          <w:rFonts w:hint="eastAsia"/>
          <w:i/>
        </w:rPr>
        <w:t>D</w:t>
      </w:r>
      <w:r>
        <w:rPr>
          <w:rFonts w:hint="eastAsia"/>
        </w:rPr>
        <w:t>以及</w:t>
      </w:r>
      <w:r w:rsidRPr="00C67130">
        <w:rPr>
          <w:rFonts w:hint="eastAsia"/>
          <w:i/>
        </w:rPr>
        <w:t>d</w:t>
      </w:r>
      <w:r w:rsidRPr="00C67130">
        <w:rPr>
          <w:rFonts w:hint="eastAsia"/>
          <w:vertAlign w:val="subscript"/>
        </w:rPr>
        <w:t>16</w:t>
      </w:r>
      <w:r>
        <w:rPr>
          <w:rFonts w:hint="eastAsia"/>
        </w:rPr>
        <w:t>。如果工作部分的长度</w:t>
      </w:r>
      <w:r w:rsidRPr="00C67130">
        <w:rPr>
          <w:rFonts w:hint="eastAsia"/>
          <w:i/>
        </w:rPr>
        <w:t>l</w:t>
      </w:r>
      <w:r w:rsidRPr="00C67130">
        <w:rPr>
          <w:rFonts w:hint="eastAsia"/>
          <w:vertAlign w:val="subscript"/>
        </w:rPr>
        <w:t>16</w:t>
      </w:r>
      <w:r>
        <w:rPr>
          <w:rFonts w:hint="eastAsia"/>
        </w:rPr>
        <w:t>小于16 mm，则在距离工作部分末端1mm的地方测量第2直径。</w:t>
      </w:r>
    </w:p>
    <w:p w:rsidR="00C67130" w:rsidRDefault="00C67130" w:rsidP="00C67130">
      <w:pPr>
        <w:pStyle w:val="aff6"/>
      </w:pPr>
      <w:r>
        <w:rPr>
          <w:rFonts w:hint="eastAsia"/>
        </w:rPr>
        <w:t>作为直径D测量的另一选择，直径</w:t>
      </w:r>
      <w:r w:rsidRPr="00C67130">
        <w:rPr>
          <w:rFonts w:hint="eastAsia"/>
          <w:i/>
        </w:rPr>
        <w:t>d</w:t>
      </w:r>
      <w:r w:rsidRPr="00C67130">
        <w:rPr>
          <w:rFonts w:hint="eastAsia"/>
          <w:vertAlign w:val="subscript"/>
        </w:rPr>
        <w:t>3</w:t>
      </w:r>
      <w:r>
        <w:rPr>
          <w:rFonts w:hint="eastAsia"/>
        </w:rPr>
        <w:t>可在距离尖端3 mm的地方测量。</w:t>
      </w:r>
    </w:p>
    <w:p w:rsidR="00C67130" w:rsidRDefault="00C67130" w:rsidP="00C67130">
      <w:pPr>
        <w:pStyle w:val="aff6"/>
      </w:pPr>
      <w:r>
        <w:rPr>
          <w:rFonts w:hint="eastAsia"/>
        </w:rPr>
        <w:t>尖端尺寸应通过计算工作部分锥形到器械尖端平面的投影而得，该平面（尖端基线）应与器械的长轴（中心轴）垂直。</w:t>
      </w:r>
    </w:p>
    <w:p w:rsidR="00C67130" w:rsidRDefault="00C67130" w:rsidP="00C67130">
      <w:pPr>
        <w:pStyle w:val="a8"/>
      </w:pPr>
      <w:r w:rsidRPr="00C67130">
        <w:rPr>
          <w:rFonts w:hint="eastAsia"/>
        </w:rPr>
        <w:t>尖端的结构由制造商规定。</w:t>
      </w:r>
    </w:p>
    <w:p w:rsidR="00C67130" w:rsidRDefault="00C67130" w:rsidP="00C67130">
      <w:pPr>
        <w:pStyle w:val="a3"/>
        <w:spacing w:before="156" w:after="156"/>
      </w:pPr>
      <w:r>
        <w:rPr>
          <w:rFonts w:hint="eastAsia"/>
        </w:rPr>
        <w:t>锥度的计算</w:t>
      </w:r>
    </w:p>
    <w:p w:rsidR="00C67130" w:rsidRDefault="00C67130" w:rsidP="00C67130">
      <w:pPr>
        <w:shd w:val="clear" w:color="auto" w:fill="FFFFFF"/>
        <w:tabs>
          <w:tab w:val="left" w:pos="1099"/>
        </w:tabs>
        <w:ind w:firstLineChars="200" w:firstLine="420"/>
        <w:rPr>
          <w:rFonts w:ascii="宋体" w:hAnsi="宋体"/>
          <w:szCs w:val="21"/>
        </w:rPr>
      </w:pPr>
      <w:r>
        <w:rPr>
          <w:rFonts w:ascii="宋体" w:hAnsi="宋体" w:hint="eastAsia"/>
          <w:szCs w:val="21"/>
        </w:rPr>
        <w:t>锥度是直径</w:t>
      </w:r>
      <w:r>
        <w:rPr>
          <w:rFonts w:ascii="宋体" w:hAnsi="宋体"/>
          <w:i/>
          <w:szCs w:val="21"/>
        </w:rPr>
        <w:t>d</w:t>
      </w:r>
      <w:r>
        <w:rPr>
          <w:rFonts w:ascii="宋体" w:hAnsi="宋体" w:hint="eastAsia"/>
          <w:i/>
          <w:szCs w:val="21"/>
          <w:vertAlign w:val="subscript"/>
        </w:rPr>
        <w:t>16</w:t>
      </w:r>
      <w:r>
        <w:rPr>
          <w:rFonts w:ascii="宋体" w:hAnsi="宋体" w:hint="eastAsia"/>
          <w:szCs w:val="21"/>
        </w:rPr>
        <w:t>和</w:t>
      </w:r>
      <w:r>
        <w:rPr>
          <w:rFonts w:ascii="宋体" w:hAnsi="宋体"/>
          <w:i/>
          <w:szCs w:val="21"/>
        </w:rPr>
        <w:t>d</w:t>
      </w:r>
      <w:r>
        <w:rPr>
          <w:rFonts w:ascii="宋体" w:hAnsi="宋体" w:hint="eastAsia"/>
          <w:i/>
          <w:szCs w:val="21"/>
          <w:vertAlign w:val="subscript"/>
        </w:rPr>
        <w:t>3</w:t>
      </w:r>
      <w:r>
        <w:rPr>
          <w:rFonts w:ascii="宋体" w:hAnsi="宋体" w:hint="eastAsia"/>
          <w:szCs w:val="21"/>
        </w:rPr>
        <w:t>的差值除以13得到的。</w:t>
      </w:r>
    </w:p>
    <w:p w:rsidR="00C67130" w:rsidRDefault="00C67130" w:rsidP="00C67130">
      <w:pPr>
        <w:pStyle w:val="af6"/>
        <w:numPr>
          <w:ilvl w:val="0"/>
          <w:numId w:val="32"/>
        </w:numPr>
      </w:pPr>
      <w:r>
        <w:rPr>
          <w:rFonts w:hint="eastAsia"/>
        </w:rPr>
        <w:t>规格为10的标准器械（见表1），</w:t>
      </w:r>
      <w:r>
        <w:rPr>
          <w:rFonts w:hint="eastAsia"/>
          <w:i/>
        </w:rPr>
        <w:t>d</w:t>
      </w:r>
      <w:r>
        <w:rPr>
          <w:rFonts w:hint="eastAsia"/>
          <w:i/>
          <w:vertAlign w:val="subscript"/>
        </w:rPr>
        <w:t>3</w:t>
      </w:r>
      <w:r>
        <w:rPr>
          <w:rFonts w:hint="eastAsia"/>
        </w:rPr>
        <w:t>=0.16 mm，</w:t>
      </w:r>
      <w:r>
        <w:rPr>
          <w:rFonts w:hint="eastAsia"/>
          <w:i/>
        </w:rPr>
        <w:t>d</w:t>
      </w:r>
      <w:r>
        <w:rPr>
          <w:rFonts w:hint="eastAsia"/>
          <w:i/>
          <w:vertAlign w:val="subscript"/>
        </w:rPr>
        <w:t>16</w:t>
      </w:r>
      <w:r>
        <w:rPr>
          <w:rFonts w:hint="eastAsia"/>
        </w:rPr>
        <w:t>=0.42 mm，锥度=（0.42-0.16）/</w:t>
      </w:r>
      <w:r>
        <w:rPr>
          <w:rFonts w:hint="eastAsia"/>
          <w:i/>
        </w:rPr>
        <w:t>l</w:t>
      </w:r>
      <w:r>
        <w:rPr>
          <w:rFonts w:hint="eastAsia"/>
          <w:i/>
          <w:vertAlign w:val="subscript"/>
        </w:rPr>
        <w:t>13</w:t>
      </w:r>
      <w:r>
        <w:rPr>
          <w:rFonts w:hint="eastAsia"/>
        </w:rPr>
        <w:t>=0.02。</w:t>
      </w:r>
    </w:p>
    <w:p w:rsidR="00C67130" w:rsidRPr="00C67130" w:rsidRDefault="00C67130" w:rsidP="00C67130">
      <w:pPr>
        <w:pStyle w:val="a8"/>
      </w:pPr>
      <w:r w:rsidRPr="00C67130">
        <w:rPr>
          <w:rFonts w:hint="eastAsia"/>
        </w:rPr>
        <w:t>锥度的误差仅由相关直径误差决定。</w:t>
      </w:r>
    </w:p>
    <w:p w:rsidR="00C67130" w:rsidRDefault="00C67130" w:rsidP="00C67130">
      <w:pPr>
        <w:pStyle w:val="a2"/>
        <w:spacing w:before="156" w:after="156"/>
      </w:pPr>
      <w:bookmarkStart w:id="58" w:name="_Toc38797640"/>
      <w:r>
        <w:rPr>
          <w:rFonts w:hint="eastAsia"/>
        </w:rPr>
        <w:t>抗扭强度和偏转角</w:t>
      </w:r>
      <w:bookmarkEnd w:id="58"/>
    </w:p>
    <w:p w:rsidR="00C67130" w:rsidRDefault="00C67130" w:rsidP="00C67130">
      <w:pPr>
        <w:pStyle w:val="a3"/>
        <w:spacing w:before="156" w:after="156"/>
      </w:pPr>
      <w:r>
        <w:rPr>
          <w:rFonts w:hint="eastAsia"/>
        </w:rPr>
        <w:t>原理</w:t>
      </w:r>
    </w:p>
    <w:p w:rsidR="00C67130" w:rsidRDefault="00C67130" w:rsidP="00C67130">
      <w:pPr>
        <w:pStyle w:val="aff6"/>
      </w:pPr>
      <w:r w:rsidRPr="00C67130">
        <w:rPr>
          <w:rFonts w:hint="eastAsia"/>
        </w:rPr>
        <w:t>根管器械的抗扭强度测试通过测量每根根管器械的最大扭矩和偏转角来实现。</w:t>
      </w:r>
    </w:p>
    <w:p w:rsidR="00C67130" w:rsidRDefault="00C67130" w:rsidP="00C67130">
      <w:pPr>
        <w:pStyle w:val="a3"/>
        <w:spacing w:before="156" w:after="156"/>
      </w:pPr>
      <w:r>
        <w:rPr>
          <w:rFonts w:hint="eastAsia"/>
        </w:rPr>
        <w:t>仪器</w:t>
      </w:r>
    </w:p>
    <w:p w:rsidR="00C67130" w:rsidRDefault="00C67130" w:rsidP="00C67130">
      <w:pPr>
        <w:pStyle w:val="a4"/>
        <w:spacing w:before="156" w:after="156"/>
        <w:rPr>
          <w:rFonts w:asciiTheme="minorEastAsia" w:eastAsiaTheme="minorEastAsia" w:hAnsiTheme="minorEastAsia"/>
        </w:rPr>
      </w:pPr>
      <w:r w:rsidRPr="00C67130">
        <w:rPr>
          <w:rFonts w:asciiTheme="minorEastAsia" w:eastAsiaTheme="minorEastAsia" w:hAnsiTheme="minorEastAsia" w:hint="eastAsia"/>
        </w:rPr>
        <w:t>扭矩试验仪器，如图7所示或其</w:t>
      </w:r>
      <w:r>
        <w:rPr>
          <w:rFonts w:asciiTheme="minorEastAsia" w:eastAsiaTheme="minorEastAsia" w:hAnsiTheme="minorEastAsia" w:hint="eastAsia"/>
        </w:rPr>
        <w:t>它</w:t>
      </w:r>
      <w:r w:rsidRPr="00C67130">
        <w:rPr>
          <w:rFonts w:asciiTheme="minorEastAsia" w:eastAsiaTheme="minorEastAsia" w:hAnsiTheme="minorEastAsia" w:hint="eastAsia"/>
        </w:rPr>
        <w:t>合适的设备，由以下部分组成。</w:t>
      </w:r>
    </w:p>
    <w:p w:rsidR="00C67130" w:rsidRDefault="00C67130" w:rsidP="00C67130">
      <w:pPr>
        <w:pStyle w:val="a5"/>
        <w:spacing w:before="156" w:after="156"/>
        <w:rPr>
          <w:rFonts w:ascii="宋体" w:eastAsia="宋体" w:hAnsi="宋体"/>
        </w:rPr>
      </w:pPr>
      <w:r w:rsidRPr="00C67130">
        <w:rPr>
          <w:rFonts w:hAnsi="黑体" w:hint="eastAsia"/>
        </w:rPr>
        <w:t>低速正反转齿轮电动机，</w:t>
      </w:r>
      <w:r>
        <w:rPr>
          <w:rFonts w:ascii="宋体" w:eastAsia="宋体" w:hAnsi="宋体" w:hint="eastAsia"/>
        </w:rPr>
        <w:t>可以以2 r</w:t>
      </w:r>
      <w:r>
        <w:rPr>
          <w:rFonts w:ascii="宋体" w:eastAsia="宋体" w:hAnsi="宋体"/>
        </w:rPr>
        <w:t>/min</w:t>
      </w:r>
      <w:r>
        <w:rPr>
          <w:rFonts w:ascii="宋体" w:eastAsia="宋体" w:hAnsi="宋体" w:hint="eastAsia"/>
        </w:rPr>
        <w:t>的转速旋转试件。</w:t>
      </w:r>
    </w:p>
    <w:p w:rsidR="00C67130" w:rsidRDefault="00C67130" w:rsidP="00C67130">
      <w:pPr>
        <w:pStyle w:val="a5"/>
        <w:spacing w:before="156" w:after="156"/>
        <w:rPr>
          <w:rFonts w:ascii="宋体" w:eastAsia="宋体" w:hAnsi="宋体"/>
        </w:rPr>
      </w:pPr>
      <w:r w:rsidRPr="00C67130">
        <w:rPr>
          <w:rFonts w:hAnsi="黑体" w:hint="eastAsia"/>
        </w:rPr>
        <w:t>扭矩测量装置，</w:t>
      </w:r>
      <w:r>
        <w:rPr>
          <w:rFonts w:ascii="宋体" w:eastAsia="宋体" w:hAnsi="宋体" w:hint="eastAsia"/>
        </w:rPr>
        <w:t>固定在设备的两个直线滚珠轴承上。</w:t>
      </w:r>
    </w:p>
    <w:p w:rsidR="00C67130" w:rsidRDefault="00C67130" w:rsidP="00C67130">
      <w:pPr>
        <w:pStyle w:val="a4"/>
        <w:spacing w:before="156" w:after="156"/>
        <w:rPr>
          <w:rFonts w:ascii="宋体" w:eastAsia="宋体" w:hAnsi="宋体"/>
        </w:rPr>
      </w:pPr>
      <w:r w:rsidRPr="00C67130">
        <w:rPr>
          <w:rFonts w:hAnsi="黑体" w:hint="eastAsia"/>
        </w:rPr>
        <w:t>带抓卡盘</w:t>
      </w:r>
      <w:r>
        <w:rPr>
          <w:rFonts w:ascii="宋体" w:eastAsia="宋体" w:hAnsi="宋体" w:hint="eastAsia"/>
        </w:rPr>
        <w:t>是带</w:t>
      </w:r>
      <w:r w:rsidRPr="00C67130">
        <w:rPr>
          <w:rFonts w:ascii="宋体" w:eastAsia="宋体" w:hAnsi="宋体" w:hint="eastAsia"/>
        </w:rPr>
        <w:t>有金属夹钳</w:t>
      </w:r>
      <w:r>
        <w:rPr>
          <w:rFonts w:ascii="宋体" w:eastAsia="宋体" w:hAnsi="宋体" w:hint="eastAsia"/>
        </w:rPr>
        <w:t>的卡盘，用于在距离尖端3 mm处夹住试件，与扭矩轴同轴（见图8）。</w:t>
      </w:r>
    </w:p>
    <w:p w:rsidR="00C67130" w:rsidRDefault="00C67130" w:rsidP="00C67130">
      <w:pPr>
        <w:pStyle w:val="a4"/>
        <w:spacing w:before="156" w:after="156"/>
        <w:rPr>
          <w:rFonts w:ascii="宋体" w:hAnsi="宋体"/>
        </w:rPr>
      </w:pPr>
      <w:r w:rsidRPr="00C67130">
        <w:rPr>
          <w:rFonts w:ascii="宋体" w:hAnsi="宋体" w:hint="eastAsia"/>
        </w:rPr>
        <w:t>独立的放大器，</w:t>
      </w:r>
      <w:r w:rsidRPr="00C67130">
        <w:rPr>
          <w:rFonts w:asciiTheme="minorEastAsia" w:eastAsiaTheme="minorEastAsia" w:hAnsiTheme="minorEastAsia" w:hint="eastAsia"/>
        </w:rPr>
        <w:t>用于控制电动机的工作</w:t>
      </w:r>
      <w:r>
        <w:rPr>
          <w:rFonts w:ascii="宋体" w:hAnsi="宋体" w:hint="eastAsia"/>
        </w:rPr>
        <w:t>。</w:t>
      </w:r>
    </w:p>
    <w:p w:rsidR="00C67130" w:rsidRDefault="00C67130" w:rsidP="00C67130">
      <w:pPr>
        <w:pStyle w:val="a4"/>
        <w:spacing w:before="156" w:after="156"/>
        <w:rPr>
          <w:rFonts w:ascii="宋体" w:hAnsi="宋体"/>
        </w:rPr>
      </w:pPr>
      <w:r w:rsidRPr="00C67130">
        <w:rPr>
          <w:rFonts w:ascii="宋体" w:hAnsi="宋体" w:hint="eastAsia"/>
        </w:rPr>
        <w:t>数显或</w:t>
      </w:r>
      <w:r>
        <w:rPr>
          <w:rFonts w:ascii="宋体" w:hAnsi="宋体" w:hint="eastAsia"/>
        </w:rPr>
        <w:t>纸带</w:t>
      </w:r>
      <w:r w:rsidRPr="00C67130">
        <w:rPr>
          <w:rFonts w:ascii="宋体" w:hAnsi="宋体" w:hint="eastAsia"/>
        </w:rPr>
        <w:t>记录器，</w:t>
      </w:r>
      <w:r w:rsidRPr="00C67130">
        <w:rPr>
          <w:rFonts w:asciiTheme="minorEastAsia" w:eastAsiaTheme="minorEastAsia" w:hAnsiTheme="minorEastAsia" w:hint="eastAsia"/>
        </w:rPr>
        <w:t>用于记录扭矩或</w:t>
      </w:r>
      <w:r>
        <w:rPr>
          <w:rFonts w:asciiTheme="minorEastAsia" w:eastAsiaTheme="minorEastAsia" w:hAnsiTheme="minorEastAsia" w:hint="eastAsia"/>
        </w:rPr>
        <w:t>偏转角</w:t>
      </w:r>
      <w:r>
        <w:rPr>
          <w:rFonts w:ascii="宋体" w:hAnsi="宋体" w:hint="eastAsia"/>
        </w:rPr>
        <w:t>。</w:t>
      </w:r>
    </w:p>
    <w:p w:rsidR="00C67130" w:rsidRDefault="00C67130" w:rsidP="00C67130">
      <w:pPr>
        <w:pStyle w:val="a4"/>
        <w:spacing w:before="156" w:after="156"/>
        <w:rPr>
          <w:rFonts w:asciiTheme="minorEastAsia" w:eastAsiaTheme="minorEastAsia" w:hAnsiTheme="minorEastAsia"/>
        </w:rPr>
      </w:pPr>
      <w:r>
        <w:rPr>
          <w:rFonts w:hint="eastAsia"/>
        </w:rPr>
        <w:t>钢丝钳，</w:t>
      </w:r>
      <w:r w:rsidR="00095982">
        <w:rPr>
          <w:rFonts w:asciiTheme="minorEastAsia" w:eastAsiaTheme="minorEastAsia" w:hAnsiTheme="minorEastAsia" w:hint="eastAsia"/>
        </w:rPr>
        <w:t>适合剪断根管器械。</w:t>
      </w:r>
    </w:p>
    <w:p w:rsidR="00B35F09" w:rsidRDefault="00B35F09">
      <w:pPr>
        <w:widowControl/>
        <w:jc w:val="left"/>
        <w:rPr>
          <w:rFonts w:ascii="宋体"/>
          <w:noProof/>
          <w:kern w:val="0"/>
          <w:szCs w:val="20"/>
        </w:rPr>
      </w:pPr>
      <w:r>
        <w:br w:type="page"/>
      </w:r>
    </w:p>
    <w:p w:rsidR="00095982" w:rsidRDefault="00095982" w:rsidP="00095982">
      <w:pPr>
        <w:pStyle w:val="aff6"/>
        <w:jc w:val="right"/>
      </w:pPr>
      <w:r>
        <w:rPr>
          <w:rFonts w:hint="eastAsia"/>
        </w:rPr>
        <w:lastRenderedPageBreak/>
        <w:t>单位为毫米</w:t>
      </w:r>
    </w:p>
    <w:p w:rsidR="00095982" w:rsidRDefault="00095982" w:rsidP="00095982">
      <w:pPr>
        <w:pStyle w:val="aff6"/>
        <w:ind w:firstLineChars="0" w:firstLine="0"/>
        <w:jc w:val="center"/>
      </w:pPr>
      <w:r>
        <w:rPr>
          <w:rFonts w:hAnsi="宋体"/>
          <w:szCs w:val="21"/>
        </w:rPr>
        <w:drawing>
          <wp:inline distT="0" distB="0" distL="0" distR="0">
            <wp:extent cx="5543550" cy="2543175"/>
            <wp:effectExtent l="0" t="0" r="0" b="9525"/>
            <wp:docPr id="7" name="图片 7" descr="图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图7"/>
                    <pic:cNvPicPr>
                      <a:picLocks noChangeAspect="1" noChangeArrowheads="1"/>
                    </pic:cNvPicPr>
                  </pic:nvPicPr>
                  <pic:blipFill rotWithShape="1">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170" t="21167" r="18170" b="33548"/>
                    <a:stretch/>
                  </pic:blipFill>
                  <pic:spPr bwMode="auto">
                    <a:xfrm>
                      <a:off x="0" y="0"/>
                      <a:ext cx="5543550" cy="25431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95982" w:rsidRDefault="00095982" w:rsidP="00095982">
      <w:pPr>
        <w:pStyle w:val="a8"/>
      </w:pPr>
    </w:p>
    <w:p w:rsidR="00095982" w:rsidRDefault="00095982" w:rsidP="00095982">
      <w:pPr>
        <w:shd w:val="clear" w:color="auto" w:fill="FFFFFF"/>
        <w:snapToGrid w:val="0"/>
        <w:ind w:leftChars="200" w:left="420"/>
        <w:rPr>
          <w:rFonts w:ascii="宋体" w:hAnsi="宋体"/>
          <w:sz w:val="18"/>
          <w:szCs w:val="18"/>
        </w:rPr>
      </w:pPr>
      <w:r>
        <w:rPr>
          <w:rFonts w:ascii="宋体" w:hAnsi="宋体" w:hint="eastAsia"/>
          <w:sz w:val="18"/>
          <w:szCs w:val="18"/>
        </w:rPr>
        <w:t xml:space="preserve">1 </w:t>
      </w:r>
      <w:r>
        <w:rPr>
          <w:rFonts w:ascii="宋体" w:hAnsi="宋体" w:hint="eastAsia"/>
          <w:bCs/>
          <w:sz w:val="18"/>
          <w:szCs w:val="18"/>
        </w:rPr>
        <w:t>正反转齿轮电动机</w:t>
      </w:r>
    </w:p>
    <w:p w:rsidR="00095982" w:rsidRDefault="00095982" w:rsidP="00095982">
      <w:pPr>
        <w:shd w:val="clear" w:color="auto" w:fill="FFFFFF"/>
        <w:snapToGrid w:val="0"/>
        <w:ind w:leftChars="200" w:left="420"/>
        <w:rPr>
          <w:rFonts w:ascii="宋体" w:hAnsi="宋体"/>
          <w:sz w:val="18"/>
          <w:szCs w:val="18"/>
        </w:rPr>
      </w:pPr>
      <w:r>
        <w:rPr>
          <w:rFonts w:ascii="宋体" w:hAnsi="宋体" w:hint="eastAsia"/>
          <w:sz w:val="18"/>
          <w:szCs w:val="18"/>
        </w:rPr>
        <w:t xml:space="preserve">2 </w:t>
      </w:r>
      <w:r>
        <w:rPr>
          <w:rFonts w:ascii="宋体" w:hAnsi="宋体" w:hint="eastAsia"/>
          <w:bCs/>
          <w:sz w:val="18"/>
          <w:szCs w:val="18"/>
        </w:rPr>
        <w:t>带有</w:t>
      </w:r>
      <w:r>
        <w:rPr>
          <w:rFonts w:ascii="宋体" w:hAnsi="宋体"/>
          <w:sz w:val="18"/>
          <w:szCs w:val="18"/>
        </w:rPr>
        <w:t>钢</w:t>
      </w:r>
      <w:r>
        <w:rPr>
          <w:rFonts w:ascii="宋体" w:hAnsi="宋体" w:hint="eastAsia"/>
          <w:sz w:val="18"/>
          <w:szCs w:val="18"/>
        </w:rPr>
        <w:t>夹钳的卡盘</w:t>
      </w:r>
    </w:p>
    <w:p w:rsidR="00095982" w:rsidRDefault="00095982" w:rsidP="00095982">
      <w:pPr>
        <w:shd w:val="clear" w:color="auto" w:fill="FFFFFF"/>
        <w:snapToGrid w:val="0"/>
        <w:ind w:leftChars="200" w:left="420"/>
        <w:rPr>
          <w:rFonts w:ascii="宋体" w:hAnsi="宋体"/>
          <w:sz w:val="18"/>
          <w:szCs w:val="18"/>
        </w:rPr>
      </w:pPr>
      <w:r>
        <w:rPr>
          <w:rFonts w:ascii="宋体" w:hAnsi="宋体" w:hint="eastAsia"/>
          <w:sz w:val="18"/>
          <w:szCs w:val="18"/>
        </w:rPr>
        <w:t xml:space="preserve">3 </w:t>
      </w:r>
      <w:r w:rsidRPr="00095982">
        <w:rPr>
          <w:rFonts w:ascii="宋体" w:hAnsi="宋体" w:hint="eastAsia"/>
          <w:sz w:val="18"/>
          <w:szCs w:val="18"/>
        </w:rPr>
        <w:t>带</w:t>
      </w:r>
      <w:r w:rsidRPr="00095982">
        <w:rPr>
          <w:rFonts w:ascii="宋体" w:hAnsi="宋体" w:hint="eastAsia"/>
          <w:bCs/>
          <w:sz w:val="18"/>
          <w:szCs w:val="18"/>
        </w:rPr>
        <w:t>有</w:t>
      </w:r>
      <w:r w:rsidRPr="00095982">
        <w:rPr>
          <w:rFonts w:ascii="宋体" w:hAnsi="宋体" w:hint="eastAsia"/>
          <w:sz w:val="18"/>
          <w:szCs w:val="18"/>
        </w:rPr>
        <w:t>金属夹钳的卡盘</w:t>
      </w:r>
    </w:p>
    <w:p w:rsidR="00095982" w:rsidRDefault="00095982" w:rsidP="00095982">
      <w:pPr>
        <w:shd w:val="clear" w:color="auto" w:fill="FFFFFF"/>
        <w:snapToGrid w:val="0"/>
        <w:ind w:leftChars="200" w:left="420"/>
        <w:rPr>
          <w:rFonts w:ascii="宋体" w:hAnsi="宋体"/>
          <w:sz w:val="18"/>
          <w:szCs w:val="18"/>
        </w:rPr>
      </w:pPr>
      <w:r>
        <w:rPr>
          <w:rFonts w:ascii="宋体" w:hAnsi="宋体" w:hint="eastAsia"/>
          <w:sz w:val="18"/>
          <w:szCs w:val="18"/>
        </w:rPr>
        <w:t xml:space="preserve">4 </w:t>
      </w:r>
      <w:r>
        <w:rPr>
          <w:rFonts w:ascii="宋体" w:hAnsi="宋体" w:hint="eastAsia"/>
          <w:bCs/>
          <w:sz w:val="18"/>
          <w:szCs w:val="18"/>
        </w:rPr>
        <w:t>扭矩测量装置</w:t>
      </w:r>
    </w:p>
    <w:p w:rsidR="00095982" w:rsidRDefault="00095982" w:rsidP="00095982">
      <w:pPr>
        <w:shd w:val="clear" w:color="auto" w:fill="FFFFFF"/>
        <w:snapToGrid w:val="0"/>
        <w:ind w:leftChars="200" w:left="420"/>
        <w:rPr>
          <w:rFonts w:ascii="宋体" w:hAnsi="宋体"/>
          <w:bCs/>
          <w:szCs w:val="21"/>
        </w:rPr>
      </w:pPr>
      <w:r>
        <w:rPr>
          <w:rFonts w:ascii="宋体" w:hAnsi="宋体" w:hint="eastAsia"/>
          <w:sz w:val="18"/>
          <w:szCs w:val="18"/>
        </w:rPr>
        <w:t xml:space="preserve">5 </w:t>
      </w:r>
      <w:r>
        <w:rPr>
          <w:rFonts w:ascii="宋体" w:hAnsi="宋体" w:hint="eastAsia"/>
          <w:bCs/>
          <w:sz w:val="18"/>
          <w:szCs w:val="18"/>
        </w:rPr>
        <w:t>直线滚珠轴</w:t>
      </w:r>
      <w:r>
        <w:rPr>
          <w:rFonts w:ascii="宋体" w:hAnsi="宋体" w:hint="eastAsia"/>
          <w:bCs/>
          <w:szCs w:val="21"/>
        </w:rPr>
        <w:t>承</w:t>
      </w:r>
    </w:p>
    <w:p w:rsidR="00095982" w:rsidRDefault="00095982" w:rsidP="00095982">
      <w:pPr>
        <w:pStyle w:val="af2"/>
        <w:spacing w:before="156" w:after="156"/>
      </w:pPr>
      <w:r>
        <w:rPr>
          <w:rFonts w:hint="eastAsia"/>
        </w:rPr>
        <w:t>扭矩试验仪</w:t>
      </w:r>
    </w:p>
    <w:p w:rsidR="00095982" w:rsidRDefault="00095982" w:rsidP="00095982">
      <w:pPr>
        <w:pStyle w:val="a3"/>
        <w:spacing w:before="156" w:after="156"/>
      </w:pPr>
      <w:r>
        <w:rPr>
          <w:rFonts w:hint="eastAsia"/>
        </w:rPr>
        <w:t>步骤</w:t>
      </w:r>
    </w:p>
    <w:p w:rsidR="00095982" w:rsidRDefault="00095982" w:rsidP="00095982">
      <w:pPr>
        <w:pStyle w:val="aff6"/>
      </w:pPr>
      <w:r>
        <w:rPr>
          <w:rFonts w:hint="eastAsia"/>
        </w:rPr>
        <w:t>如果可以，在与根管器械操作部分相连的地方，用合适的钢丝剪剪去柄或杆。根据被检样品扭矩的范围，校准扭矩测量装置。把试件置入齿轮电动机的卡盘中，最多露出1 mm非工作部分。上紧卡盘并慢慢沿着直线轴承滑动扭矩测量装置，直到试件的尖端进入夹钳3 mm。确保试件笔直并位于夹钳的中央(见图7)。上紧卡盘，确认根管器械没有扭曲或损坏。</w:t>
      </w:r>
    </w:p>
    <w:p w:rsidR="00095982" w:rsidRDefault="00095982" w:rsidP="00095982">
      <w:pPr>
        <w:pStyle w:val="aff6"/>
      </w:pPr>
      <w:r>
        <w:rPr>
          <w:rFonts w:hint="eastAsia"/>
        </w:rPr>
        <w:t>启动齿轮电动机，直到扭矩数字显示或条形图表记录仪显示为0。</w:t>
      </w:r>
    </w:p>
    <w:p w:rsidR="00095982" w:rsidRDefault="00095982" w:rsidP="00095982">
      <w:pPr>
        <w:pStyle w:val="aff6"/>
      </w:pPr>
      <w:r>
        <w:rPr>
          <w:rFonts w:hint="eastAsia"/>
        </w:rPr>
        <w:t>在确认了从试件柄末端方向看去，齿轮电动机的旋转方向为器械工作方向后，启动齿轮电动机开始测试加载。记录每个被检器械被破坏时的最大扭矩和偏转角。</w:t>
      </w:r>
    </w:p>
    <w:p w:rsidR="00095982" w:rsidRDefault="00095982" w:rsidP="00095982">
      <w:pPr>
        <w:pStyle w:val="aff6"/>
      </w:pPr>
      <w:r>
        <w:rPr>
          <w:rFonts w:hint="eastAsia"/>
        </w:rPr>
        <w:t>装夹根管器械的时候要小心避免试验前的损坏。如果受损，更换一个根管器械。</w:t>
      </w:r>
    </w:p>
    <w:p w:rsidR="00095982" w:rsidRDefault="00095982" w:rsidP="00095982">
      <w:pPr>
        <w:pStyle w:val="a8"/>
      </w:pPr>
      <w:r>
        <w:rPr>
          <w:rFonts w:hint="eastAsia"/>
        </w:rPr>
        <w:t>设备要能在测试失败时停止运行。</w:t>
      </w:r>
    </w:p>
    <w:p w:rsidR="00B35F09" w:rsidRDefault="00B35F09">
      <w:pPr>
        <w:widowControl/>
        <w:jc w:val="left"/>
        <w:rPr>
          <w:rFonts w:ascii="宋体"/>
          <w:noProof/>
          <w:kern w:val="0"/>
          <w:szCs w:val="20"/>
        </w:rPr>
      </w:pPr>
      <w:r>
        <w:br w:type="page"/>
      </w:r>
    </w:p>
    <w:p w:rsidR="00095982" w:rsidRDefault="00095982" w:rsidP="00095982">
      <w:pPr>
        <w:pStyle w:val="aff6"/>
        <w:jc w:val="right"/>
      </w:pPr>
      <w:r>
        <w:rPr>
          <w:rFonts w:hint="eastAsia"/>
        </w:rPr>
        <w:lastRenderedPageBreak/>
        <w:t>单位为毫米</w:t>
      </w:r>
    </w:p>
    <w:p w:rsidR="00095982" w:rsidRDefault="00095982" w:rsidP="00095982">
      <w:pPr>
        <w:pStyle w:val="aff6"/>
        <w:ind w:firstLineChars="0" w:firstLine="0"/>
        <w:jc w:val="center"/>
      </w:pPr>
      <w:r>
        <w:rPr>
          <w:rFonts w:hAnsi="宋体"/>
          <w:b/>
          <w:szCs w:val="21"/>
        </w:rPr>
        <w:drawing>
          <wp:inline distT="0" distB="0" distL="0" distR="0">
            <wp:extent cx="5543550" cy="2286000"/>
            <wp:effectExtent l="0" t="0" r="0" b="0"/>
            <wp:docPr id="8" name="图片 8" descr="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图8"/>
                    <pic:cNvPicPr>
                      <a:picLocks noChangeAspect="1" noChangeArrowheads="1"/>
                    </pic:cNvPicPr>
                  </pic:nvPicPr>
                  <pic:blipFill rotWithShape="1">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170" t="27781" r="18170" b="31513"/>
                    <a:stretch/>
                  </pic:blipFill>
                  <pic:spPr bwMode="auto">
                    <a:xfrm>
                      <a:off x="0" y="0"/>
                      <a:ext cx="5543550" cy="2286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95982" w:rsidRDefault="00095982" w:rsidP="00095982">
      <w:pPr>
        <w:pStyle w:val="a8"/>
      </w:pPr>
    </w:p>
    <w:p w:rsidR="00095982" w:rsidRPr="00095982" w:rsidRDefault="00095982" w:rsidP="00095982">
      <w:pPr>
        <w:shd w:val="clear" w:color="auto" w:fill="FFFFFF"/>
        <w:snapToGrid w:val="0"/>
        <w:ind w:leftChars="200" w:left="420"/>
        <w:rPr>
          <w:rFonts w:ascii="宋体" w:hAnsi="宋体"/>
          <w:bCs/>
          <w:sz w:val="18"/>
          <w:szCs w:val="18"/>
        </w:rPr>
      </w:pPr>
      <w:r w:rsidRPr="00095982">
        <w:rPr>
          <w:rFonts w:ascii="宋体" w:hAnsi="宋体" w:hint="eastAsia"/>
          <w:bCs/>
          <w:sz w:val="18"/>
          <w:szCs w:val="18"/>
        </w:rPr>
        <w:t>1 带有钢夹钳的卡盘</w:t>
      </w:r>
    </w:p>
    <w:p w:rsidR="00095982" w:rsidRPr="00095982" w:rsidRDefault="00095982" w:rsidP="00095982">
      <w:pPr>
        <w:shd w:val="clear" w:color="auto" w:fill="FFFFFF"/>
        <w:snapToGrid w:val="0"/>
        <w:ind w:leftChars="200" w:left="420"/>
        <w:rPr>
          <w:rFonts w:ascii="宋体" w:hAnsi="宋体"/>
          <w:bCs/>
          <w:sz w:val="18"/>
          <w:szCs w:val="18"/>
        </w:rPr>
      </w:pPr>
      <w:r w:rsidRPr="00095982">
        <w:rPr>
          <w:rFonts w:ascii="宋体" w:hAnsi="宋体" w:hint="eastAsia"/>
          <w:bCs/>
          <w:sz w:val="18"/>
          <w:szCs w:val="18"/>
        </w:rPr>
        <w:t>2 金属夹钳</w:t>
      </w:r>
    </w:p>
    <w:p w:rsidR="00095982" w:rsidRDefault="00095982" w:rsidP="00095982">
      <w:pPr>
        <w:shd w:val="clear" w:color="auto" w:fill="FFFFFF"/>
        <w:snapToGrid w:val="0"/>
        <w:ind w:leftChars="200" w:left="420"/>
        <w:rPr>
          <w:rFonts w:ascii="宋体" w:hAnsi="宋体"/>
          <w:bCs/>
          <w:sz w:val="18"/>
          <w:szCs w:val="18"/>
        </w:rPr>
      </w:pPr>
      <w:r w:rsidRPr="00095982">
        <w:rPr>
          <w:rFonts w:ascii="宋体" w:hAnsi="宋体" w:hint="eastAsia"/>
          <w:bCs/>
          <w:sz w:val="18"/>
          <w:szCs w:val="18"/>
        </w:rPr>
        <w:t>3 毫米的距离</w:t>
      </w:r>
    </w:p>
    <w:p w:rsidR="00095982" w:rsidRDefault="00095982" w:rsidP="00095982">
      <w:pPr>
        <w:pStyle w:val="af2"/>
        <w:spacing w:before="156" w:after="156"/>
      </w:pPr>
      <w:r>
        <w:rPr>
          <w:rFonts w:hint="eastAsia"/>
        </w:rPr>
        <w:t>试验卡盘的详细图示</w:t>
      </w:r>
    </w:p>
    <w:p w:rsidR="00095982" w:rsidRDefault="00095982" w:rsidP="00095982">
      <w:pPr>
        <w:pStyle w:val="a3"/>
        <w:spacing w:before="156" w:after="156"/>
      </w:pPr>
      <w:r>
        <w:rPr>
          <w:rFonts w:hint="eastAsia"/>
        </w:rPr>
        <w:t>结果的表示</w:t>
      </w:r>
    </w:p>
    <w:p w:rsidR="00095982" w:rsidRDefault="00095982" w:rsidP="00095982">
      <w:pPr>
        <w:pStyle w:val="aff6"/>
      </w:pPr>
      <w:r w:rsidRPr="00095982">
        <w:rPr>
          <w:rFonts w:hint="eastAsia"/>
        </w:rPr>
        <w:t>最大扭矩用牛•米(N•m)表示，偏转角用度(°)表示。</w:t>
      </w:r>
    </w:p>
    <w:p w:rsidR="00095982" w:rsidRDefault="00095982" w:rsidP="00095982">
      <w:pPr>
        <w:pStyle w:val="a2"/>
        <w:spacing w:before="156" w:after="156"/>
      </w:pPr>
      <w:bookmarkStart w:id="59" w:name="_Toc38797641"/>
      <w:r>
        <w:rPr>
          <w:rFonts w:hint="eastAsia"/>
        </w:rPr>
        <w:t>抗弯强度</w:t>
      </w:r>
      <w:bookmarkEnd w:id="59"/>
    </w:p>
    <w:p w:rsidR="00095982" w:rsidRDefault="00095982" w:rsidP="00095982">
      <w:pPr>
        <w:pStyle w:val="a3"/>
        <w:spacing w:before="156" w:after="156"/>
      </w:pPr>
      <w:r>
        <w:rPr>
          <w:rFonts w:hint="eastAsia"/>
        </w:rPr>
        <w:t>原理</w:t>
      </w:r>
    </w:p>
    <w:p w:rsidR="00095982" w:rsidRDefault="00095982" w:rsidP="00095982">
      <w:pPr>
        <w:pStyle w:val="aff6"/>
      </w:pPr>
      <w:r w:rsidRPr="00095982">
        <w:rPr>
          <w:rFonts w:hint="eastAsia"/>
        </w:rPr>
        <w:t>通过弯曲根管器械45°，测定其抗弯强度。</w:t>
      </w:r>
    </w:p>
    <w:p w:rsidR="00095982" w:rsidRDefault="00095982" w:rsidP="00095982">
      <w:pPr>
        <w:pStyle w:val="a3"/>
        <w:spacing w:before="156" w:after="156"/>
      </w:pPr>
      <w:r>
        <w:rPr>
          <w:rFonts w:hint="eastAsia"/>
        </w:rPr>
        <w:t>仪器</w:t>
      </w:r>
    </w:p>
    <w:p w:rsidR="00095982" w:rsidRDefault="00095982" w:rsidP="00095982">
      <w:pPr>
        <w:pStyle w:val="a4"/>
        <w:spacing w:before="156" w:after="156"/>
        <w:rPr>
          <w:rFonts w:ascii="宋体" w:eastAsia="宋体" w:hAnsi="宋体"/>
        </w:rPr>
      </w:pPr>
      <w:r w:rsidRPr="00095982">
        <w:rPr>
          <w:rFonts w:hAnsi="黑体" w:hint="eastAsia"/>
        </w:rPr>
        <w:t>仪器</w:t>
      </w:r>
      <w:r>
        <w:rPr>
          <w:rFonts w:ascii="宋体" w:eastAsia="宋体" w:hAnsi="宋体" w:hint="eastAsia"/>
        </w:rPr>
        <w:t>如</w:t>
      </w:r>
      <w:r>
        <w:rPr>
          <w:rFonts w:ascii="宋体" w:eastAsia="宋体" w:hAnsi="宋体"/>
        </w:rPr>
        <w:t>7.4.2</w:t>
      </w:r>
      <w:r>
        <w:rPr>
          <w:rFonts w:ascii="宋体" w:eastAsia="宋体" w:hAnsi="宋体" w:hint="eastAsia"/>
        </w:rPr>
        <w:t>所述，改变的是</w:t>
      </w:r>
      <w:r w:rsidRPr="00095982">
        <w:rPr>
          <w:rFonts w:ascii="宋体" w:eastAsia="宋体" w:hAnsi="宋体" w:hint="eastAsia"/>
        </w:rPr>
        <w:t>夹钳和弯曲装置或档杆，</w:t>
      </w:r>
      <w:r>
        <w:rPr>
          <w:rFonts w:ascii="宋体" w:eastAsia="宋体" w:hAnsi="宋体" w:hint="eastAsia"/>
        </w:rPr>
        <w:t>如图9所示。</w:t>
      </w:r>
    </w:p>
    <w:p w:rsidR="00095982" w:rsidRDefault="00095982" w:rsidP="00095982">
      <w:pPr>
        <w:pStyle w:val="a4"/>
        <w:spacing w:before="156" w:after="156"/>
        <w:rPr>
          <w:rFonts w:asciiTheme="minorEastAsia" w:eastAsiaTheme="minorEastAsia" w:hAnsiTheme="minorEastAsia"/>
        </w:rPr>
      </w:pPr>
      <w:r w:rsidRPr="00095982">
        <w:rPr>
          <w:rFonts w:ascii="宋体" w:hAnsi="宋体" w:hint="eastAsia"/>
        </w:rPr>
        <w:t>独立的放大器，</w:t>
      </w:r>
      <w:r w:rsidRPr="00095982">
        <w:rPr>
          <w:rFonts w:asciiTheme="minorEastAsia" w:eastAsiaTheme="minorEastAsia" w:hAnsiTheme="minorEastAsia" w:hint="eastAsia"/>
        </w:rPr>
        <w:t>用于控制电动机的工作。</w:t>
      </w:r>
    </w:p>
    <w:p w:rsidR="00095982" w:rsidRDefault="00095982" w:rsidP="00095982">
      <w:pPr>
        <w:pStyle w:val="a4"/>
        <w:spacing w:before="156" w:after="156"/>
        <w:rPr>
          <w:rFonts w:ascii="宋体" w:hAnsi="宋体"/>
        </w:rPr>
      </w:pPr>
      <w:r w:rsidRPr="00095982">
        <w:rPr>
          <w:rFonts w:ascii="宋体" w:hAnsi="宋体" w:hint="eastAsia"/>
        </w:rPr>
        <w:t>数显或</w:t>
      </w:r>
      <w:r>
        <w:rPr>
          <w:rFonts w:ascii="宋体" w:hAnsi="宋体" w:hint="eastAsia"/>
        </w:rPr>
        <w:t>纸带</w:t>
      </w:r>
      <w:r w:rsidRPr="00095982">
        <w:rPr>
          <w:rFonts w:ascii="宋体" w:hAnsi="宋体" w:hint="eastAsia"/>
        </w:rPr>
        <w:t>记录器，</w:t>
      </w:r>
      <w:r w:rsidRPr="00095982">
        <w:rPr>
          <w:rFonts w:asciiTheme="minorEastAsia" w:eastAsiaTheme="minorEastAsia" w:hAnsiTheme="minorEastAsia" w:hint="eastAsia"/>
        </w:rPr>
        <w:t>用于记录扭矩。</w:t>
      </w:r>
    </w:p>
    <w:p w:rsidR="00095982" w:rsidRDefault="00095982" w:rsidP="00095982">
      <w:pPr>
        <w:pStyle w:val="a4"/>
        <w:spacing w:before="156" w:after="156"/>
        <w:rPr>
          <w:rFonts w:asciiTheme="minorEastAsia" w:eastAsiaTheme="minorEastAsia" w:hAnsiTheme="minorEastAsia"/>
        </w:rPr>
      </w:pPr>
      <w:r w:rsidRPr="00095982">
        <w:rPr>
          <w:rFonts w:ascii="宋体" w:hAnsi="宋体" w:hint="eastAsia"/>
        </w:rPr>
        <w:t>钢丝钳，</w:t>
      </w:r>
      <w:r w:rsidRPr="00095982">
        <w:rPr>
          <w:rFonts w:asciiTheme="minorEastAsia" w:eastAsiaTheme="minorEastAsia" w:hAnsiTheme="minorEastAsia" w:hint="eastAsia"/>
        </w:rPr>
        <w:t>适合剪断根管器械。</w:t>
      </w:r>
    </w:p>
    <w:p w:rsidR="00095982" w:rsidRDefault="00095982" w:rsidP="00095982">
      <w:pPr>
        <w:pStyle w:val="a3"/>
        <w:spacing w:before="156" w:after="156"/>
      </w:pPr>
      <w:r>
        <w:rPr>
          <w:rFonts w:hint="eastAsia"/>
        </w:rPr>
        <w:t>步骤</w:t>
      </w:r>
    </w:p>
    <w:p w:rsidR="00095982" w:rsidRDefault="00095982" w:rsidP="00095982">
      <w:pPr>
        <w:pStyle w:val="aff6"/>
      </w:pPr>
      <w:r>
        <w:rPr>
          <w:rFonts w:hint="eastAsia"/>
        </w:rPr>
        <w:t>在与根管器械的操作部分相连的地方，用钢丝钳剪去柄或杆。</w:t>
      </w:r>
    </w:p>
    <w:p w:rsidR="00095982" w:rsidRDefault="00095982" w:rsidP="00095982">
      <w:pPr>
        <w:pStyle w:val="aff6"/>
      </w:pPr>
      <w:r>
        <w:rPr>
          <w:rFonts w:hint="eastAsia"/>
        </w:rPr>
        <w:t>设置放大器（7.5.2.2）在预先设定的45°偏转角处停止。</w:t>
      </w:r>
    </w:p>
    <w:p w:rsidR="00095982" w:rsidRDefault="00095982" w:rsidP="00095982">
      <w:pPr>
        <w:pStyle w:val="aff6"/>
      </w:pPr>
      <w:r>
        <w:rPr>
          <w:rFonts w:hint="eastAsia"/>
        </w:rPr>
        <w:t>在扭矩测量装置的柄上安装卡盘。把试件的尖端夹持在卡盘的夹钳中，夹持深度为3 mm，垂直于电动机轴。上紧卡盘。把档杆安装于电动机柄上。沿着直线滚珠轴承滑动扭矩测量装置，直到试件位于档杆前方。往正确的方向旋转电动机，直到档杆刚好接触试件。保证显示器的显示为零。启动扭矩测量装置。</w:t>
      </w:r>
    </w:p>
    <w:p w:rsidR="00095982" w:rsidRDefault="00095982" w:rsidP="00095982">
      <w:pPr>
        <w:pStyle w:val="aff6"/>
      </w:pPr>
      <w:r>
        <w:rPr>
          <w:rFonts w:hint="eastAsia"/>
        </w:rPr>
        <w:t>记录每个受检器械所用的扭矩。</w:t>
      </w:r>
    </w:p>
    <w:p w:rsidR="00095982" w:rsidRDefault="00095982" w:rsidP="00095982">
      <w:pPr>
        <w:pStyle w:val="a3"/>
        <w:spacing w:before="156" w:after="156"/>
      </w:pPr>
      <w:r>
        <w:rPr>
          <w:rFonts w:hint="eastAsia"/>
        </w:rPr>
        <w:lastRenderedPageBreak/>
        <w:t>结果的表示</w:t>
      </w:r>
    </w:p>
    <w:p w:rsidR="00095982" w:rsidRDefault="00CF4668" w:rsidP="00095982">
      <w:pPr>
        <w:pStyle w:val="aff6"/>
      </w:pPr>
      <w:r w:rsidRPr="00CF4668">
        <w:rPr>
          <w:rFonts w:hint="eastAsia"/>
        </w:rPr>
        <w:t>抗弯强度用毫牛•米(mN•m)表示。</w:t>
      </w:r>
    </w:p>
    <w:p w:rsidR="00CF4668" w:rsidRDefault="00CF4668" w:rsidP="00CF4668">
      <w:pPr>
        <w:pStyle w:val="aff6"/>
        <w:jc w:val="right"/>
      </w:pPr>
      <w:r>
        <w:t>单位为毫米</w:t>
      </w:r>
    </w:p>
    <w:p w:rsidR="00CF4668" w:rsidRDefault="00CF4668" w:rsidP="00CF4668">
      <w:pPr>
        <w:pStyle w:val="aff6"/>
        <w:ind w:firstLineChars="0" w:firstLine="0"/>
        <w:jc w:val="center"/>
      </w:pPr>
      <w:r>
        <w:rPr>
          <w:rFonts w:hAnsi="宋体"/>
          <w:b/>
          <w:szCs w:val="21"/>
        </w:rPr>
        <w:drawing>
          <wp:inline distT="0" distB="0" distL="0" distR="0">
            <wp:extent cx="5543550" cy="2762250"/>
            <wp:effectExtent l="0" t="0" r="0" b="0"/>
            <wp:docPr id="9" name="图片 9" descr="图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图9"/>
                    <pic:cNvPicPr>
                      <a:picLocks noChangeAspect="1" noChangeArrowheads="1"/>
                    </pic:cNvPicPr>
                  </pic:nvPicPr>
                  <pic:blipFill rotWithShape="1">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170" t="19470" r="18170" b="31344"/>
                    <a:stretch/>
                  </pic:blipFill>
                  <pic:spPr bwMode="auto">
                    <a:xfrm>
                      <a:off x="0" y="0"/>
                      <a:ext cx="5543550" cy="27622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F4668" w:rsidRDefault="00CF4668" w:rsidP="00CF4668">
      <w:pPr>
        <w:pStyle w:val="a8"/>
      </w:pPr>
    </w:p>
    <w:p w:rsidR="00CF4668" w:rsidRPr="00CF4668" w:rsidRDefault="00CF4668" w:rsidP="00CF4668">
      <w:pPr>
        <w:shd w:val="clear" w:color="auto" w:fill="FFFFFF"/>
        <w:snapToGrid w:val="0"/>
        <w:ind w:leftChars="200" w:left="420"/>
        <w:rPr>
          <w:rFonts w:ascii="宋体" w:hAnsi="宋体"/>
          <w:bCs/>
          <w:sz w:val="18"/>
          <w:szCs w:val="18"/>
        </w:rPr>
      </w:pPr>
      <w:r w:rsidRPr="00CF4668">
        <w:rPr>
          <w:rFonts w:ascii="宋体" w:hAnsi="宋体" w:hint="eastAsia"/>
          <w:bCs/>
          <w:sz w:val="18"/>
          <w:szCs w:val="18"/>
        </w:rPr>
        <w:t>1 正反转齿轮电动机</w:t>
      </w:r>
    </w:p>
    <w:p w:rsidR="00CF4668" w:rsidRPr="00CF4668" w:rsidRDefault="00CF4668" w:rsidP="00CF4668">
      <w:pPr>
        <w:shd w:val="clear" w:color="auto" w:fill="FFFFFF"/>
        <w:snapToGrid w:val="0"/>
        <w:ind w:leftChars="200" w:left="420"/>
        <w:rPr>
          <w:rFonts w:ascii="宋体" w:hAnsi="宋体"/>
          <w:bCs/>
          <w:sz w:val="18"/>
          <w:szCs w:val="18"/>
        </w:rPr>
      </w:pPr>
      <w:r w:rsidRPr="00CF4668">
        <w:rPr>
          <w:rFonts w:ascii="宋体" w:hAnsi="宋体" w:hint="eastAsia"/>
          <w:bCs/>
          <w:sz w:val="18"/>
          <w:szCs w:val="18"/>
        </w:rPr>
        <w:t>2 停止装置</w:t>
      </w:r>
    </w:p>
    <w:p w:rsidR="00CF4668" w:rsidRPr="00CF4668" w:rsidRDefault="00CF4668" w:rsidP="00CF4668">
      <w:pPr>
        <w:shd w:val="clear" w:color="auto" w:fill="FFFFFF"/>
        <w:snapToGrid w:val="0"/>
        <w:ind w:leftChars="200" w:left="420"/>
        <w:rPr>
          <w:rFonts w:ascii="宋体" w:hAnsi="宋体"/>
          <w:bCs/>
          <w:sz w:val="18"/>
          <w:szCs w:val="18"/>
        </w:rPr>
      </w:pPr>
      <w:r w:rsidRPr="00CF4668">
        <w:rPr>
          <w:rFonts w:ascii="宋体" w:hAnsi="宋体" w:hint="eastAsia"/>
          <w:bCs/>
          <w:sz w:val="18"/>
          <w:szCs w:val="18"/>
        </w:rPr>
        <w:t>3 扭矩测量装置</w:t>
      </w:r>
    </w:p>
    <w:p w:rsidR="00CF4668" w:rsidRDefault="00CF4668" w:rsidP="00CF4668">
      <w:pPr>
        <w:shd w:val="clear" w:color="auto" w:fill="FFFFFF"/>
        <w:snapToGrid w:val="0"/>
        <w:ind w:leftChars="200" w:left="420"/>
        <w:rPr>
          <w:rFonts w:ascii="宋体" w:hAnsi="宋体"/>
          <w:bCs/>
          <w:sz w:val="18"/>
          <w:szCs w:val="18"/>
        </w:rPr>
      </w:pPr>
      <w:r w:rsidRPr="00CF4668">
        <w:rPr>
          <w:rFonts w:ascii="宋体" w:hAnsi="宋体" w:hint="eastAsia"/>
          <w:bCs/>
          <w:sz w:val="18"/>
          <w:szCs w:val="18"/>
        </w:rPr>
        <w:t>4 档杆</w:t>
      </w:r>
    </w:p>
    <w:p w:rsidR="00CF4668" w:rsidRDefault="00CF4668" w:rsidP="00CF4668">
      <w:pPr>
        <w:pStyle w:val="af2"/>
        <w:spacing w:before="156" w:after="156"/>
      </w:pPr>
      <w:r>
        <w:rPr>
          <w:rFonts w:hint="eastAsia"/>
        </w:rPr>
        <w:t>弯曲试验仪</w:t>
      </w:r>
    </w:p>
    <w:p w:rsidR="00CF4668" w:rsidRDefault="00CF4668" w:rsidP="00CF4668">
      <w:pPr>
        <w:pStyle w:val="a2"/>
        <w:spacing w:before="156" w:after="156"/>
      </w:pPr>
      <w:bookmarkStart w:id="60" w:name="_Toc38797642"/>
      <w:r>
        <w:rPr>
          <w:rFonts w:hint="eastAsia"/>
        </w:rPr>
        <w:t>柄和杆的可靠性</w:t>
      </w:r>
      <w:bookmarkEnd w:id="60"/>
    </w:p>
    <w:p w:rsidR="00CF4668" w:rsidRDefault="00CF4668" w:rsidP="00CF4668">
      <w:pPr>
        <w:pStyle w:val="a3"/>
        <w:spacing w:before="156" w:after="156"/>
      </w:pPr>
      <w:r>
        <w:rPr>
          <w:rFonts w:hint="eastAsia"/>
        </w:rPr>
        <w:t>原理</w:t>
      </w:r>
    </w:p>
    <w:p w:rsidR="00CF4668" w:rsidRDefault="00CF4668" w:rsidP="00CF4668">
      <w:pPr>
        <w:pStyle w:val="aff6"/>
      </w:pPr>
      <w:r w:rsidRPr="00CF4668">
        <w:rPr>
          <w:rFonts w:hint="eastAsia"/>
        </w:rPr>
        <w:t>柄和杆可靠性的评价包括了轴向移动和扭曲强度的测定。</w:t>
      </w:r>
    </w:p>
    <w:p w:rsidR="00CF4668" w:rsidRDefault="00CF4668" w:rsidP="00CF4668">
      <w:pPr>
        <w:pStyle w:val="a3"/>
        <w:spacing w:before="156" w:after="156"/>
      </w:pPr>
      <w:r>
        <w:rPr>
          <w:rFonts w:hint="eastAsia"/>
        </w:rPr>
        <w:t>仪器</w:t>
      </w:r>
    </w:p>
    <w:p w:rsidR="00CF4668" w:rsidRDefault="00CF4668" w:rsidP="00CF4668">
      <w:pPr>
        <w:pStyle w:val="a4"/>
        <w:spacing w:before="156" w:after="156"/>
        <w:rPr>
          <w:rFonts w:ascii="宋体" w:eastAsia="宋体" w:hAnsi="宋体"/>
        </w:rPr>
      </w:pPr>
      <w:r w:rsidRPr="00CF4668">
        <w:rPr>
          <w:rFonts w:hAnsi="黑体" w:hint="eastAsia"/>
        </w:rPr>
        <w:t>仪器</w:t>
      </w:r>
      <w:r>
        <w:rPr>
          <w:rFonts w:ascii="宋体" w:eastAsia="宋体" w:hAnsi="宋体" w:hint="eastAsia"/>
        </w:rPr>
        <w:t>如</w:t>
      </w:r>
      <w:r>
        <w:rPr>
          <w:rFonts w:ascii="宋体" w:eastAsia="宋体" w:hAnsi="宋体"/>
        </w:rPr>
        <w:t>7.4.2.1</w:t>
      </w:r>
      <w:r>
        <w:rPr>
          <w:rFonts w:ascii="宋体" w:eastAsia="宋体" w:hAnsi="宋体" w:hint="eastAsia"/>
        </w:rPr>
        <w:t>所述，或其它的合适的常规实验室设备。</w:t>
      </w:r>
    </w:p>
    <w:p w:rsidR="00CF4668" w:rsidRPr="00CF4668" w:rsidRDefault="00CF4668" w:rsidP="00CF4668">
      <w:pPr>
        <w:pStyle w:val="a4"/>
        <w:spacing w:before="156" w:after="156"/>
        <w:rPr>
          <w:rFonts w:hAnsi="黑体"/>
          <w:bCs/>
        </w:rPr>
      </w:pPr>
      <w:r w:rsidRPr="00CF4668">
        <w:rPr>
          <w:rFonts w:hAnsi="黑体" w:hint="eastAsia"/>
          <w:bCs/>
        </w:rPr>
        <w:t>扭矩表</w:t>
      </w:r>
    </w:p>
    <w:p w:rsidR="00CF4668" w:rsidRDefault="00CF4668" w:rsidP="00CF4668">
      <w:pPr>
        <w:pStyle w:val="a3"/>
        <w:spacing w:before="156" w:after="156"/>
      </w:pPr>
      <w:r w:rsidRPr="00CF4668">
        <w:rPr>
          <w:rFonts w:hint="eastAsia"/>
        </w:rPr>
        <w:t>测试样品的准备</w:t>
      </w:r>
    </w:p>
    <w:p w:rsidR="00CF4668" w:rsidRDefault="00CF4668" w:rsidP="00CF4668">
      <w:pPr>
        <w:pStyle w:val="aff6"/>
      </w:pPr>
      <w:r>
        <w:rPr>
          <w:rFonts w:hint="eastAsia"/>
        </w:rPr>
        <w:t>取各种类型和规格的根管器械各5个，测试它们的轴向移动。</w:t>
      </w:r>
    </w:p>
    <w:p w:rsidR="00CF4668" w:rsidRDefault="00CF4668" w:rsidP="00CF4668">
      <w:pPr>
        <w:pStyle w:val="aff6"/>
      </w:pPr>
      <w:r>
        <w:rPr>
          <w:rFonts w:hint="eastAsia"/>
        </w:rPr>
        <w:t>另外再取各种类型和规格的根管器械各5个，测试它们的扭曲强度。</w:t>
      </w:r>
    </w:p>
    <w:p w:rsidR="00CF4668" w:rsidRDefault="00CF4668" w:rsidP="00CF4668">
      <w:pPr>
        <w:pStyle w:val="a3"/>
        <w:spacing w:before="156" w:after="156"/>
      </w:pPr>
      <w:r>
        <w:rPr>
          <w:rFonts w:hint="eastAsia"/>
        </w:rPr>
        <w:t>步骤</w:t>
      </w:r>
    </w:p>
    <w:p w:rsidR="00CF4668" w:rsidRDefault="00CF4668" w:rsidP="00CF4668">
      <w:pPr>
        <w:pStyle w:val="a4"/>
        <w:spacing w:before="156" w:after="156"/>
      </w:pPr>
      <w:r>
        <w:rPr>
          <w:rFonts w:hint="eastAsia"/>
        </w:rPr>
        <w:t>轴向移动</w:t>
      </w:r>
    </w:p>
    <w:p w:rsidR="00CF4668" w:rsidRDefault="00CF4668" w:rsidP="00CF4668">
      <w:pPr>
        <w:pStyle w:val="aff6"/>
      </w:pPr>
      <w:r w:rsidRPr="00CF4668">
        <w:rPr>
          <w:rFonts w:hint="eastAsia"/>
        </w:rPr>
        <w:t>测量和记录操作部分的长度。夹紧操作部分，留1 mm在外部。固定柄或杆以防轴向移动，不能卡住操作部分嵌入柄或杆的部分。延轴向施力30 s。测试并记录操作部分的长度，以作为测定轴向移动的依据。</w:t>
      </w:r>
    </w:p>
    <w:p w:rsidR="00CF4668" w:rsidRDefault="00CF4668" w:rsidP="00CF4668">
      <w:pPr>
        <w:pStyle w:val="a8"/>
      </w:pPr>
      <w:r w:rsidRPr="00CF4668">
        <w:rPr>
          <w:rFonts w:hint="eastAsia"/>
        </w:rPr>
        <w:lastRenderedPageBreak/>
        <w:t>在工作部分和杆之间具有螺旋线（当超过安全扭矩极限，输送器设计在此处断裂）的糊剂输送器，不必进行本试验。</w:t>
      </w:r>
    </w:p>
    <w:p w:rsidR="00CF4668" w:rsidRDefault="00CF4668" w:rsidP="00CF4668">
      <w:pPr>
        <w:pStyle w:val="a4"/>
        <w:spacing w:before="156" w:after="156"/>
      </w:pPr>
      <w:r>
        <w:rPr>
          <w:rFonts w:hint="eastAsia"/>
        </w:rPr>
        <w:t>扭曲强度</w:t>
      </w:r>
    </w:p>
    <w:p w:rsidR="00CF4668" w:rsidRDefault="00CF4668" w:rsidP="00CF4668">
      <w:pPr>
        <w:pStyle w:val="aff6"/>
      </w:pPr>
      <w:r>
        <w:rPr>
          <w:rFonts w:hint="eastAsia"/>
        </w:rPr>
        <w:t>用扭矩表的卡盘夹持柄或杆。夹持操作部分延展部分后的柄或杆。离柄或杆1 mm处固定操作部分。用一定的扭矩顺时针（从尖端至柄的尾部方向看）扭动器械。</w:t>
      </w:r>
    </w:p>
    <w:p w:rsidR="00CF4668" w:rsidRDefault="00CF4668" w:rsidP="00CF4668">
      <w:pPr>
        <w:pStyle w:val="aff6"/>
      </w:pPr>
      <w:r>
        <w:rPr>
          <w:rFonts w:hint="eastAsia"/>
        </w:rPr>
        <w:t>旋转扭矩表，直到器械线材在柄或杆内滑动，或直到获得最小扭矩。</w:t>
      </w:r>
    </w:p>
    <w:p w:rsidR="00CF4668" w:rsidRDefault="00CF4668" w:rsidP="00CF4668">
      <w:pPr>
        <w:pStyle w:val="aff6"/>
      </w:pPr>
      <w:r>
        <w:rPr>
          <w:rFonts w:hint="eastAsia"/>
        </w:rPr>
        <w:t>对于直径超过0.60 mm的线材，器械轴（即线材）在柄或杆内滑动之前可能扭曲。</w:t>
      </w:r>
    </w:p>
    <w:p w:rsidR="00CF4668" w:rsidRDefault="00CF4668" w:rsidP="00CF4668">
      <w:pPr>
        <w:pStyle w:val="a3"/>
        <w:spacing w:before="156" w:after="156"/>
      </w:pPr>
      <w:r>
        <w:rPr>
          <w:rFonts w:hint="eastAsia"/>
        </w:rPr>
        <w:t>结果的表示</w:t>
      </w:r>
    </w:p>
    <w:p w:rsidR="00CF4668" w:rsidRDefault="00CF4668" w:rsidP="00CF4668">
      <w:pPr>
        <w:pStyle w:val="aff6"/>
      </w:pPr>
      <w:r>
        <w:rPr>
          <w:rFonts w:hint="eastAsia"/>
        </w:rPr>
        <w:t>轴向移动，以毫米为单位记录操作部分长度的变化。</w:t>
      </w:r>
    </w:p>
    <w:p w:rsidR="00CF4668" w:rsidRDefault="00CF4668" w:rsidP="00CF4668">
      <w:pPr>
        <w:pStyle w:val="aff6"/>
      </w:pPr>
      <w:r>
        <w:rPr>
          <w:rFonts w:hint="eastAsia"/>
        </w:rPr>
        <w:t>扭曲强度，以毫牛•米(mN•m)为单位记录对应的扭矩值。</w:t>
      </w:r>
    </w:p>
    <w:p w:rsidR="00CF4668" w:rsidRDefault="00CF4668" w:rsidP="00CF4668">
      <w:pPr>
        <w:pStyle w:val="a2"/>
        <w:spacing w:before="156" w:after="156"/>
      </w:pPr>
      <w:bookmarkStart w:id="61" w:name="_Toc38797643"/>
      <w:r>
        <w:rPr>
          <w:rFonts w:hint="eastAsia"/>
        </w:rPr>
        <w:t>重复处理耐受性</w:t>
      </w:r>
      <w:bookmarkEnd w:id="61"/>
    </w:p>
    <w:p w:rsidR="00CF4668" w:rsidRDefault="00CF4668" w:rsidP="00CF4668">
      <w:pPr>
        <w:pStyle w:val="aff6"/>
      </w:pPr>
      <w:r>
        <w:rPr>
          <w:rFonts w:hint="eastAsia"/>
        </w:rPr>
        <w:t>根管器械可能是重复使用或一次性使用的。</w:t>
      </w:r>
    </w:p>
    <w:p w:rsidR="00CF4668" w:rsidRDefault="00CF4668" w:rsidP="00CF4668">
      <w:pPr>
        <w:pStyle w:val="aff6"/>
      </w:pPr>
      <w:r>
        <w:rPr>
          <w:rFonts w:hint="eastAsia"/>
        </w:rPr>
        <w:t>没有标记一次性使用的根管器械制造商应提供重复处理的方法。</w:t>
      </w:r>
    </w:p>
    <w:p w:rsidR="00CF4668" w:rsidRDefault="00CF4668" w:rsidP="00CF4668">
      <w:pPr>
        <w:pStyle w:val="aff6"/>
      </w:pPr>
      <w:r>
        <w:rPr>
          <w:rFonts w:hint="eastAsia"/>
        </w:rPr>
        <w:t>根据本方法测试10支根管器械。10支器械应该都符合5.1-5.9的要求。</w:t>
      </w:r>
    </w:p>
    <w:p w:rsidR="00CF4668" w:rsidRDefault="00CF4668" w:rsidP="00CF4668">
      <w:pPr>
        <w:pStyle w:val="aff6"/>
      </w:pPr>
      <w:r>
        <w:rPr>
          <w:rFonts w:hint="eastAsia"/>
        </w:rPr>
        <w:t>根据制造商允许的可重复处理次数进行试验。如果制造商没有指明允许的可重复处理次数，按照10次进行。</w:t>
      </w:r>
    </w:p>
    <w:p w:rsidR="00CF4668" w:rsidRDefault="00CF4668" w:rsidP="00CF4668">
      <w:pPr>
        <w:pStyle w:val="aff6"/>
      </w:pPr>
      <w:r>
        <w:rPr>
          <w:rFonts w:hint="eastAsia"/>
        </w:rPr>
        <w:t>注：本实验的重复处理步骤包括制造商规定的适合的清洁、消毒和灭菌过程。</w:t>
      </w:r>
    </w:p>
    <w:p w:rsidR="00CF4668" w:rsidRDefault="00CF4668" w:rsidP="00CF4668">
      <w:pPr>
        <w:pStyle w:val="aff6"/>
      </w:pPr>
      <w:r>
        <w:rPr>
          <w:rFonts w:hint="eastAsia"/>
        </w:rPr>
        <w:t>完成重复处理后，按照7.1通过目视检验，器械表面无明显的缺陷和腐蚀痕迹。</w:t>
      </w:r>
    </w:p>
    <w:p w:rsidR="00CF4668" w:rsidRDefault="00CF4668" w:rsidP="00CF4668">
      <w:pPr>
        <w:pStyle w:val="aff6"/>
      </w:pPr>
      <w:r>
        <w:rPr>
          <w:rFonts w:hint="eastAsia"/>
        </w:rPr>
        <w:t>按照7.4、7.5和7.6进行试验。</w:t>
      </w:r>
    </w:p>
    <w:p w:rsidR="004C5BCB" w:rsidRDefault="004C5BCB" w:rsidP="004C5BCB">
      <w:pPr>
        <w:pStyle w:val="a1"/>
        <w:spacing w:before="312" w:after="312"/>
      </w:pPr>
      <w:bookmarkStart w:id="62" w:name="_Toc38797644"/>
      <w:bookmarkStart w:id="63" w:name="_Toc38801527"/>
      <w:r>
        <w:rPr>
          <w:rFonts w:hint="eastAsia"/>
        </w:rPr>
        <w:t>名称、标识和识别</w:t>
      </w:r>
      <w:bookmarkEnd w:id="62"/>
      <w:bookmarkEnd w:id="63"/>
    </w:p>
    <w:p w:rsidR="004C5BCB" w:rsidRDefault="004C5BCB" w:rsidP="004C5BCB">
      <w:pPr>
        <w:pStyle w:val="a2"/>
        <w:spacing w:before="156" w:after="156"/>
      </w:pPr>
      <w:bookmarkStart w:id="64" w:name="_Toc38797645"/>
      <w:r>
        <w:rPr>
          <w:rFonts w:hint="eastAsia"/>
        </w:rPr>
        <w:t>概述</w:t>
      </w:r>
      <w:bookmarkEnd w:id="64"/>
    </w:p>
    <w:p w:rsidR="004C5BCB" w:rsidRDefault="004C5BCB" w:rsidP="004C5BCB">
      <w:pPr>
        <w:pStyle w:val="aff6"/>
      </w:pPr>
      <w:r w:rsidRPr="004C5BCB">
        <w:rPr>
          <w:rFonts w:hint="eastAsia"/>
        </w:rPr>
        <w:t>根管器械的要求在YY/T 0803.2到YY/T 0803.5中有详细说明。</w:t>
      </w:r>
    </w:p>
    <w:p w:rsidR="004C5BCB" w:rsidRDefault="004C5BCB" w:rsidP="004C5BCB">
      <w:pPr>
        <w:pStyle w:val="a2"/>
        <w:spacing w:before="156" w:after="156"/>
      </w:pPr>
      <w:bookmarkStart w:id="65" w:name="_Toc38797646"/>
      <w:r>
        <w:rPr>
          <w:rFonts w:hint="eastAsia"/>
        </w:rPr>
        <w:t>识别符号</w:t>
      </w:r>
      <w:bookmarkEnd w:id="65"/>
    </w:p>
    <w:p w:rsidR="004C5BCB" w:rsidRDefault="004C5BCB" w:rsidP="004C5BCB">
      <w:pPr>
        <w:pStyle w:val="aff6"/>
      </w:pPr>
      <w:r>
        <w:rPr>
          <w:rFonts w:hint="eastAsia"/>
        </w:rPr>
        <w:t>标识</w:t>
      </w:r>
      <w:r w:rsidRPr="004C5BCB">
        <w:rPr>
          <w:rFonts w:hint="eastAsia"/>
        </w:rPr>
        <w:t>符号如果用在柄上、包装上或制造商的说明上，应按图10所示。</w:t>
      </w:r>
    </w:p>
    <w:p w:rsidR="004C5BCB" w:rsidRDefault="004C5BCB" w:rsidP="004C5BCB">
      <w:pPr>
        <w:shd w:val="clear" w:color="auto" w:fill="FFFFFF"/>
        <w:snapToGrid w:val="0"/>
        <w:ind w:firstLineChars="200" w:firstLine="420"/>
        <w:rPr>
          <w:rFonts w:ascii="宋体" w:hAnsi="宋体"/>
          <w:szCs w:val="21"/>
        </w:rPr>
      </w:pPr>
      <w:r>
        <w:rPr>
          <w:rFonts w:ascii="宋体" w:hAnsi="宋体"/>
          <w:noProof/>
          <w:szCs w:val="21"/>
        </w:rPr>
        <w:drawing>
          <wp:inline distT="0" distB="0" distL="0" distR="0">
            <wp:extent cx="5543550" cy="1914525"/>
            <wp:effectExtent l="0" t="0" r="0" b="9525"/>
            <wp:docPr id="11" name="图片 11" descr="图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图10"/>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42334"/>
                    <a:stretch>
                      <a:fillRect/>
                    </a:stretch>
                  </pic:blipFill>
                  <pic:spPr bwMode="auto">
                    <a:xfrm>
                      <a:off x="0" y="0"/>
                      <a:ext cx="5543550" cy="1914525"/>
                    </a:xfrm>
                    <a:prstGeom prst="rect">
                      <a:avLst/>
                    </a:prstGeom>
                    <a:noFill/>
                    <a:ln>
                      <a:noFill/>
                    </a:ln>
                  </pic:spPr>
                </pic:pic>
              </a:graphicData>
            </a:graphic>
          </wp:inline>
        </w:drawing>
      </w:r>
    </w:p>
    <w:tbl>
      <w:tblPr>
        <w:tblW w:w="0" w:type="auto"/>
        <w:tblLayout w:type="fixed"/>
        <w:tblLook w:val="0000"/>
      </w:tblPr>
      <w:tblGrid>
        <w:gridCol w:w="957"/>
        <w:gridCol w:w="957"/>
        <w:gridCol w:w="957"/>
        <w:gridCol w:w="1065"/>
        <w:gridCol w:w="1134"/>
        <w:gridCol w:w="992"/>
        <w:gridCol w:w="992"/>
        <w:gridCol w:w="1134"/>
        <w:gridCol w:w="992"/>
        <w:gridCol w:w="390"/>
      </w:tblGrid>
      <w:tr w:rsidR="004C5BCB" w:rsidTr="00E766CA">
        <w:tc>
          <w:tcPr>
            <w:tcW w:w="957" w:type="dxa"/>
          </w:tcPr>
          <w:p w:rsidR="004C5BCB" w:rsidRDefault="004C5BCB" w:rsidP="00E766CA">
            <w:pPr>
              <w:snapToGrid w:val="0"/>
              <w:rPr>
                <w:rFonts w:ascii="宋体" w:hAnsi="宋体"/>
                <w:sz w:val="18"/>
                <w:szCs w:val="21"/>
              </w:rPr>
            </w:pPr>
          </w:p>
        </w:tc>
        <w:tc>
          <w:tcPr>
            <w:tcW w:w="957" w:type="dxa"/>
          </w:tcPr>
          <w:p w:rsidR="004C5BCB" w:rsidRDefault="004C5BCB" w:rsidP="00E766CA">
            <w:pPr>
              <w:snapToGrid w:val="0"/>
              <w:rPr>
                <w:rFonts w:ascii="宋体" w:hAnsi="宋体"/>
                <w:szCs w:val="21"/>
              </w:rPr>
            </w:pPr>
            <w:r>
              <w:rPr>
                <w:rFonts w:ascii="宋体" w:hAnsi="宋体" w:hint="eastAsia"/>
                <w:szCs w:val="21"/>
              </w:rPr>
              <w:t>a)H型锉</w:t>
            </w:r>
          </w:p>
        </w:tc>
        <w:tc>
          <w:tcPr>
            <w:tcW w:w="957" w:type="dxa"/>
          </w:tcPr>
          <w:p w:rsidR="004C5BCB" w:rsidRDefault="004C5BCB" w:rsidP="00E766CA">
            <w:pPr>
              <w:snapToGrid w:val="0"/>
              <w:rPr>
                <w:rFonts w:ascii="宋体" w:hAnsi="宋体"/>
                <w:szCs w:val="21"/>
              </w:rPr>
            </w:pPr>
            <w:r>
              <w:rPr>
                <w:rFonts w:ascii="宋体" w:hAnsi="宋体" w:hint="eastAsia"/>
                <w:szCs w:val="21"/>
              </w:rPr>
              <w:t>b)K型锉</w:t>
            </w:r>
          </w:p>
        </w:tc>
        <w:tc>
          <w:tcPr>
            <w:tcW w:w="1065" w:type="dxa"/>
          </w:tcPr>
          <w:p w:rsidR="004C5BCB" w:rsidRDefault="004C5BCB" w:rsidP="00E766CA">
            <w:pPr>
              <w:snapToGrid w:val="0"/>
              <w:rPr>
                <w:rFonts w:ascii="宋体" w:hAnsi="宋体"/>
                <w:szCs w:val="21"/>
              </w:rPr>
            </w:pPr>
            <w:r>
              <w:rPr>
                <w:rFonts w:ascii="宋体" w:hAnsi="宋体" w:hint="eastAsia"/>
                <w:szCs w:val="21"/>
              </w:rPr>
              <w:t>c)K型扩孔锉</w:t>
            </w:r>
          </w:p>
        </w:tc>
        <w:tc>
          <w:tcPr>
            <w:tcW w:w="1134" w:type="dxa"/>
          </w:tcPr>
          <w:p w:rsidR="004C5BCB" w:rsidRDefault="004C5BCB" w:rsidP="00E766CA">
            <w:pPr>
              <w:snapToGrid w:val="0"/>
              <w:rPr>
                <w:rFonts w:ascii="宋体" w:hAnsi="宋体"/>
                <w:szCs w:val="21"/>
              </w:rPr>
            </w:pPr>
            <w:r>
              <w:rPr>
                <w:rFonts w:ascii="宋体" w:hAnsi="宋体" w:cs="Arial" w:hint="eastAsia"/>
                <w:szCs w:val="21"/>
              </w:rPr>
              <w:t>d)倒钩</w:t>
            </w:r>
            <w:hyperlink r:id="rId26" w:history="1">
              <w:r>
                <w:rPr>
                  <w:rFonts w:ascii="宋体" w:hAnsi="宋体" w:cs="Arial"/>
                  <w:szCs w:val="21"/>
                </w:rPr>
                <w:t>拔髓针</w:t>
              </w:r>
            </w:hyperlink>
          </w:p>
        </w:tc>
        <w:tc>
          <w:tcPr>
            <w:tcW w:w="992" w:type="dxa"/>
          </w:tcPr>
          <w:p w:rsidR="004C5BCB" w:rsidRDefault="004C5BCB" w:rsidP="00E766CA">
            <w:pPr>
              <w:snapToGrid w:val="0"/>
              <w:rPr>
                <w:rFonts w:ascii="宋体" w:hAnsi="宋体"/>
                <w:szCs w:val="21"/>
              </w:rPr>
            </w:pPr>
            <w:r>
              <w:rPr>
                <w:rFonts w:ascii="宋体" w:hAnsi="宋体" w:cs="Arial" w:hint="eastAsia"/>
                <w:szCs w:val="21"/>
              </w:rPr>
              <w:t>e)</w:t>
            </w:r>
            <w:r>
              <w:rPr>
                <w:rFonts w:ascii="宋体" w:hAnsi="宋体" w:cs="Arial"/>
                <w:szCs w:val="21"/>
              </w:rPr>
              <w:t>粗锉</w:t>
            </w:r>
          </w:p>
        </w:tc>
        <w:tc>
          <w:tcPr>
            <w:tcW w:w="992" w:type="dxa"/>
          </w:tcPr>
          <w:p w:rsidR="004C5BCB" w:rsidRDefault="004C5BCB" w:rsidP="00E766CA">
            <w:pPr>
              <w:snapToGrid w:val="0"/>
              <w:rPr>
                <w:rFonts w:ascii="宋体" w:hAnsi="宋体"/>
                <w:szCs w:val="21"/>
              </w:rPr>
            </w:pPr>
            <w:r>
              <w:rPr>
                <w:rFonts w:ascii="宋体" w:hAnsi="宋体" w:hint="eastAsia"/>
                <w:szCs w:val="21"/>
              </w:rPr>
              <w:t>f)糊剂输送器</w:t>
            </w:r>
          </w:p>
        </w:tc>
        <w:tc>
          <w:tcPr>
            <w:tcW w:w="1134" w:type="dxa"/>
          </w:tcPr>
          <w:p w:rsidR="004C5BCB" w:rsidRDefault="004C5BCB" w:rsidP="00E766CA">
            <w:pPr>
              <w:snapToGrid w:val="0"/>
              <w:rPr>
                <w:rFonts w:ascii="宋体" w:hAnsi="宋体"/>
                <w:szCs w:val="21"/>
              </w:rPr>
            </w:pPr>
            <w:r>
              <w:rPr>
                <w:rFonts w:ascii="宋体" w:hAnsi="宋体" w:hint="eastAsia"/>
                <w:szCs w:val="21"/>
              </w:rPr>
              <w:t>g)双切割刃（菱形）</w:t>
            </w:r>
          </w:p>
        </w:tc>
        <w:tc>
          <w:tcPr>
            <w:tcW w:w="992" w:type="dxa"/>
          </w:tcPr>
          <w:p w:rsidR="004C5BCB" w:rsidRDefault="004C5BCB" w:rsidP="00E766CA">
            <w:pPr>
              <w:snapToGrid w:val="0"/>
              <w:rPr>
                <w:rFonts w:ascii="宋体" w:hAnsi="宋体"/>
                <w:szCs w:val="21"/>
              </w:rPr>
            </w:pPr>
            <w:r>
              <w:rPr>
                <w:rFonts w:ascii="宋体" w:hAnsi="宋体" w:hint="eastAsia"/>
                <w:szCs w:val="21"/>
              </w:rPr>
              <w:t>h)双螺旋型H锉</w:t>
            </w:r>
          </w:p>
        </w:tc>
        <w:tc>
          <w:tcPr>
            <w:tcW w:w="390" w:type="dxa"/>
          </w:tcPr>
          <w:p w:rsidR="004C5BCB" w:rsidRDefault="004C5BCB" w:rsidP="00E766CA">
            <w:pPr>
              <w:snapToGrid w:val="0"/>
              <w:rPr>
                <w:rFonts w:ascii="宋体" w:hAnsi="宋体"/>
                <w:sz w:val="18"/>
                <w:szCs w:val="21"/>
              </w:rPr>
            </w:pPr>
          </w:p>
        </w:tc>
      </w:tr>
    </w:tbl>
    <w:p w:rsidR="004C5BCB" w:rsidRDefault="004C5BCB" w:rsidP="004C5BCB">
      <w:pPr>
        <w:pStyle w:val="af2"/>
        <w:spacing w:before="156" w:after="156"/>
      </w:pPr>
      <w:r>
        <w:rPr>
          <w:rFonts w:hint="eastAsia"/>
        </w:rPr>
        <w:lastRenderedPageBreak/>
        <w:t>根管器械的识别符号</w:t>
      </w:r>
    </w:p>
    <w:p w:rsidR="00154CCB" w:rsidRDefault="00154CCB" w:rsidP="00154CCB">
      <w:pPr>
        <w:pStyle w:val="a1"/>
        <w:spacing w:before="312" w:after="312"/>
      </w:pPr>
      <w:bookmarkStart w:id="66" w:name="_Toc38797647"/>
      <w:bookmarkStart w:id="67" w:name="_Toc38801528"/>
      <w:r>
        <w:rPr>
          <w:rFonts w:hint="eastAsia"/>
        </w:rPr>
        <w:t>包装</w:t>
      </w:r>
      <w:bookmarkEnd w:id="66"/>
      <w:bookmarkEnd w:id="67"/>
    </w:p>
    <w:p w:rsidR="00154CCB" w:rsidRDefault="00154CCB" w:rsidP="00154CCB">
      <w:pPr>
        <w:pStyle w:val="aff6"/>
      </w:pPr>
      <w:r w:rsidRPr="00154CCB">
        <w:rPr>
          <w:rFonts w:hint="eastAsia"/>
        </w:rPr>
        <w:t>根管器械宜按套作单元包装，这样能防止器械受损，当声明无菌时，在操作过程中保持无菌。</w:t>
      </w:r>
    </w:p>
    <w:p w:rsidR="00154CCB" w:rsidRDefault="00154CCB" w:rsidP="00154CCB">
      <w:pPr>
        <w:pStyle w:val="a1"/>
        <w:spacing w:before="312" w:after="312"/>
      </w:pPr>
      <w:bookmarkStart w:id="68" w:name="_Toc38797648"/>
      <w:bookmarkStart w:id="69" w:name="_Toc38801529"/>
      <w:r>
        <w:rPr>
          <w:rFonts w:hint="eastAsia"/>
        </w:rPr>
        <w:t>制造商的使用说明</w:t>
      </w:r>
      <w:bookmarkEnd w:id="68"/>
      <w:bookmarkEnd w:id="69"/>
    </w:p>
    <w:p w:rsidR="00154CCB" w:rsidRDefault="00154CCB" w:rsidP="00154CCB">
      <w:pPr>
        <w:shd w:val="clear" w:color="auto" w:fill="FFFFFF"/>
        <w:snapToGrid w:val="0"/>
        <w:ind w:firstLineChars="200" w:firstLine="420"/>
        <w:rPr>
          <w:rFonts w:ascii="宋体" w:hAnsi="宋体"/>
          <w:szCs w:val="21"/>
        </w:rPr>
      </w:pPr>
      <w:r>
        <w:rPr>
          <w:rFonts w:ascii="宋体" w:hAnsi="宋体"/>
          <w:szCs w:val="21"/>
        </w:rPr>
        <w:t>制造商的使用说明至少</w:t>
      </w:r>
      <w:r>
        <w:rPr>
          <w:rFonts w:ascii="宋体" w:hAnsi="宋体" w:hint="eastAsia"/>
          <w:szCs w:val="21"/>
        </w:rPr>
        <w:t>应</w:t>
      </w:r>
      <w:r>
        <w:rPr>
          <w:rFonts w:ascii="宋体" w:hAnsi="宋体"/>
          <w:szCs w:val="21"/>
        </w:rPr>
        <w:t>包括以下信息：</w:t>
      </w:r>
    </w:p>
    <w:p w:rsidR="00154CCB" w:rsidRDefault="00154CCB" w:rsidP="00154CCB">
      <w:pPr>
        <w:numPr>
          <w:ilvl w:val="0"/>
          <w:numId w:val="33"/>
        </w:numPr>
        <w:shd w:val="clear" w:color="auto" w:fill="FFFFFF"/>
        <w:snapToGrid w:val="0"/>
        <w:ind w:firstLine="60"/>
        <w:rPr>
          <w:rFonts w:ascii="宋体" w:hAnsi="宋体"/>
          <w:szCs w:val="21"/>
        </w:rPr>
      </w:pPr>
      <w:r>
        <w:rPr>
          <w:rFonts w:ascii="宋体" w:hAnsi="宋体"/>
          <w:szCs w:val="21"/>
        </w:rPr>
        <w:t>制造商或分销商的</w:t>
      </w:r>
      <w:r>
        <w:rPr>
          <w:rFonts w:ascii="宋体" w:hAnsi="宋体" w:hint="eastAsia"/>
          <w:szCs w:val="21"/>
        </w:rPr>
        <w:t>名称</w:t>
      </w:r>
      <w:r>
        <w:rPr>
          <w:rFonts w:ascii="宋体" w:hAnsi="宋体"/>
          <w:szCs w:val="21"/>
        </w:rPr>
        <w:t>和地址；</w:t>
      </w:r>
    </w:p>
    <w:p w:rsidR="00154CCB" w:rsidRDefault="00154CCB" w:rsidP="00154CCB">
      <w:pPr>
        <w:numPr>
          <w:ilvl w:val="0"/>
          <w:numId w:val="33"/>
        </w:numPr>
        <w:shd w:val="clear" w:color="auto" w:fill="FFFFFF"/>
        <w:tabs>
          <w:tab w:val="left" w:pos="394"/>
        </w:tabs>
        <w:snapToGrid w:val="0"/>
        <w:ind w:firstLine="60"/>
        <w:rPr>
          <w:rFonts w:ascii="宋体" w:hAnsi="宋体"/>
          <w:szCs w:val="21"/>
        </w:rPr>
      </w:pPr>
      <w:r>
        <w:rPr>
          <w:rFonts w:ascii="宋体" w:hAnsi="宋体"/>
          <w:szCs w:val="21"/>
        </w:rPr>
        <w:t>根管器械</w:t>
      </w:r>
      <w:r>
        <w:rPr>
          <w:rFonts w:ascii="宋体" w:hAnsi="宋体" w:hint="eastAsia"/>
          <w:szCs w:val="21"/>
        </w:rPr>
        <w:t>的规格</w:t>
      </w:r>
      <w:r>
        <w:rPr>
          <w:rFonts w:ascii="宋体" w:hAnsi="宋体"/>
          <w:szCs w:val="21"/>
        </w:rPr>
        <w:t>；</w:t>
      </w:r>
    </w:p>
    <w:p w:rsidR="00154CCB" w:rsidRDefault="00154CCB" w:rsidP="00154CCB">
      <w:pPr>
        <w:numPr>
          <w:ilvl w:val="0"/>
          <w:numId w:val="33"/>
        </w:numPr>
        <w:shd w:val="clear" w:color="auto" w:fill="FFFFFF"/>
        <w:tabs>
          <w:tab w:val="left" w:pos="394"/>
        </w:tabs>
        <w:snapToGrid w:val="0"/>
        <w:ind w:firstLine="60"/>
        <w:rPr>
          <w:rFonts w:ascii="宋体" w:hAnsi="宋体"/>
          <w:szCs w:val="21"/>
        </w:rPr>
      </w:pPr>
      <w:r>
        <w:rPr>
          <w:rFonts w:ascii="宋体" w:hAnsi="宋体" w:hint="eastAsia"/>
          <w:szCs w:val="21"/>
        </w:rPr>
        <w:t>推荐在</w:t>
      </w:r>
      <w:r>
        <w:rPr>
          <w:rFonts w:ascii="宋体" w:hAnsi="宋体"/>
          <w:szCs w:val="21"/>
        </w:rPr>
        <w:t>旋转</w:t>
      </w:r>
      <w:r>
        <w:rPr>
          <w:rFonts w:ascii="宋体" w:hAnsi="宋体" w:hint="eastAsia"/>
          <w:szCs w:val="21"/>
        </w:rPr>
        <w:t>器械上的</w:t>
      </w:r>
      <w:r>
        <w:rPr>
          <w:rFonts w:ascii="宋体" w:hAnsi="宋体"/>
          <w:szCs w:val="21"/>
        </w:rPr>
        <w:t>操作</w:t>
      </w:r>
      <w:r>
        <w:rPr>
          <w:rFonts w:ascii="宋体" w:hAnsi="宋体" w:hint="eastAsia"/>
          <w:szCs w:val="21"/>
        </w:rPr>
        <w:t>方法，包括转速</w:t>
      </w:r>
      <w:r>
        <w:rPr>
          <w:rFonts w:ascii="宋体" w:hAnsi="宋体"/>
          <w:szCs w:val="21"/>
        </w:rPr>
        <w:t>；</w:t>
      </w:r>
    </w:p>
    <w:p w:rsidR="00154CCB" w:rsidRDefault="00154CCB" w:rsidP="00154CCB">
      <w:pPr>
        <w:numPr>
          <w:ilvl w:val="0"/>
          <w:numId w:val="33"/>
        </w:numPr>
        <w:shd w:val="clear" w:color="auto" w:fill="FFFFFF"/>
        <w:tabs>
          <w:tab w:val="left" w:pos="394"/>
        </w:tabs>
        <w:snapToGrid w:val="0"/>
        <w:ind w:firstLine="60"/>
        <w:rPr>
          <w:rFonts w:ascii="宋体" w:hAnsi="宋体"/>
          <w:szCs w:val="21"/>
        </w:rPr>
      </w:pPr>
      <w:r>
        <w:rPr>
          <w:rFonts w:ascii="宋体" w:hAnsi="宋体" w:hint="eastAsia"/>
          <w:szCs w:val="21"/>
        </w:rPr>
        <w:t>如果包装不是无菌的，应</w:t>
      </w:r>
      <w:r w:rsidR="005527AD">
        <w:rPr>
          <w:rFonts w:ascii="宋体" w:hAnsi="宋体" w:hint="eastAsia"/>
          <w:szCs w:val="21"/>
        </w:rPr>
        <w:t>有</w:t>
      </w:r>
      <w:r>
        <w:rPr>
          <w:rFonts w:ascii="宋体" w:hAnsi="宋体"/>
          <w:szCs w:val="21"/>
        </w:rPr>
        <w:t>推荐的和/或允许的灭菌和消毒方法；</w:t>
      </w:r>
    </w:p>
    <w:p w:rsidR="00154CCB" w:rsidRDefault="00154CCB" w:rsidP="00154CCB">
      <w:pPr>
        <w:numPr>
          <w:ilvl w:val="0"/>
          <w:numId w:val="33"/>
        </w:numPr>
        <w:shd w:val="clear" w:color="auto" w:fill="FFFFFF"/>
        <w:tabs>
          <w:tab w:val="left" w:pos="394"/>
        </w:tabs>
        <w:snapToGrid w:val="0"/>
        <w:ind w:firstLine="60"/>
        <w:rPr>
          <w:rFonts w:ascii="宋体" w:hAnsi="宋体"/>
          <w:szCs w:val="21"/>
        </w:rPr>
      </w:pPr>
      <w:r>
        <w:rPr>
          <w:rFonts w:ascii="宋体" w:hAnsi="宋体" w:hint="eastAsia"/>
          <w:szCs w:val="21"/>
        </w:rPr>
        <w:t>如果声称可重复处理，重复处理的说明应满足YY/T 0802。</w:t>
      </w:r>
    </w:p>
    <w:p w:rsidR="00154CCB" w:rsidRDefault="00154CCB" w:rsidP="00154CCB">
      <w:pPr>
        <w:pStyle w:val="a1"/>
        <w:spacing w:before="312" w:after="312"/>
      </w:pPr>
      <w:bookmarkStart w:id="70" w:name="_Toc38797649"/>
      <w:bookmarkStart w:id="71" w:name="_Toc38801530"/>
      <w:r>
        <w:rPr>
          <w:rFonts w:hint="eastAsia"/>
        </w:rPr>
        <w:t>标签</w:t>
      </w:r>
      <w:bookmarkEnd w:id="70"/>
      <w:bookmarkEnd w:id="71"/>
    </w:p>
    <w:p w:rsidR="00154CCB" w:rsidRDefault="00154CCB" w:rsidP="00154CCB">
      <w:pPr>
        <w:shd w:val="clear" w:color="auto" w:fill="FFFFFF"/>
        <w:snapToGrid w:val="0"/>
        <w:ind w:firstLineChars="200" w:firstLine="420"/>
        <w:rPr>
          <w:rFonts w:ascii="宋体" w:hAnsi="宋体"/>
          <w:szCs w:val="21"/>
        </w:rPr>
      </w:pPr>
      <w:r>
        <w:rPr>
          <w:rFonts w:ascii="宋体" w:hAnsi="宋体" w:hint="eastAsia"/>
          <w:szCs w:val="21"/>
        </w:rPr>
        <w:t>每个根管器械的包装上至少应注明以下信息：</w:t>
      </w:r>
    </w:p>
    <w:p w:rsidR="00154CCB" w:rsidRDefault="00154CCB" w:rsidP="00154CCB">
      <w:pPr>
        <w:numPr>
          <w:ilvl w:val="0"/>
          <w:numId w:val="34"/>
        </w:numPr>
        <w:shd w:val="clear" w:color="auto" w:fill="FFFFFF"/>
        <w:tabs>
          <w:tab w:val="left" w:pos="709"/>
        </w:tabs>
        <w:snapToGrid w:val="0"/>
        <w:ind w:left="709" w:hanging="289"/>
        <w:rPr>
          <w:rFonts w:ascii="宋体" w:hAnsi="宋体"/>
          <w:szCs w:val="21"/>
        </w:rPr>
      </w:pPr>
      <w:r>
        <w:rPr>
          <w:rFonts w:ascii="宋体" w:hAnsi="宋体" w:hint="eastAsia"/>
          <w:szCs w:val="21"/>
        </w:rPr>
        <w:t>制造商或分销商的名称和地址；</w:t>
      </w:r>
    </w:p>
    <w:p w:rsidR="00154CCB" w:rsidRDefault="00154CCB" w:rsidP="00154CCB">
      <w:pPr>
        <w:numPr>
          <w:ilvl w:val="0"/>
          <w:numId w:val="34"/>
        </w:numPr>
        <w:shd w:val="clear" w:color="auto" w:fill="FFFFFF"/>
        <w:tabs>
          <w:tab w:val="left" w:pos="709"/>
        </w:tabs>
        <w:snapToGrid w:val="0"/>
        <w:ind w:left="709" w:hanging="289"/>
        <w:rPr>
          <w:rFonts w:ascii="宋体" w:hAnsi="宋体"/>
          <w:szCs w:val="21"/>
        </w:rPr>
      </w:pPr>
      <w:r>
        <w:rPr>
          <w:rFonts w:ascii="宋体" w:hAnsi="宋体" w:hint="eastAsia"/>
          <w:szCs w:val="21"/>
        </w:rPr>
        <w:t>器械的规格，产品识别码；</w:t>
      </w:r>
    </w:p>
    <w:p w:rsidR="00154CCB" w:rsidRDefault="00154CCB" w:rsidP="00154CCB">
      <w:pPr>
        <w:numPr>
          <w:ilvl w:val="0"/>
          <w:numId w:val="34"/>
        </w:numPr>
        <w:shd w:val="clear" w:color="auto" w:fill="FFFFFF"/>
        <w:tabs>
          <w:tab w:val="left" w:pos="709"/>
        </w:tabs>
        <w:snapToGrid w:val="0"/>
        <w:ind w:left="709" w:hanging="289"/>
        <w:rPr>
          <w:rFonts w:ascii="宋体" w:hAnsi="宋体"/>
          <w:szCs w:val="21"/>
        </w:rPr>
      </w:pPr>
      <w:r>
        <w:rPr>
          <w:rFonts w:ascii="宋体" w:hAnsi="宋体" w:hint="eastAsia"/>
          <w:szCs w:val="21"/>
        </w:rPr>
        <w:t>操作部分的长度；</w:t>
      </w:r>
    </w:p>
    <w:p w:rsidR="00154CCB" w:rsidRDefault="00154CCB" w:rsidP="00154CCB">
      <w:pPr>
        <w:numPr>
          <w:ilvl w:val="0"/>
          <w:numId w:val="34"/>
        </w:numPr>
        <w:shd w:val="clear" w:color="auto" w:fill="FFFFFF"/>
        <w:tabs>
          <w:tab w:val="left" w:pos="709"/>
        </w:tabs>
        <w:snapToGrid w:val="0"/>
        <w:ind w:left="709" w:hanging="289"/>
        <w:rPr>
          <w:rFonts w:ascii="宋体" w:hAnsi="宋体"/>
          <w:szCs w:val="21"/>
        </w:rPr>
      </w:pPr>
      <w:r>
        <w:rPr>
          <w:rFonts w:ascii="宋体" w:hAnsi="宋体" w:hint="eastAsia"/>
          <w:szCs w:val="21"/>
        </w:rPr>
        <w:t>仅适用于类型1的器械：工作部分的长度，若其小于16 mm；</w:t>
      </w:r>
    </w:p>
    <w:p w:rsidR="00154CCB" w:rsidRDefault="00154CCB" w:rsidP="00154CCB">
      <w:pPr>
        <w:numPr>
          <w:ilvl w:val="0"/>
          <w:numId w:val="34"/>
        </w:numPr>
        <w:shd w:val="clear" w:color="auto" w:fill="FFFFFF"/>
        <w:tabs>
          <w:tab w:val="left" w:pos="709"/>
        </w:tabs>
        <w:snapToGrid w:val="0"/>
        <w:ind w:left="709" w:hanging="289"/>
        <w:rPr>
          <w:rFonts w:ascii="宋体" w:hAnsi="宋体"/>
          <w:szCs w:val="21"/>
        </w:rPr>
      </w:pPr>
      <w:r>
        <w:rPr>
          <w:rFonts w:ascii="宋体" w:hAnsi="宋体" w:hint="eastAsia"/>
          <w:szCs w:val="21"/>
        </w:rPr>
        <w:t>器械的公称直径和类型2器械的锥度，符合5.3.3的要求；</w:t>
      </w:r>
    </w:p>
    <w:p w:rsidR="00154CCB" w:rsidRDefault="00154CCB" w:rsidP="00154CCB">
      <w:pPr>
        <w:numPr>
          <w:ilvl w:val="0"/>
          <w:numId w:val="34"/>
        </w:numPr>
        <w:shd w:val="clear" w:color="auto" w:fill="FFFFFF"/>
        <w:tabs>
          <w:tab w:val="left" w:pos="709"/>
        </w:tabs>
        <w:snapToGrid w:val="0"/>
        <w:ind w:left="709" w:hanging="289"/>
        <w:rPr>
          <w:rFonts w:ascii="宋体" w:hAnsi="宋体"/>
          <w:szCs w:val="21"/>
        </w:rPr>
      </w:pPr>
      <w:r>
        <w:rPr>
          <w:rFonts w:ascii="宋体" w:hAnsi="宋体" w:hint="eastAsia"/>
          <w:szCs w:val="21"/>
        </w:rPr>
        <w:t>批号（批次代码）；</w:t>
      </w:r>
    </w:p>
    <w:p w:rsidR="00154CCB" w:rsidRDefault="00154CCB" w:rsidP="00154CCB">
      <w:pPr>
        <w:numPr>
          <w:ilvl w:val="0"/>
          <w:numId w:val="34"/>
        </w:numPr>
        <w:shd w:val="clear" w:color="auto" w:fill="FFFFFF"/>
        <w:tabs>
          <w:tab w:val="left" w:pos="709"/>
        </w:tabs>
        <w:snapToGrid w:val="0"/>
        <w:ind w:left="709" w:hanging="289"/>
        <w:rPr>
          <w:rFonts w:ascii="宋体" w:hAnsi="宋体"/>
          <w:szCs w:val="21"/>
        </w:rPr>
      </w:pPr>
      <w:r>
        <w:rPr>
          <w:rFonts w:ascii="宋体" w:hAnsi="宋体" w:hint="eastAsia"/>
          <w:szCs w:val="21"/>
        </w:rPr>
        <w:t>如果不可见：单元包装的器械数量；</w:t>
      </w:r>
    </w:p>
    <w:p w:rsidR="00154CCB" w:rsidRDefault="00154CCB" w:rsidP="00154CCB">
      <w:pPr>
        <w:numPr>
          <w:ilvl w:val="0"/>
          <w:numId w:val="34"/>
        </w:numPr>
        <w:shd w:val="clear" w:color="auto" w:fill="FFFFFF"/>
        <w:tabs>
          <w:tab w:val="left" w:pos="709"/>
        </w:tabs>
        <w:snapToGrid w:val="0"/>
        <w:ind w:left="709" w:hanging="289"/>
        <w:rPr>
          <w:rFonts w:ascii="宋体" w:hAnsi="宋体"/>
          <w:szCs w:val="21"/>
        </w:rPr>
      </w:pPr>
      <w:r>
        <w:rPr>
          <w:rFonts w:ascii="宋体" w:hAnsi="宋体" w:hint="eastAsia"/>
          <w:szCs w:val="21"/>
        </w:rPr>
        <w:t>操作部分的材料；</w:t>
      </w:r>
    </w:p>
    <w:p w:rsidR="00154CCB" w:rsidRDefault="00154CCB" w:rsidP="00154CCB">
      <w:pPr>
        <w:numPr>
          <w:ilvl w:val="0"/>
          <w:numId w:val="34"/>
        </w:numPr>
        <w:shd w:val="clear" w:color="auto" w:fill="FFFFFF"/>
        <w:tabs>
          <w:tab w:val="left" w:pos="709"/>
        </w:tabs>
        <w:snapToGrid w:val="0"/>
        <w:ind w:left="709" w:hanging="289"/>
        <w:rPr>
          <w:rFonts w:ascii="宋体" w:hAnsi="宋体"/>
          <w:szCs w:val="21"/>
        </w:rPr>
      </w:pPr>
      <w:r>
        <w:rPr>
          <w:rFonts w:ascii="宋体" w:hAnsi="宋体" w:hint="eastAsia"/>
          <w:szCs w:val="21"/>
        </w:rPr>
        <w:t>器械是否</w:t>
      </w:r>
      <w:r w:rsidRPr="00154CCB">
        <w:rPr>
          <w:rFonts w:ascii="宋体" w:hAnsi="宋体" w:hint="eastAsia"/>
          <w:szCs w:val="21"/>
        </w:rPr>
        <w:t>一次性使用；</w:t>
      </w:r>
    </w:p>
    <w:p w:rsidR="00154CCB" w:rsidRDefault="00154CCB" w:rsidP="00154CCB">
      <w:pPr>
        <w:numPr>
          <w:ilvl w:val="0"/>
          <w:numId w:val="34"/>
        </w:numPr>
        <w:shd w:val="clear" w:color="auto" w:fill="FFFFFF"/>
        <w:tabs>
          <w:tab w:val="left" w:pos="709"/>
        </w:tabs>
        <w:snapToGrid w:val="0"/>
        <w:ind w:left="709" w:hanging="289"/>
        <w:rPr>
          <w:rFonts w:ascii="宋体" w:hAnsi="宋体"/>
          <w:szCs w:val="21"/>
        </w:rPr>
      </w:pPr>
      <w:r>
        <w:rPr>
          <w:rFonts w:ascii="宋体" w:hAnsi="宋体" w:hint="eastAsia"/>
          <w:szCs w:val="21"/>
        </w:rPr>
        <w:t>当包装经灭菌时，据YY 0466的要求，标记“无菌”符号；</w:t>
      </w:r>
    </w:p>
    <w:p w:rsidR="00154CCB" w:rsidRDefault="00154CCB" w:rsidP="00154CCB">
      <w:pPr>
        <w:numPr>
          <w:ilvl w:val="0"/>
          <w:numId w:val="34"/>
        </w:numPr>
        <w:shd w:val="clear" w:color="auto" w:fill="FFFFFF"/>
        <w:tabs>
          <w:tab w:val="left" w:pos="709"/>
        </w:tabs>
        <w:snapToGrid w:val="0"/>
        <w:ind w:left="709" w:hanging="289"/>
        <w:rPr>
          <w:rFonts w:ascii="宋体" w:hAnsi="宋体"/>
          <w:szCs w:val="21"/>
        </w:rPr>
      </w:pPr>
      <w:r>
        <w:rPr>
          <w:rFonts w:ascii="宋体" w:hAnsi="宋体" w:hint="eastAsia"/>
          <w:szCs w:val="21"/>
        </w:rPr>
        <w:t>“如包装破损切勿使用”（采用</w:t>
      </w:r>
      <w:r>
        <w:rPr>
          <w:rFonts w:hint="eastAsia"/>
          <w:szCs w:val="21"/>
        </w:rPr>
        <w:t>YY/T 0466.1</w:t>
      </w:r>
      <w:r>
        <w:rPr>
          <w:rFonts w:hint="eastAsia"/>
          <w:szCs w:val="21"/>
        </w:rPr>
        <w:t>表</w:t>
      </w:r>
      <w:r>
        <w:rPr>
          <w:rFonts w:hint="eastAsia"/>
          <w:szCs w:val="21"/>
        </w:rPr>
        <w:t>1</w:t>
      </w:r>
      <w:r>
        <w:rPr>
          <w:rFonts w:hint="eastAsia"/>
          <w:szCs w:val="21"/>
        </w:rPr>
        <w:t>中</w:t>
      </w:r>
      <w:r>
        <w:rPr>
          <w:rFonts w:hint="eastAsia"/>
          <w:szCs w:val="21"/>
        </w:rPr>
        <w:t>5.2.8</w:t>
      </w:r>
      <w:r>
        <w:rPr>
          <w:rFonts w:hint="eastAsia"/>
          <w:szCs w:val="21"/>
        </w:rPr>
        <w:t>的符号标识</w:t>
      </w:r>
      <w:r>
        <w:rPr>
          <w:rFonts w:ascii="宋体" w:hAnsi="宋体" w:hint="eastAsia"/>
          <w:szCs w:val="21"/>
        </w:rPr>
        <w:t>）；</w:t>
      </w:r>
    </w:p>
    <w:p w:rsidR="00154CCB" w:rsidRDefault="00154CCB" w:rsidP="00154CCB">
      <w:pPr>
        <w:numPr>
          <w:ilvl w:val="0"/>
          <w:numId w:val="34"/>
        </w:numPr>
        <w:shd w:val="clear" w:color="auto" w:fill="FFFFFF"/>
        <w:tabs>
          <w:tab w:val="left" w:pos="709"/>
        </w:tabs>
        <w:snapToGrid w:val="0"/>
        <w:ind w:left="709" w:hanging="289"/>
        <w:rPr>
          <w:rFonts w:ascii="宋体" w:hAnsi="宋体"/>
          <w:szCs w:val="21"/>
        </w:rPr>
      </w:pPr>
      <w:r>
        <w:rPr>
          <w:rFonts w:ascii="宋体" w:hAnsi="宋体" w:hint="eastAsia"/>
          <w:szCs w:val="21"/>
        </w:rPr>
        <w:t>当包装上有无菌标识时，据GB/T 7408的要求，标出以年月表示的有效使用期限。</w:t>
      </w:r>
    </w:p>
    <w:p w:rsidR="00154CCB" w:rsidRDefault="00154CCB" w:rsidP="00154CCB">
      <w:pPr>
        <w:pStyle w:val="aff6"/>
      </w:pPr>
    </w:p>
    <w:p w:rsidR="00154CCB" w:rsidRDefault="00154CCB" w:rsidP="00154CCB">
      <w:pPr>
        <w:pStyle w:val="afff3"/>
      </w:pPr>
      <w:bookmarkStart w:id="72" w:name="BKCKWX"/>
      <w:bookmarkStart w:id="73" w:name="_Toc38797650"/>
      <w:bookmarkStart w:id="74" w:name="_Toc38801531"/>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72"/>
      <w:bookmarkEnd w:id="73"/>
      <w:bookmarkEnd w:id="74"/>
    </w:p>
    <w:p w:rsidR="00154CCB" w:rsidRPr="00154CCB" w:rsidRDefault="00154CCB" w:rsidP="00154CCB">
      <w:pPr>
        <w:pStyle w:val="af0"/>
        <w:numPr>
          <w:ilvl w:val="1"/>
          <w:numId w:val="35"/>
        </w:numPr>
      </w:pPr>
      <w:r w:rsidRPr="00154CCB">
        <w:rPr>
          <w:rFonts w:hint="eastAsia"/>
        </w:rPr>
        <w:t>GB/T 6062-2009 产品几何技术规范（GPS）表面结构 轮廓法 接触（触针）式仪器的标称特性</w:t>
      </w:r>
    </w:p>
    <w:p w:rsidR="00154CCB" w:rsidRPr="00154CCB" w:rsidRDefault="00154CCB" w:rsidP="00154CCB">
      <w:pPr>
        <w:pStyle w:val="af0"/>
        <w:numPr>
          <w:ilvl w:val="1"/>
          <w:numId w:val="35"/>
        </w:numPr>
      </w:pPr>
      <w:r w:rsidRPr="00154CCB">
        <w:rPr>
          <w:rFonts w:hint="eastAsia"/>
        </w:rPr>
        <w:t>ISO 6876 牙科学-根管填充材料</w:t>
      </w:r>
    </w:p>
    <w:p w:rsidR="00154CCB" w:rsidRPr="00154CCB" w:rsidRDefault="00154CCB" w:rsidP="00154CCB">
      <w:pPr>
        <w:pStyle w:val="af0"/>
        <w:numPr>
          <w:ilvl w:val="1"/>
          <w:numId w:val="35"/>
        </w:numPr>
      </w:pPr>
      <w:r w:rsidRPr="00154CCB">
        <w:rPr>
          <w:rFonts w:hint="eastAsia"/>
        </w:rPr>
        <w:t>ISO 6877 牙科学-根管填塞点</w:t>
      </w:r>
    </w:p>
    <w:p w:rsidR="00154CCB" w:rsidRDefault="00154CCB" w:rsidP="00154CCB">
      <w:pPr>
        <w:pStyle w:val="af0"/>
        <w:numPr>
          <w:ilvl w:val="1"/>
          <w:numId w:val="35"/>
        </w:numPr>
      </w:pPr>
      <w:r w:rsidRPr="00154CCB">
        <w:rPr>
          <w:rFonts w:hint="eastAsia"/>
        </w:rPr>
        <w:t>ISO 13402外科和牙科手持器械.耐蒸汽消毒、耐腐蚀和耐热暴露性能的测定</w:t>
      </w:r>
    </w:p>
    <w:p w:rsidR="0051071B" w:rsidRPr="00154CCB" w:rsidRDefault="0051071B" w:rsidP="0051071B">
      <w:pPr>
        <w:pStyle w:val="affffff4"/>
        <w:framePr w:wrap="around"/>
      </w:pPr>
      <w:r>
        <w:t>_________________________________</w:t>
      </w:r>
    </w:p>
    <w:sectPr w:rsidR="0051071B" w:rsidRPr="00154CCB" w:rsidSect="00FA02F1">
      <w:pgSz w:w="11906" w:h="16838" w:code="9"/>
      <w:pgMar w:top="567" w:right="1134" w:bottom="1134" w:left="1417"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4E6" w:rsidRDefault="00C204E6">
      <w:r>
        <w:separator/>
      </w:r>
    </w:p>
  </w:endnote>
  <w:endnote w:type="continuationSeparator" w:id="1">
    <w:p w:rsidR="00C204E6" w:rsidRDefault="00C204E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074" w:rsidRPr="00FA02F1" w:rsidRDefault="00E10AB9" w:rsidP="00FA02F1">
    <w:pPr>
      <w:pStyle w:val="afff0"/>
    </w:pPr>
    <w:r>
      <w:fldChar w:fldCharType="begin"/>
    </w:r>
    <w:r w:rsidR="00EE0074">
      <w:instrText xml:space="preserve"> PAGE  \* MERGEFORMAT </w:instrText>
    </w:r>
    <w:r>
      <w:fldChar w:fldCharType="separate"/>
    </w:r>
    <w:r w:rsidR="00E739DF">
      <w:rPr>
        <w:noProof/>
      </w:rPr>
      <w:t>IV</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9DF" w:rsidRDefault="00E739DF">
    <w:pPr>
      <w:pStyle w:val="aff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9DF" w:rsidRDefault="00E739DF">
    <w:pPr>
      <w:pStyle w:val="aff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074" w:rsidRDefault="00E10AB9" w:rsidP="00FA02F1">
    <w:pPr>
      <w:pStyle w:val="aff7"/>
    </w:pPr>
    <w:r>
      <w:fldChar w:fldCharType="begin"/>
    </w:r>
    <w:r w:rsidR="00EE0074">
      <w:instrText xml:space="preserve"> PAGE  \* MERGEFORMAT </w:instrText>
    </w:r>
    <w:r>
      <w:fldChar w:fldCharType="separate"/>
    </w:r>
    <w:r w:rsidR="00E739DF">
      <w:rPr>
        <w:noProof/>
      </w:rPr>
      <w:t>III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4E6" w:rsidRDefault="00C204E6">
      <w:r>
        <w:separator/>
      </w:r>
    </w:p>
  </w:footnote>
  <w:footnote w:type="continuationSeparator" w:id="1">
    <w:p w:rsidR="00C204E6" w:rsidRDefault="00C204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074" w:rsidRDefault="00EE0074" w:rsidP="00FA02F1">
    <w:pPr>
      <w:pStyle w:val="afff1"/>
    </w:pPr>
    <w:r>
      <w:t>YY/T 0803.1</w:t>
    </w: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9DF" w:rsidRDefault="00E739DF">
    <w:pPr>
      <w:pStyle w:val="af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9DF" w:rsidRDefault="00E739DF">
    <w:pPr>
      <w:pStyle w:val="aff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074" w:rsidRPr="00537ED7" w:rsidRDefault="00EE0074" w:rsidP="00FA02F1">
    <w:pPr>
      <w:pStyle w:val="aff8"/>
    </w:pPr>
    <w:r>
      <w:t>YY/T 0803.1</w:t>
    </w: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89E0FB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1C5C340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4E0EF3C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53D4670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D828F28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0CBCCD0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997A8AF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E8A2485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3800D768"/>
    <w:lvl w:ilvl="0">
      <w:start w:val="1"/>
      <w:numFmt w:val="decimal"/>
      <w:lvlText w:val="%1."/>
      <w:lvlJc w:val="left"/>
      <w:pPr>
        <w:tabs>
          <w:tab w:val="num" w:pos="360"/>
        </w:tabs>
        <w:ind w:left="360" w:hangingChars="200" w:hanging="360"/>
      </w:pPr>
    </w:lvl>
  </w:abstractNum>
  <w:abstractNum w:abstractNumId="9">
    <w:nsid w:val="FFFFFF89"/>
    <w:multiLevelType w:val="singleLevel"/>
    <w:tmpl w:val="A78C4BAE"/>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A952887"/>
    <w:multiLevelType w:val="multilevel"/>
    <w:tmpl w:val="57D879DC"/>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1">
    <w:nsid w:val="0AE367E9"/>
    <w:multiLevelType w:val="multilevel"/>
    <w:tmpl w:val="0AE367E9"/>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2">
    <w:nsid w:val="0F805D97"/>
    <w:multiLevelType w:val="multilevel"/>
    <w:tmpl w:val="20885CF2"/>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nsid w:val="1DBF583A"/>
    <w:multiLevelType w:val="multilevel"/>
    <w:tmpl w:val="11B000D8"/>
    <w:lvl w:ilvl="0">
      <w:start w:val="1"/>
      <w:numFmt w:val="decimal"/>
      <w:lvlRestart w:val="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4">
    <w:nsid w:val="1FC91163"/>
    <w:multiLevelType w:val="multilevel"/>
    <w:tmpl w:val="855EE140"/>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22827D5B"/>
    <w:multiLevelType w:val="multilevel"/>
    <w:tmpl w:val="22827D5B"/>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6">
    <w:nsid w:val="24B435DB"/>
    <w:multiLevelType w:val="multilevel"/>
    <w:tmpl w:val="9B92BB8A"/>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7">
    <w:nsid w:val="29707437"/>
    <w:multiLevelType w:val="multilevel"/>
    <w:tmpl w:val="5E928C72"/>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nsid w:val="29E742A3"/>
    <w:multiLevelType w:val="multilevel"/>
    <w:tmpl w:val="36D02AE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9">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20">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1">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2">
    <w:nsid w:val="44C50F90"/>
    <w:multiLevelType w:val="multilevel"/>
    <w:tmpl w:val="A0C2DAE2"/>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pStyle w:val="af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3">
    <w:nsid w:val="483C5BE9"/>
    <w:multiLevelType w:val="multilevel"/>
    <w:tmpl w:val="483C5BE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20F62E9"/>
    <w:multiLevelType w:val="multilevel"/>
    <w:tmpl w:val="63ECDC36"/>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5E63562F"/>
    <w:multiLevelType w:val="multilevel"/>
    <w:tmpl w:val="1DDCEE8C"/>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6">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7">
    <w:nsid w:val="6326002C"/>
    <w:multiLevelType w:val="multilevel"/>
    <w:tmpl w:val="6326002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3404DBE"/>
    <w:multiLevelType w:val="multilevel"/>
    <w:tmpl w:val="22F8E8C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9">
    <w:nsid w:val="63AF7EBF"/>
    <w:multiLevelType w:val="multilevel"/>
    <w:tmpl w:val="E3F4BDF4"/>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nsid w:val="6AB870ED"/>
    <w:multiLevelType w:val="multilevel"/>
    <w:tmpl w:val="DD022556"/>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2">
    <w:nsid w:val="6D6C07CD"/>
    <w:multiLevelType w:val="multilevel"/>
    <w:tmpl w:val="7A408B34"/>
    <w:lvl w:ilvl="0">
      <w:start w:val="1"/>
      <w:numFmt w:val="lowerLetter"/>
      <w:pStyle w:val="aff0"/>
      <w:lvlText w:val="%1)"/>
      <w:lvlJc w:val="left"/>
      <w:pPr>
        <w:tabs>
          <w:tab w:val="num" w:pos="839"/>
        </w:tabs>
        <w:ind w:left="839" w:hanging="419"/>
      </w:pPr>
      <w:rPr>
        <w:rFonts w:ascii="宋体" w:eastAsia="宋体" w:hint="eastAsia"/>
        <w:b w:val="0"/>
        <w:i w:val="0"/>
        <w:sz w:val="21"/>
      </w:rPr>
    </w:lvl>
    <w:lvl w:ilvl="1">
      <w:start w:val="1"/>
      <w:numFmt w:val="decimal"/>
      <w:pStyle w:val="aff1"/>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num w:numId="1">
    <w:abstractNumId w:val="20"/>
  </w:num>
  <w:num w:numId="2">
    <w:abstractNumId w:val="13"/>
  </w:num>
  <w:num w:numId="3">
    <w:abstractNumId w:val="26"/>
  </w:num>
  <w:num w:numId="4">
    <w:abstractNumId w:val="19"/>
  </w:num>
  <w:num w:numId="5">
    <w:abstractNumId w:val="30"/>
  </w:num>
  <w:num w:numId="6">
    <w:abstractNumId w:val="32"/>
  </w:num>
  <w:num w:numId="7">
    <w:abstractNumId w:val="21"/>
  </w:num>
  <w:num w:numId="8">
    <w:abstractNumId w:val="22"/>
  </w:num>
  <w:num w:numId="9">
    <w:abstractNumId w:val="14"/>
  </w:num>
  <w:num w:numId="10">
    <w:abstractNumId w:val="29"/>
  </w:num>
  <w:num w:numId="11">
    <w:abstractNumId w:val="24"/>
  </w:num>
  <w:num w:numId="12">
    <w:abstractNumId w:val="28"/>
  </w:num>
  <w:num w:numId="13">
    <w:abstractNumId w:val="31"/>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17"/>
  </w:num>
  <w:num w:numId="25">
    <w:abstractNumId w:val="2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6"/>
  </w:num>
  <w:num w:numId="31">
    <w:abstractNumId w:val="15"/>
  </w:num>
  <w:num w:numId="32">
    <w:abstractNumId w:val="11"/>
  </w:num>
  <w:num w:numId="33">
    <w:abstractNumId w:val="23"/>
  </w:num>
  <w:num w:numId="34">
    <w:abstractNumId w:val="27"/>
  </w:num>
  <w:num w:numId="35">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bordersDoNotSurroundHeader/>
  <w:bordersDoNotSurroundFooter/>
  <w:stylePaneFormatFilter w:val="3F04"/>
  <w:documentProtection w:edit="forms" w:enforcement="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925"/>
    <w:rsid w:val="00000244"/>
    <w:rsid w:val="00000BB3"/>
    <w:rsid w:val="0000185F"/>
    <w:rsid w:val="00004B91"/>
    <w:rsid w:val="00004E32"/>
    <w:rsid w:val="0000586F"/>
    <w:rsid w:val="00005927"/>
    <w:rsid w:val="00013D86"/>
    <w:rsid w:val="00013E02"/>
    <w:rsid w:val="0002143C"/>
    <w:rsid w:val="00025A65"/>
    <w:rsid w:val="00026C31"/>
    <w:rsid w:val="00027280"/>
    <w:rsid w:val="000320A7"/>
    <w:rsid w:val="000325EA"/>
    <w:rsid w:val="00035925"/>
    <w:rsid w:val="00036C2C"/>
    <w:rsid w:val="00045A7C"/>
    <w:rsid w:val="00055371"/>
    <w:rsid w:val="00056A24"/>
    <w:rsid w:val="00057CE5"/>
    <w:rsid w:val="000607A3"/>
    <w:rsid w:val="000657F7"/>
    <w:rsid w:val="00067CDF"/>
    <w:rsid w:val="00074FBE"/>
    <w:rsid w:val="0007762A"/>
    <w:rsid w:val="00081F6E"/>
    <w:rsid w:val="00083A09"/>
    <w:rsid w:val="0009005E"/>
    <w:rsid w:val="000918A9"/>
    <w:rsid w:val="00092001"/>
    <w:rsid w:val="00092618"/>
    <w:rsid w:val="00092857"/>
    <w:rsid w:val="00092BD8"/>
    <w:rsid w:val="00095982"/>
    <w:rsid w:val="000964C7"/>
    <w:rsid w:val="000979D9"/>
    <w:rsid w:val="000A20A9"/>
    <w:rsid w:val="000A48B1"/>
    <w:rsid w:val="000B2F0E"/>
    <w:rsid w:val="000B3143"/>
    <w:rsid w:val="000B405D"/>
    <w:rsid w:val="000C2BE6"/>
    <w:rsid w:val="000C6B05"/>
    <w:rsid w:val="000C6DD6"/>
    <w:rsid w:val="000C73D4"/>
    <w:rsid w:val="000D3D4C"/>
    <w:rsid w:val="000D4F51"/>
    <w:rsid w:val="000D718B"/>
    <w:rsid w:val="000E0C46"/>
    <w:rsid w:val="000E15EE"/>
    <w:rsid w:val="000F030C"/>
    <w:rsid w:val="000F129C"/>
    <w:rsid w:val="000F174F"/>
    <w:rsid w:val="00104E29"/>
    <w:rsid w:val="001056DE"/>
    <w:rsid w:val="001065FD"/>
    <w:rsid w:val="001124C0"/>
    <w:rsid w:val="00117A25"/>
    <w:rsid w:val="00121293"/>
    <w:rsid w:val="0013175F"/>
    <w:rsid w:val="0013364D"/>
    <w:rsid w:val="001343BB"/>
    <w:rsid w:val="001512B4"/>
    <w:rsid w:val="00153A26"/>
    <w:rsid w:val="00154CCB"/>
    <w:rsid w:val="001620A5"/>
    <w:rsid w:val="00164E53"/>
    <w:rsid w:val="00165D35"/>
    <w:rsid w:val="0016699D"/>
    <w:rsid w:val="001670D9"/>
    <w:rsid w:val="00175159"/>
    <w:rsid w:val="00175AD7"/>
    <w:rsid w:val="00176208"/>
    <w:rsid w:val="0017780C"/>
    <w:rsid w:val="001813B2"/>
    <w:rsid w:val="0018211B"/>
    <w:rsid w:val="00183FE1"/>
    <w:rsid w:val="001840D3"/>
    <w:rsid w:val="00184782"/>
    <w:rsid w:val="00187A8A"/>
    <w:rsid w:val="001900F8"/>
    <w:rsid w:val="00191258"/>
    <w:rsid w:val="00192680"/>
    <w:rsid w:val="00193037"/>
    <w:rsid w:val="00193375"/>
    <w:rsid w:val="00193A2C"/>
    <w:rsid w:val="001A288E"/>
    <w:rsid w:val="001B36ED"/>
    <w:rsid w:val="001B6DC2"/>
    <w:rsid w:val="001B754B"/>
    <w:rsid w:val="001C149C"/>
    <w:rsid w:val="001C21AC"/>
    <w:rsid w:val="001C3689"/>
    <w:rsid w:val="001C47BA"/>
    <w:rsid w:val="001C59EA"/>
    <w:rsid w:val="001D3556"/>
    <w:rsid w:val="001D406C"/>
    <w:rsid w:val="001D41EE"/>
    <w:rsid w:val="001D4BEB"/>
    <w:rsid w:val="001D71E6"/>
    <w:rsid w:val="001E0380"/>
    <w:rsid w:val="001E0B1B"/>
    <w:rsid w:val="001E13B1"/>
    <w:rsid w:val="001E2153"/>
    <w:rsid w:val="001F3A19"/>
    <w:rsid w:val="002009E4"/>
    <w:rsid w:val="00201053"/>
    <w:rsid w:val="0020251B"/>
    <w:rsid w:val="002073D3"/>
    <w:rsid w:val="00215D48"/>
    <w:rsid w:val="0021624B"/>
    <w:rsid w:val="0022185E"/>
    <w:rsid w:val="00227FED"/>
    <w:rsid w:val="0023030A"/>
    <w:rsid w:val="00230F08"/>
    <w:rsid w:val="00234467"/>
    <w:rsid w:val="00235BE6"/>
    <w:rsid w:val="00237D8D"/>
    <w:rsid w:val="00241DA2"/>
    <w:rsid w:val="00247FEE"/>
    <w:rsid w:val="00250E7D"/>
    <w:rsid w:val="002523DB"/>
    <w:rsid w:val="002527DD"/>
    <w:rsid w:val="00252DAA"/>
    <w:rsid w:val="002565D5"/>
    <w:rsid w:val="002622C0"/>
    <w:rsid w:val="002778AE"/>
    <w:rsid w:val="0028269A"/>
    <w:rsid w:val="00283590"/>
    <w:rsid w:val="00286973"/>
    <w:rsid w:val="00287674"/>
    <w:rsid w:val="002938A4"/>
    <w:rsid w:val="00294E70"/>
    <w:rsid w:val="002954B8"/>
    <w:rsid w:val="002967B2"/>
    <w:rsid w:val="002A1924"/>
    <w:rsid w:val="002A7420"/>
    <w:rsid w:val="002A7A7E"/>
    <w:rsid w:val="002B0F12"/>
    <w:rsid w:val="002B1308"/>
    <w:rsid w:val="002B4554"/>
    <w:rsid w:val="002B707C"/>
    <w:rsid w:val="002C72D8"/>
    <w:rsid w:val="002D11FA"/>
    <w:rsid w:val="002D17BC"/>
    <w:rsid w:val="002D19A4"/>
    <w:rsid w:val="002D6352"/>
    <w:rsid w:val="002E0DDF"/>
    <w:rsid w:val="002E2906"/>
    <w:rsid w:val="002E5635"/>
    <w:rsid w:val="002E64C3"/>
    <w:rsid w:val="002E6A2C"/>
    <w:rsid w:val="002E7D85"/>
    <w:rsid w:val="002F035E"/>
    <w:rsid w:val="002F0FE8"/>
    <w:rsid w:val="002F1D8C"/>
    <w:rsid w:val="002F21DA"/>
    <w:rsid w:val="002F34B8"/>
    <w:rsid w:val="00301F39"/>
    <w:rsid w:val="00303D27"/>
    <w:rsid w:val="00305BEE"/>
    <w:rsid w:val="00313962"/>
    <w:rsid w:val="003234E0"/>
    <w:rsid w:val="00325926"/>
    <w:rsid w:val="00327A8A"/>
    <w:rsid w:val="003339A3"/>
    <w:rsid w:val="00336610"/>
    <w:rsid w:val="00340227"/>
    <w:rsid w:val="00341F5C"/>
    <w:rsid w:val="00343D23"/>
    <w:rsid w:val="00343F73"/>
    <w:rsid w:val="00345060"/>
    <w:rsid w:val="003451FB"/>
    <w:rsid w:val="00352629"/>
    <w:rsid w:val="003526DB"/>
    <w:rsid w:val="0035323B"/>
    <w:rsid w:val="00353D19"/>
    <w:rsid w:val="0035785A"/>
    <w:rsid w:val="003609D2"/>
    <w:rsid w:val="00363F22"/>
    <w:rsid w:val="00364940"/>
    <w:rsid w:val="00375564"/>
    <w:rsid w:val="00376489"/>
    <w:rsid w:val="00383191"/>
    <w:rsid w:val="00386DED"/>
    <w:rsid w:val="003912E7"/>
    <w:rsid w:val="00393947"/>
    <w:rsid w:val="00395141"/>
    <w:rsid w:val="003A0E27"/>
    <w:rsid w:val="003A2275"/>
    <w:rsid w:val="003A6A4F"/>
    <w:rsid w:val="003A7088"/>
    <w:rsid w:val="003B00DF"/>
    <w:rsid w:val="003B1275"/>
    <w:rsid w:val="003B1778"/>
    <w:rsid w:val="003C11CB"/>
    <w:rsid w:val="003C3017"/>
    <w:rsid w:val="003C6A77"/>
    <w:rsid w:val="003C75F3"/>
    <w:rsid w:val="003C78A3"/>
    <w:rsid w:val="003D36AB"/>
    <w:rsid w:val="003E1867"/>
    <w:rsid w:val="003E5729"/>
    <w:rsid w:val="003E724E"/>
    <w:rsid w:val="003F1D40"/>
    <w:rsid w:val="003F22BB"/>
    <w:rsid w:val="003F2A5B"/>
    <w:rsid w:val="003F4EE0"/>
    <w:rsid w:val="003F5559"/>
    <w:rsid w:val="00400473"/>
    <w:rsid w:val="00402153"/>
    <w:rsid w:val="00402E26"/>
    <w:rsid w:val="00402FC1"/>
    <w:rsid w:val="004200D9"/>
    <w:rsid w:val="00425082"/>
    <w:rsid w:val="00427709"/>
    <w:rsid w:val="00431DEB"/>
    <w:rsid w:val="0044259D"/>
    <w:rsid w:val="004439D9"/>
    <w:rsid w:val="00446B29"/>
    <w:rsid w:val="00447739"/>
    <w:rsid w:val="004524BE"/>
    <w:rsid w:val="00453F9A"/>
    <w:rsid w:val="00454CC3"/>
    <w:rsid w:val="004628C3"/>
    <w:rsid w:val="00464903"/>
    <w:rsid w:val="00471E91"/>
    <w:rsid w:val="00474079"/>
    <w:rsid w:val="00474675"/>
    <w:rsid w:val="0047470C"/>
    <w:rsid w:val="00484C88"/>
    <w:rsid w:val="00492B56"/>
    <w:rsid w:val="004A203E"/>
    <w:rsid w:val="004A35F9"/>
    <w:rsid w:val="004A4662"/>
    <w:rsid w:val="004A7E02"/>
    <w:rsid w:val="004B157A"/>
    <w:rsid w:val="004B24C1"/>
    <w:rsid w:val="004B3092"/>
    <w:rsid w:val="004B49B1"/>
    <w:rsid w:val="004B557C"/>
    <w:rsid w:val="004C292F"/>
    <w:rsid w:val="004C5BCB"/>
    <w:rsid w:val="004C657F"/>
    <w:rsid w:val="004D306F"/>
    <w:rsid w:val="004D4B02"/>
    <w:rsid w:val="004D4F76"/>
    <w:rsid w:val="004E4B13"/>
    <w:rsid w:val="004E4B8C"/>
    <w:rsid w:val="004E5A47"/>
    <w:rsid w:val="005036E2"/>
    <w:rsid w:val="00510280"/>
    <w:rsid w:val="0051071B"/>
    <w:rsid w:val="00513D73"/>
    <w:rsid w:val="005148B3"/>
    <w:rsid w:val="00514A43"/>
    <w:rsid w:val="00515E9C"/>
    <w:rsid w:val="005174E5"/>
    <w:rsid w:val="00520898"/>
    <w:rsid w:val="00522393"/>
    <w:rsid w:val="00522620"/>
    <w:rsid w:val="00525656"/>
    <w:rsid w:val="00525BF3"/>
    <w:rsid w:val="00534C02"/>
    <w:rsid w:val="00537ED7"/>
    <w:rsid w:val="0054044C"/>
    <w:rsid w:val="0054264B"/>
    <w:rsid w:val="00543786"/>
    <w:rsid w:val="00545A49"/>
    <w:rsid w:val="005463CC"/>
    <w:rsid w:val="00546D0D"/>
    <w:rsid w:val="0055153A"/>
    <w:rsid w:val="005527AD"/>
    <w:rsid w:val="005533D7"/>
    <w:rsid w:val="00554B63"/>
    <w:rsid w:val="00562CF6"/>
    <w:rsid w:val="0056544B"/>
    <w:rsid w:val="00567177"/>
    <w:rsid w:val="005703DE"/>
    <w:rsid w:val="005710BC"/>
    <w:rsid w:val="005755F1"/>
    <w:rsid w:val="00582BBE"/>
    <w:rsid w:val="0058464E"/>
    <w:rsid w:val="0058650E"/>
    <w:rsid w:val="005A01CB"/>
    <w:rsid w:val="005A19A9"/>
    <w:rsid w:val="005A58FF"/>
    <w:rsid w:val="005A5EAF"/>
    <w:rsid w:val="005A6491"/>
    <w:rsid w:val="005A64C0"/>
    <w:rsid w:val="005B1985"/>
    <w:rsid w:val="005B3C11"/>
    <w:rsid w:val="005C1C28"/>
    <w:rsid w:val="005C43D0"/>
    <w:rsid w:val="005C63A6"/>
    <w:rsid w:val="005C6DB5"/>
    <w:rsid w:val="005D3842"/>
    <w:rsid w:val="005E19E7"/>
    <w:rsid w:val="005E2392"/>
    <w:rsid w:val="00601622"/>
    <w:rsid w:val="0060789B"/>
    <w:rsid w:val="0061037E"/>
    <w:rsid w:val="00613FAA"/>
    <w:rsid w:val="00616C36"/>
    <w:rsid w:val="0061716C"/>
    <w:rsid w:val="006171AF"/>
    <w:rsid w:val="00617868"/>
    <w:rsid w:val="006243A1"/>
    <w:rsid w:val="00626005"/>
    <w:rsid w:val="00632E56"/>
    <w:rsid w:val="00635CBA"/>
    <w:rsid w:val="00636EFC"/>
    <w:rsid w:val="0064338B"/>
    <w:rsid w:val="00646542"/>
    <w:rsid w:val="006504F4"/>
    <w:rsid w:val="0065366F"/>
    <w:rsid w:val="00654BC9"/>
    <w:rsid w:val="006552FD"/>
    <w:rsid w:val="00656F0B"/>
    <w:rsid w:val="00663733"/>
    <w:rsid w:val="00663AF3"/>
    <w:rsid w:val="00666B6C"/>
    <w:rsid w:val="00673C29"/>
    <w:rsid w:val="00677B54"/>
    <w:rsid w:val="00682682"/>
    <w:rsid w:val="00682702"/>
    <w:rsid w:val="00692368"/>
    <w:rsid w:val="00695192"/>
    <w:rsid w:val="006A2EBC"/>
    <w:rsid w:val="006A5EA0"/>
    <w:rsid w:val="006A783B"/>
    <w:rsid w:val="006A7B33"/>
    <w:rsid w:val="006B497F"/>
    <w:rsid w:val="006B4E13"/>
    <w:rsid w:val="006B75DD"/>
    <w:rsid w:val="006C047C"/>
    <w:rsid w:val="006C3D8B"/>
    <w:rsid w:val="006C67E0"/>
    <w:rsid w:val="006C7ABA"/>
    <w:rsid w:val="006D0A13"/>
    <w:rsid w:val="006D0D60"/>
    <w:rsid w:val="006D1122"/>
    <w:rsid w:val="006D317E"/>
    <w:rsid w:val="006D3B1E"/>
    <w:rsid w:val="006D3C00"/>
    <w:rsid w:val="006D4B5F"/>
    <w:rsid w:val="006E06AD"/>
    <w:rsid w:val="006E3675"/>
    <w:rsid w:val="006E4A7F"/>
    <w:rsid w:val="006F0967"/>
    <w:rsid w:val="006F2274"/>
    <w:rsid w:val="006F64A0"/>
    <w:rsid w:val="0070038F"/>
    <w:rsid w:val="007027B1"/>
    <w:rsid w:val="0070286C"/>
    <w:rsid w:val="00704DF6"/>
    <w:rsid w:val="0070641D"/>
    <w:rsid w:val="0070651C"/>
    <w:rsid w:val="007132A3"/>
    <w:rsid w:val="00716421"/>
    <w:rsid w:val="00721419"/>
    <w:rsid w:val="00724EFB"/>
    <w:rsid w:val="00726575"/>
    <w:rsid w:val="00730310"/>
    <w:rsid w:val="00740A49"/>
    <w:rsid w:val="007419C3"/>
    <w:rsid w:val="00746559"/>
    <w:rsid w:val="007467A7"/>
    <w:rsid w:val="007469DD"/>
    <w:rsid w:val="0074741B"/>
    <w:rsid w:val="0074759E"/>
    <w:rsid w:val="007478EA"/>
    <w:rsid w:val="0075415C"/>
    <w:rsid w:val="00754936"/>
    <w:rsid w:val="00757097"/>
    <w:rsid w:val="007606CB"/>
    <w:rsid w:val="00761E8B"/>
    <w:rsid w:val="00763502"/>
    <w:rsid w:val="00780DE2"/>
    <w:rsid w:val="007913AB"/>
    <w:rsid w:val="007914F7"/>
    <w:rsid w:val="00795C73"/>
    <w:rsid w:val="007A4809"/>
    <w:rsid w:val="007B1625"/>
    <w:rsid w:val="007B706E"/>
    <w:rsid w:val="007B71EB"/>
    <w:rsid w:val="007C0748"/>
    <w:rsid w:val="007C6205"/>
    <w:rsid w:val="007C686A"/>
    <w:rsid w:val="007C728E"/>
    <w:rsid w:val="007D0BE0"/>
    <w:rsid w:val="007D204F"/>
    <w:rsid w:val="007D2C53"/>
    <w:rsid w:val="007D3D60"/>
    <w:rsid w:val="007E1980"/>
    <w:rsid w:val="007E4B76"/>
    <w:rsid w:val="007E5043"/>
    <w:rsid w:val="007E5EA8"/>
    <w:rsid w:val="007F0CF1"/>
    <w:rsid w:val="007F12A5"/>
    <w:rsid w:val="007F2D74"/>
    <w:rsid w:val="007F3FB7"/>
    <w:rsid w:val="007F4CF1"/>
    <w:rsid w:val="007F758D"/>
    <w:rsid w:val="007F7D52"/>
    <w:rsid w:val="0080484A"/>
    <w:rsid w:val="00805589"/>
    <w:rsid w:val="008057A5"/>
    <w:rsid w:val="00805E2F"/>
    <w:rsid w:val="0080654C"/>
    <w:rsid w:val="008071C6"/>
    <w:rsid w:val="00817A00"/>
    <w:rsid w:val="00820B95"/>
    <w:rsid w:val="00825891"/>
    <w:rsid w:val="00831631"/>
    <w:rsid w:val="0083228D"/>
    <w:rsid w:val="00833D07"/>
    <w:rsid w:val="00835DB3"/>
    <w:rsid w:val="0083617B"/>
    <w:rsid w:val="00836342"/>
    <w:rsid w:val="00836A2D"/>
    <w:rsid w:val="008371BD"/>
    <w:rsid w:val="00840EBF"/>
    <w:rsid w:val="0084238F"/>
    <w:rsid w:val="008504A8"/>
    <w:rsid w:val="00851B58"/>
    <w:rsid w:val="0085282E"/>
    <w:rsid w:val="0087198C"/>
    <w:rsid w:val="00872C1F"/>
    <w:rsid w:val="0087378A"/>
    <w:rsid w:val="00873B42"/>
    <w:rsid w:val="00877CB0"/>
    <w:rsid w:val="008805AC"/>
    <w:rsid w:val="00880D1A"/>
    <w:rsid w:val="00884468"/>
    <w:rsid w:val="008856D8"/>
    <w:rsid w:val="00892E82"/>
    <w:rsid w:val="00893277"/>
    <w:rsid w:val="00895FA9"/>
    <w:rsid w:val="008A1035"/>
    <w:rsid w:val="008A6E08"/>
    <w:rsid w:val="008B5299"/>
    <w:rsid w:val="008C0BE9"/>
    <w:rsid w:val="008C1B58"/>
    <w:rsid w:val="008C39AE"/>
    <w:rsid w:val="008C40DF"/>
    <w:rsid w:val="008C590D"/>
    <w:rsid w:val="008D447E"/>
    <w:rsid w:val="008D7566"/>
    <w:rsid w:val="008E031B"/>
    <w:rsid w:val="008E0560"/>
    <w:rsid w:val="008E2D8C"/>
    <w:rsid w:val="008E7029"/>
    <w:rsid w:val="008E7EF6"/>
    <w:rsid w:val="008F1F98"/>
    <w:rsid w:val="008F2340"/>
    <w:rsid w:val="008F2790"/>
    <w:rsid w:val="008F6758"/>
    <w:rsid w:val="009040DD"/>
    <w:rsid w:val="00905B47"/>
    <w:rsid w:val="0090690F"/>
    <w:rsid w:val="00911391"/>
    <w:rsid w:val="0091331C"/>
    <w:rsid w:val="009137BD"/>
    <w:rsid w:val="0091503D"/>
    <w:rsid w:val="009279DE"/>
    <w:rsid w:val="00927AB9"/>
    <w:rsid w:val="00927B37"/>
    <w:rsid w:val="00930116"/>
    <w:rsid w:val="00930625"/>
    <w:rsid w:val="00941082"/>
    <w:rsid w:val="0094212C"/>
    <w:rsid w:val="00944853"/>
    <w:rsid w:val="0094609D"/>
    <w:rsid w:val="00946BD7"/>
    <w:rsid w:val="0095378C"/>
    <w:rsid w:val="00954689"/>
    <w:rsid w:val="0095472A"/>
    <w:rsid w:val="0096085A"/>
    <w:rsid w:val="009617C9"/>
    <w:rsid w:val="00961C93"/>
    <w:rsid w:val="00962B4E"/>
    <w:rsid w:val="00965324"/>
    <w:rsid w:val="0097091E"/>
    <w:rsid w:val="009760D3"/>
    <w:rsid w:val="00977132"/>
    <w:rsid w:val="00981A4B"/>
    <w:rsid w:val="00982250"/>
    <w:rsid w:val="00982501"/>
    <w:rsid w:val="00983D33"/>
    <w:rsid w:val="00984358"/>
    <w:rsid w:val="009877D3"/>
    <w:rsid w:val="0099443B"/>
    <w:rsid w:val="00994E8F"/>
    <w:rsid w:val="009951DC"/>
    <w:rsid w:val="009959BB"/>
    <w:rsid w:val="00997158"/>
    <w:rsid w:val="009A0827"/>
    <w:rsid w:val="009A3A7C"/>
    <w:rsid w:val="009A5D33"/>
    <w:rsid w:val="009A7D84"/>
    <w:rsid w:val="009B2323"/>
    <w:rsid w:val="009B2ADB"/>
    <w:rsid w:val="009B603A"/>
    <w:rsid w:val="009C2D0E"/>
    <w:rsid w:val="009C3DAC"/>
    <w:rsid w:val="009C42E0"/>
    <w:rsid w:val="009D3230"/>
    <w:rsid w:val="009D5362"/>
    <w:rsid w:val="009E1415"/>
    <w:rsid w:val="009E5055"/>
    <w:rsid w:val="009E6116"/>
    <w:rsid w:val="009E7E25"/>
    <w:rsid w:val="00A02E43"/>
    <w:rsid w:val="00A05368"/>
    <w:rsid w:val="00A065F9"/>
    <w:rsid w:val="00A07011"/>
    <w:rsid w:val="00A07F34"/>
    <w:rsid w:val="00A22154"/>
    <w:rsid w:val="00A24058"/>
    <w:rsid w:val="00A25C38"/>
    <w:rsid w:val="00A35824"/>
    <w:rsid w:val="00A36BBE"/>
    <w:rsid w:val="00A37C20"/>
    <w:rsid w:val="00A40D9E"/>
    <w:rsid w:val="00A41DF7"/>
    <w:rsid w:val="00A420B1"/>
    <w:rsid w:val="00A42ECA"/>
    <w:rsid w:val="00A4307A"/>
    <w:rsid w:val="00A46659"/>
    <w:rsid w:val="00A46DEF"/>
    <w:rsid w:val="00A47EBB"/>
    <w:rsid w:val="00A51CDD"/>
    <w:rsid w:val="00A563F8"/>
    <w:rsid w:val="00A56BBA"/>
    <w:rsid w:val="00A6730D"/>
    <w:rsid w:val="00A71625"/>
    <w:rsid w:val="00A71B9B"/>
    <w:rsid w:val="00A751C7"/>
    <w:rsid w:val="00A80008"/>
    <w:rsid w:val="00A84CE5"/>
    <w:rsid w:val="00A87844"/>
    <w:rsid w:val="00A9227B"/>
    <w:rsid w:val="00A97A55"/>
    <w:rsid w:val="00AA038C"/>
    <w:rsid w:val="00AA7A09"/>
    <w:rsid w:val="00AB3B50"/>
    <w:rsid w:val="00AC05B1"/>
    <w:rsid w:val="00AC450C"/>
    <w:rsid w:val="00AC662B"/>
    <w:rsid w:val="00AD340B"/>
    <w:rsid w:val="00AD356C"/>
    <w:rsid w:val="00AE2914"/>
    <w:rsid w:val="00AE6D15"/>
    <w:rsid w:val="00AE7023"/>
    <w:rsid w:val="00AE78AA"/>
    <w:rsid w:val="00AF0EF3"/>
    <w:rsid w:val="00AF1F49"/>
    <w:rsid w:val="00AF2D81"/>
    <w:rsid w:val="00B04182"/>
    <w:rsid w:val="00B05ECF"/>
    <w:rsid w:val="00B07AE3"/>
    <w:rsid w:val="00B11430"/>
    <w:rsid w:val="00B12A5D"/>
    <w:rsid w:val="00B242F4"/>
    <w:rsid w:val="00B2477A"/>
    <w:rsid w:val="00B24D1C"/>
    <w:rsid w:val="00B30072"/>
    <w:rsid w:val="00B30481"/>
    <w:rsid w:val="00B3312F"/>
    <w:rsid w:val="00B353EB"/>
    <w:rsid w:val="00B35F09"/>
    <w:rsid w:val="00B4016F"/>
    <w:rsid w:val="00B407AC"/>
    <w:rsid w:val="00B439C4"/>
    <w:rsid w:val="00B4535E"/>
    <w:rsid w:val="00B52A8C"/>
    <w:rsid w:val="00B54707"/>
    <w:rsid w:val="00B56155"/>
    <w:rsid w:val="00B62F11"/>
    <w:rsid w:val="00B63042"/>
    <w:rsid w:val="00B636A8"/>
    <w:rsid w:val="00B665C6"/>
    <w:rsid w:val="00B72AD8"/>
    <w:rsid w:val="00B74441"/>
    <w:rsid w:val="00B758A5"/>
    <w:rsid w:val="00B805AF"/>
    <w:rsid w:val="00B82BD5"/>
    <w:rsid w:val="00B869EC"/>
    <w:rsid w:val="00B92383"/>
    <w:rsid w:val="00B9397A"/>
    <w:rsid w:val="00B9633D"/>
    <w:rsid w:val="00B967D5"/>
    <w:rsid w:val="00BA2EBE"/>
    <w:rsid w:val="00BB0F28"/>
    <w:rsid w:val="00BB458A"/>
    <w:rsid w:val="00BB693F"/>
    <w:rsid w:val="00BB6C11"/>
    <w:rsid w:val="00BC5953"/>
    <w:rsid w:val="00BD00D3"/>
    <w:rsid w:val="00BD1659"/>
    <w:rsid w:val="00BD3AA9"/>
    <w:rsid w:val="00BD4A18"/>
    <w:rsid w:val="00BD6DB2"/>
    <w:rsid w:val="00BD73A1"/>
    <w:rsid w:val="00BD7CE6"/>
    <w:rsid w:val="00BE11CF"/>
    <w:rsid w:val="00BE21AB"/>
    <w:rsid w:val="00BE55CB"/>
    <w:rsid w:val="00BE7067"/>
    <w:rsid w:val="00BF3BB2"/>
    <w:rsid w:val="00BF617A"/>
    <w:rsid w:val="00C0379D"/>
    <w:rsid w:val="00C03931"/>
    <w:rsid w:val="00C05FE3"/>
    <w:rsid w:val="00C11DA9"/>
    <w:rsid w:val="00C204E6"/>
    <w:rsid w:val="00C2136D"/>
    <w:rsid w:val="00C214EE"/>
    <w:rsid w:val="00C2314B"/>
    <w:rsid w:val="00C244A0"/>
    <w:rsid w:val="00C24971"/>
    <w:rsid w:val="00C25355"/>
    <w:rsid w:val="00C26BE5"/>
    <w:rsid w:val="00C26E4D"/>
    <w:rsid w:val="00C27909"/>
    <w:rsid w:val="00C27B03"/>
    <w:rsid w:val="00C27D61"/>
    <w:rsid w:val="00C314E1"/>
    <w:rsid w:val="00C34397"/>
    <w:rsid w:val="00C40503"/>
    <w:rsid w:val="00C4095D"/>
    <w:rsid w:val="00C57A9C"/>
    <w:rsid w:val="00C601D2"/>
    <w:rsid w:val="00C60C31"/>
    <w:rsid w:val="00C65BCC"/>
    <w:rsid w:val="00C66970"/>
    <w:rsid w:val="00C67130"/>
    <w:rsid w:val="00C71F4D"/>
    <w:rsid w:val="00C8691C"/>
    <w:rsid w:val="00C86CB4"/>
    <w:rsid w:val="00C96295"/>
    <w:rsid w:val="00C96364"/>
    <w:rsid w:val="00CA03DF"/>
    <w:rsid w:val="00CA168A"/>
    <w:rsid w:val="00CA2097"/>
    <w:rsid w:val="00CA357E"/>
    <w:rsid w:val="00CA44F9"/>
    <w:rsid w:val="00CA4A69"/>
    <w:rsid w:val="00CB45EE"/>
    <w:rsid w:val="00CB722E"/>
    <w:rsid w:val="00CC3E0C"/>
    <w:rsid w:val="00CC58D3"/>
    <w:rsid w:val="00CC784D"/>
    <w:rsid w:val="00CF1E15"/>
    <w:rsid w:val="00CF4668"/>
    <w:rsid w:val="00D00A8D"/>
    <w:rsid w:val="00D03268"/>
    <w:rsid w:val="00D0337B"/>
    <w:rsid w:val="00D07777"/>
    <w:rsid w:val="00D079B2"/>
    <w:rsid w:val="00D114E9"/>
    <w:rsid w:val="00D17CD8"/>
    <w:rsid w:val="00D2527C"/>
    <w:rsid w:val="00D313B3"/>
    <w:rsid w:val="00D35B8E"/>
    <w:rsid w:val="00D40F07"/>
    <w:rsid w:val="00D429C6"/>
    <w:rsid w:val="00D47748"/>
    <w:rsid w:val="00D5178F"/>
    <w:rsid w:val="00D518DF"/>
    <w:rsid w:val="00D54CC3"/>
    <w:rsid w:val="00D6041A"/>
    <w:rsid w:val="00D61258"/>
    <w:rsid w:val="00D633EB"/>
    <w:rsid w:val="00D736AC"/>
    <w:rsid w:val="00D747AA"/>
    <w:rsid w:val="00D75A7E"/>
    <w:rsid w:val="00D82FF7"/>
    <w:rsid w:val="00D84271"/>
    <w:rsid w:val="00D847FE"/>
    <w:rsid w:val="00D86B9C"/>
    <w:rsid w:val="00D900CD"/>
    <w:rsid w:val="00D90A39"/>
    <w:rsid w:val="00D94FE4"/>
    <w:rsid w:val="00D964EA"/>
    <w:rsid w:val="00D966D0"/>
    <w:rsid w:val="00DA0C59"/>
    <w:rsid w:val="00DA3991"/>
    <w:rsid w:val="00DA72A1"/>
    <w:rsid w:val="00DA7F95"/>
    <w:rsid w:val="00DB01F1"/>
    <w:rsid w:val="00DB3222"/>
    <w:rsid w:val="00DB7E6C"/>
    <w:rsid w:val="00DC0095"/>
    <w:rsid w:val="00DC4F68"/>
    <w:rsid w:val="00DC64B0"/>
    <w:rsid w:val="00DC6B1E"/>
    <w:rsid w:val="00DD252A"/>
    <w:rsid w:val="00DD46BF"/>
    <w:rsid w:val="00DD5949"/>
    <w:rsid w:val="00DD5A29"/>
    <w:rsid w:val="00DD5D9D"/>
    <w:rsid w:val="00DE35CB"/>
    <w:rsid w:val="00DF0EF0"/>
    <w:rsid w:val="00DF21E9"/>
    <w:rsid w:val="00DF22C7"/>
    <w:rsid w:val="00DF5588"/>
    <w:rsid w:val="00DF5CC9"/>
    <w:rsid w:val="00E005D3"/>
    <w:rsid w:val="00E00F14"/>
    <w:rsid w:val="00E01CB8"/>
    <w:rsid w:val="00E06386"/>
    <w:rsid w:val="00E075C5"/>
    <w:rsid w:val="00E1051A"/>
    <w:rsid w:val="00E10AB9"/>
    <w:rsid w:val="00E111F3"/>
    <w:rsid w:val="00E11668"/>
    <w:rsid w:val="00E118E7"/>
    <w:rsid w:val="00E122B7"/>
    <w:rsid w:val="00E21B55"/>
    <w:rsid w:val="00E221D3"/>
    <w:rsid w:val="00E24EB4"/>
    <w:rsid w:val="00E30635"/>
    <w:rsid w:val="00E320ED"/>
    <w:rsid w:val="00E33AFB"/>
    <w:rsid w:val="00E33FBA"/>
    <w:rsid w:val="00E34218"/>
    <w:rsid w:val="00E4555B"/>
    <w:rsid w:val="00E46282"/>
    <w:rsid w:val="00E5216E"/>
    <w:rsid w:val="00E5529C"/>
    <w:rsid w:val="00E657C6"/>
    <w:rsid w:val="00E739DF"/>
    <w:rsid w:val="00E75D40"/>
    <w:rsid w:val="00E766CA"/>
    <w:rsid w:val="00E81965"/>
    <w:rsid w:val="00E81A88"/>
    <w:rsid w:val="00E82344"/>
    <w:rsid w:val="00E84C82"/>
    <w:rsid w:val="00E84D64"/>
    <w:rsid w:val="00E87408"/>
    <w:rsid w:val="00E914C4"/>
    <w:rsid w:val="00E934F5"/>
    <w:rsid w:val="00E96961"/>
    <w:rsid w:val="00EA72EC"/>
    <w:rsid w:val="00EB11CB"/>
    <w:rsid w:val="00EB1C71"/>
    <w:rsid w:val="00EB275A"/>
    <w:rsid w:val="00EB57CA"/>
    <w:rsid w:val="00EB786A"/>
    <w:rsid w:val="00EC1578"/>
    <w:rsid w:val="00EC1BFC"/>
    <w:rsid w:val="00EC1C72"/>
    <w:rsid w:val="00EC3356"/>
    <w:rsid w:val="00EC3CC9"/>
    <w:rsid w:val="00EC5D85"/>
    <w:rsid w:val="00EC680A"/>
    <w:rsid w:val="00ED511C"/>
    <w:rsid w:val="00ED7229"/>
    <w:rsid w:val="00EE0074"/>
    <w:rsid w:val="00EE25CB"/>
    <w:rsid w:val="00EE2BED"/>
    <w:rsid w:val="00EE374B"/>
    <w:rsid w:val="00EE4A87"/>
    <w:rsid w:val="00EF2869"/>
    <w:rsid w:val="00F05D60"/>
    <w:rsid w:val="00F07224"/>
    <w:rsid w:val="00F07FD3"/>
    <w:rsid w:val="00F11BB5"/>
    <w:rsid w:val="00F1296C"/>
    <w:rsid w:val="00F1417B"/>
    <w:rsid w:val="00F1712D"/>
    <w:rsid w:val="00F17A17"/>
    <w:rsid w:val="00F208A0"/>
    <w:rsid w:val="00F2115E"/>
    <w:rsid w:val="00F27B3D"/>
    <w:rsid w:val="00F30ABD"/>
    <w:rsid w:val="00F34B99"/>
    <w:rsid w:val="00F40B02"/>
    <w:rsid w:val="00F41E81"/>
    <w:rsid w:val="00F51720"/>
    <w:rsid w:val="00F51CF2"/>
    <w:rsid w:val="00F52DAB"/>
    <w:rsid w:val="00F543F0"/>
    <w:rsid w:val="00F55E3E"/>
    <w:rsid w:val="00F57601"/>
    <w:rsid w:val="00F73F99"/>
    <w:rsid w:val="00F75F80"/>
    <w:rsid w:val="00F81D29"/>
    <w:rsid w:val="00F90BE5"/>
    <w:rsid w:val="00F91C4D"/>
    <w:rsid w:val="00F92FD9"/>
    <w:rsid w:val="00F95801"/>
    <w:rsid w:val="00FA02F1"/>
    <w:rsid w:val="00FA37B1"/>
    <w:rsid w:val="00FA3E0B"/>
    <w:rsid w:val="00FA59FD"/>
    <w:rsid w:val="00FA5EF7"/>
    <w:rsid w:val="00FA6684"/>
    <w:rsid w:val="00FA731E"/>
    <w:rsid w:val="00FA7BD0"/>
    <w:rsid w:val="00FB1DCF"/>
    <w:rsid w:val="00FB2B38"/>
    <w:rsid w:val="00FB61CE"/>
    <w:rsid w:val="00FB7A07"/>
    <w:rsid w:val="00FC04CC"/>
    <w:rsid w:val="00FC2066"/>
    <w:rsid w:val="00FC6358"/>
    <w:rsid w:val="00FD1381"/>
    <w:rsid w:val="00FD320D"/>
    <w:rsid w:val="00FE1B98"/>
    <w:rsid w:val="00FE23DE"/>
    <w:rsid w:val="00FF1801"/>
    <w:rsid w:val="00FF68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E33FBA"/>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qFormat/>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2">
    <w:name w:val="一级条标题"/>
    <w:next w:val="aff6"/>
    <w:rsid w:val="001C149C"/>
    <w:pPr>
      <w:numPr>
        <w:ilvl w:val="1"/>
        <w:numId w:val="9"/>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1">
    <w:name w:val="章标题"/>
    <w:next w:val="aff6"/>
    <w:rsid w:val="001C149C"/>
    <w:pPr>
      <w:numPr>
        <w:numId w:val="9"/>
      </w:numPr>
      <w:spacing w:beforeLines="100" w:afterLines="100"/>
      <w:jc w:val="both"/>
      <w:outlineLvl w:val="1"/>
    </w:pPr>
    <w:rPr>
      <w:rFonts w:ascii="黑体" w:eastAsia="黑体"/>
      <w:sz w:val="21"/>
    </w:rPr>
  </w:style>
  <w:style w:type="paragraph" w:customStyle="1" w:styleId="a3">
    <w:name w:val="二级条标题"/>
    <w:basedOn w:val="a2"/>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1"/>
      </w:numPr>
      <w:jc w:val="both"/>
    </w:pPr>
    <w:rPr>
      <w:rFonts w:ascii="宋体"/>
      <w:sz w:val="21"/>
    </w:rPr>
  </w:style>
  <w:style w:type="paragraph" w:customStyle="1" w:styleId="ac">
    <w:name w:val="列项●（二级）"/>
    <w:rsid w:val="00BE55CB"/>
    <w:pPr>
      <w:numPr>
        <w:ilvl w:val="1"/>
        <w:numId w:val="1"/>
      </w:numPr>
      <w:tabs>
        <w:tab w:val="left" w:pos="840"/>
      </w:tabs>
      <w:jc w:val="both"/>
    </w:pPr>
    <w:rPr>
      <w:rFonts w:ascii="宋体"/>
      <w:sz w:val="21"/>
    </w:rPr>
  </w:style>
  <w:style w:type="paragraph" w:customStyle="1" w:styleId="aff9">
    <w:name w:val="目次、标准名称标题"/>
    <w:basedOn w:val="aff2"/>
    <w:next w:val="aff6"/>
    <w:link w:val="Char0"/>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6"/>
    <w:rsid w:val="001C149C"/>
    <w:pPr>
      <w:numPr>
        <w:ilvl w:val="3"/>
      </w:numPr>
      <w:outlineLvl w:val="4"/>
    </w:pPr>
  </w:style>
  <w:style w:type="paragraph" w:customStyle="1" w:styleId="af6">
    <w:name w:val="示例"/>
    <w:next w:val="affa"/>
    <w:rsid w:val="005A5EAF"/>
    <w:pPr>
      <w:widowControl w:val="0"/>
      <w:numPr>
        <w:numId w:val="12"/>
      </w:numPr>
      <w:jc w:val="both"/>
    </w:pPr>
    <w:rPr>
      <w:rFonts w:ascii="宋体"/>
      <w:sz w:val="18"/>
      <w:szCs w:val="18"/>
    </w:rPr>
  </w:style>
  <w:style w:type="paragraph" w:customStyle="1" w:styleId="af0">
    <w:name w:val="数字编号列项（二级）"/>
    <w:rsid w:val="003E5729"/>
    <w:pPr>
      <w:numPr>
        <w:ilvl w:val="1"/>
        <w:numId w:val="8"/>
      </w:numPr>
      <w:jc w:val="both"/>
    </w:pPr>
    <w:rPr>
      <w:rFonts w:ascii="宋体"/>
      <w:sz w:val="21"/>
    </w:rPr>
  </w:style>
  <w:style w:type="paragraph" w:customStyle="1" w:styleId="a5">
    <w:name w:val="四级条标题"/>
    <w:basedOn w:val="a4"/>
    <w:next w:val="aff6"/>
    <w:rsid w:val="001C149C"/>
    <w:pPr>
      <w:numPr>
        <w:ilvl w:val="4"/>
      </w:numPr>
      <w:outlineLvl w:val="5"/>
    </w:pPr>
  </w:style>
  <w:style w:type="paragraph" w:customStyle="1" w:styleId="a6">
    <w:name w:val="五级条标题"/>
    <w:basedOn w:val="a5"/>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0">
    <w:name w:val="注："/>
    <w:next w:val="aff6"/>
    <w:rsid w:val="004200D9"/>
    <w:pPr>
      <w:widowControl w:val="0"/>
      <w:numPr>
        <w:numId w:val="29"/>
      </w:numPr>
      <w:autoSpaceDE w:val="0"/>
      <w:autoSpaceDN w:val="0"/>
      <w:ind w:left="726" w:hanging="363"/>
      <w:jc w:val="both"/>
    </w:pPr>
    <w:rPr>
      <w:rFonts w:ascii="宋体"/>
      <w:sz w:val="18"/>
      <w:szCs w:val="18"/>
    </w:rPr>
  </w:style>
  <w:style w:type="paragraph" w:customStyle="1" w:styleId="af3">
    <w:name w:val="注×："/>
    <w:rsid w:val="0090690F"/>
    <w:pPr>
      <w:widowControl w:val="0"/>
      <w:numPr>
        <w:numId w:val="25"/>
      </w:numPr>
      <w:autoSpaceDE w:val="0"/>
      <w:autoSpaceDN w:val="0"/>
      <w:ind w:left="811" w:hanging="448"/>
      <w:jc w:val="both"/>
    </w:pPr>
    <w:rPr>
      <w:rFonts w:ascii="宋体"/>
      <w:sz w:val="18"/>
      <w:szCs w:val="18"/>
    </w:rPr>
  </w:style>
  <w:style w:type="paragraph" w:customStyle="1" w:styleId="af">
    <w:name w:val="字母编号列项（一级）"/>
    <w:rsid w:val="003E5729"/>
    <w:pPr>
      <w:numPr>
        <w:numId w:val="8"/>
      </w:numPr>
      <w:jc w:val="both"/>
    </w:pPr>
    <w:rPr>
      <w:rFonts w:ascii="宋体"/>
      <w:sz w:val="21"/>
    </w:rPr>
  </w:style>
  <w:style w:type="paragraph" w:customStyle="1" w:styleId="ad">
    <w:name w:val="列项◆（三级）"/>
    <w:basedOn w:val="aff2"/>
    <w:rsid w:val="00BE55CB"/>
    <w:pPr>
      <w:numPr>
        <w:ilvl w:val="2"/>
        <w:numId w:val="1"/>
      </w:numPr>
    </w:pPr>
    <w:rPr>
      <w:rFonts w:ascii="宋体"/>
      <w:szCs w:val="21"/>
    </w:rPr>
  </w:style>
  <w:style w:type="paragraph" w:customStyle="1" w:styleId="af1">
    <w:name w:val="编号列项（三级）"/>
    <w:rsid w:val="003E5729"/>
    <w:pPr>
      <w:numPr>
        <w:ilvl w:val="2"/>
        <w:numId w:val="8"/>
      </w:numPr>
    </w:pPr>
    <w:rPr>
      <w:rFonts w:ascii="宋体"/>
      <w:sz w:val="21"/>
    </w:rPr>
  </w:style>
  <w:style w:type="paragraph" w:customStyle="1" w:styleId="aff">
    <w:name w:val="示例×："/>
    <w:basedOn w:val="a1"/>
    <w:qFormat/>
    <w:rsid w:val="007E1980"/>
    <w:pPr>
      <w:numPr>
        <w:numId w:val="13"/>
      </w:numPr>
      <w:spacing w:beforeLines="0" w:afterLines="0"/>
      <w:outlineLvl w:val="9"/>
    </w:pPr>
    <w:rPr>
      <w:rFonts w:ascii="宋体" w:eastAsia="宋体"/>
      <w:sz w:val="18"/>
      <w:szCs w:val="18"/>
    </w:rPr>
  </w:style>
  <w:style w:type="paragraph" w:customStyle="1" w:styleId="affd">
    <w:name w:val="二级无"/>
    <w:basedOn w:val="a3"/>
    <w:rsid w:val="001C149C"/>
    <w:pPr>
      <w:spacing w:beforeLines="0" w:afterLines="0"/>
    </w:pPr>
    <w:rPr>
      <w:rFonts w:ascii="宋体" w:eastAsia="宋体"/>
    </w:rPr>
  </w:style>
  <w:style w:type="paragraph" w:customStyle="1" w:styleId="a8">
    <w:name w:val="注：（正文）"/>
    <w:basedOn w:val="a0"/>
    <w:next w:val="aff6"/>
    <w:rsid w:val="004200D9"/>
    <w:pPr>
      <w:numPr>
        <w:numId w:val="24"/>
      </w:numPr>
      <w:ind w:left="726" w:hanging="363"/>
    </w:pPr>
  </w:style>
  <w:style w:type="paragraph" w:customStyle="1" w:styleId="a">
    <w:name w:val="注×：（正文）"/>
    <w:rsid w:val="0090690F"/>
    <w:pPr>
      <w:numPr>
        <w:numId w:val="27"/>
      </w:numPr>
      <w:ind w:left="811" w:hanging="448"/>
      <w:jc w:val="both"/>
    </w:pPr>
    <w:rPr>
      <w:rFonts w:ascii="宋体"/>
      <w:sz w:val="18"/>
      <w:szCs w:val="18"/>
    </w:rPr>
  </w:style>
  <w:style w:type="paragraph" w:customStyle="1" w:styleId="affe">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0">
    <w:name w:val="标准书脚_偶数页"/>
    <w:rsid w:val="000A48B1"/>
    <w:pPr>
      <w:spacing w:before="120"/>
      <w:ind w:left="221"/>
    </w:pPr>
    <w:rPr>
      <w:rFonts w:ascii="宋体"/>
      <w:sz w:val="18"/>
      <w:szCs w:val="18"/>
    </w:rPr>
  </w:style>
  <w:style w:type="paragraph" w:customStyle="1" w:styleId="afff1">
    <w:name w:val="标准书眉_偶数页"/>
    <w:basedOn w:val="aff8"/>
    <w:next w:val="aff2"/>
    <w:rsid w:val="0074741B"/>
    <w:pPr>
      <w:jc w:val="left"/>
    </w:pPr>
  </w:style>
  <w:style w:type="paragraph" w:customStyle="1" w:styleId="afff2">
    <w:name w:val="标准书眉一"/>
    <w:rsid w:val="00083A09"/>
    <w:pPr>
      <w:jc w:val="both"/>
    </w:pPr>
  </w:style>
  <w:style w:type="paragraph" w:customStyle="1" w:styleId="afff3">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4">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5">
    <w:name w:val="Hyperlink"/>
    <w:uiPriority w:val="99"/>
    <w:rsid w:val="00083A09"/>
    <w:rPr>
      <w:noProof/>
      <w:color w:val="0000FF"/>
      <w:spacing w:val="0"/>
      <w:w w:val="100"/>
      <w:szCs w:val="21"/>
      <w:u w:val="single"/>
    </w:rPr>
  </w:style>
  <w:style w:type="character" w:customStyle="1" w:styleId="afff6">
    <w:name w:val="发布"/>
    <w:rsid w:val="00C2314B"/>
    <w:rPr>
      <w:rFonts w:ascii="黑体" w:eastAsia="黑体"/>
      <w:spacing w:val="85"/>
      <w:w w:val="100"/>
      <w:position w:val="3"/>
      <w:sz w:val="28"/>
      <w:szCs w:val="28"/>
    </w:rPr>
  </w:style>
  <w:style w:type="paragraph" w:customStyle="1" w:styleId="afff7">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8">
    <w:name w:val="发布日期"/>
    <w:rsid w:val="00EC3CC9"/>
    <w:pPr>
      <w:framePr w:w="3997" w:h="471" w:hRule="exact" w:vSpace="181" w:wrap="around" w:hAnchor="page" w:x="7089" w:y="14097" w:anchorLock="1"/>
    </w:pPr>
    <w:rPr>
      <w:rFonts w:eastAsia="黑体"/>
      <w:sz w:val="28"/>
    </w:rPr>
  </w:style>
  <w:style w:type="paragraph" w:customStyle="1" w:styleId="afff9">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a">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b">
    <w:name w:val="封面标准英文名称"/>
    <w:basedOn w:val="afffa"/>
    <w:rsid w:val="001C21AC"/>
    <w:pPr>
      <w:framePr w:wrap="around"/>
      <w:spacing w:before="370" w:line="400" w:lineRule="exact"/>
    </w:pPr>
    <w:rPr>
      <w:rFonts w:ascii="Times New Roman"/>
      <w:sz w:val="28"/>
      <w:szCs w:val="28"/>
    </w:rPr>
  </w:style>
  <w:style w:type="paragraph" w:customStyle="1" w:styleId="afffc">
    <w:name w:val="封面一致性程度标识"/>
    <w:basedOn w:val="afffb"/>
    <w:rsid w:val="00083A09"/>
    <w:pPr>
      <w:framePr w:wrap="around"/>
      <w:spacing w:before="440"/>
    </w:pPr>
    <w:rPr>
      <w:rFonts w:ascii="宋体" w:eastAsia="宋体"/>
    </w:rPr>
  </w:style>
  <w:style w:type="paragraph" w:customStyle="1" w:styleId="afffd">
    <w:name w:val="封面标准文稿类别"/>
    <w:basedOn w:val="afffc"/>
    <w:rsid w:val="0054264B"/>
    <w:pPr>
      <w:framePr w:wrap="around"/>
      <w:spacing w:after="160" w:line="240" w:lineRule="auto"/>
    </w:pPr>
    <w:rPr>
      <w:sz w:val="24"/>
    </w:rPr>
  </w:style>
  <w:style w:type="paragraph" w:customStyle="1" w:styleId="afffe">
    <w:name w:val="封面标准文稿编辑信息"/>
    <w:basedOn w:val="afffd"/>
    <w:rsid w:val="00083A09"/>
    <w:pPr>
      <w:framePr w:wrap="around"/>
      <w:spacing w:before="180" w:line="180" w:lineRule="exact"/>
    </w:pPr>
    <w:rPr>
      <w:sz w:val="21"/>
    </w:rPr>
  </w:style>
  <w:style w:type="paragraph" w:customStyle="1" w:styleId="affff">
    <w:name w:val="封面正文"/>
    <w:rsid w:val="00083A09"/>
    <w:pPr>
      <w:jc w:val="both"/>
    </w:pPr>
  </w:style>
  <w:style w:type="paragraph" w:customStyle="1" w:styleId="af8">
    <w:name w:val="附录标识"/>
    <w:basedOn w:val="aff2"/>
    <w:next w:val="aff6"/>
    <w:rsid w:val="00083A09"/>
    <w:pPr>
      <w:keepNext/>
      <w:widowControl/>
      <w:numPr>
        <w:numId w:val="5"/>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0">
    <w:name w:val="附录标题"/>
    <w:basedOn w:val="aff6"/>
    <w:next w:val="aff6"/>
    <w:rsid w:val="00083A09"/>
    <w:pPr>
      <w:ind w:firstLineChars="0" w:firstLine="0"/>
      <w:jc w:val="center"/>
    </w:pPr>
    <w:rPr>
      <w:rFonts w:ascii="黑体" w:eastAsia="黑体"/>
    </w:rPr>
  </w:style>
  <w:style w:type="paragraph" w:customStyle="1" w:styleId="af4">
    <w:name w:val="附录表标号"/>
    <w:basedOn w:val="aff2"/>
    <w:next w:val="aff6"/>
    <w:rsid w:val="00083A09"/>
    <w:pPr>
      <w:numPr>
        <w:numId w:val="3"/>
      </w:numPr>
      <w:tabs>
        <w:tab w:val="clear" w:pos="0"/>
      </w:tabs>
      <w:spacing w:line="14" w:lineRule="exact"/>
      <w:ind w:left="811" w:hanging="448"/>
      <w:jc w:val="center"/>
      <w:outlineLvl w:val="0"/>
    </w:pPr>
    <w:rPr>
      <w:color w:val="FFFFFF"/>
    </w:rPr>
  </w:style>
  <w:style w:type="paragraph" w:customStyle="1" w:styleId="af5">
    <w:name w:val="附录表标题"/>
    <w:basedOn w:val="aff2"/>
    <w:next w:val="aff6"/>
    <w:rsid w:val="000D718B"/>
    <w:pPr>
      <w:numPr>
        <w:ilvl w:val="1"/>
        <w:numId w:val="3"/>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5"/>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1">
    <w:name w:val="附录二级无"/>
    <w:basedOn w:val="afb"/>
    <w:rsid w:val="00BF617A"/>
    <w:pPr>
      <w:tabs>
        <w:tab w:val="clear" w:pos="360"/>
      </w:tabs>
      <w:spacing w:beforeLines="0" w:afterLines="0"/>
    </w:pPr>
    <w:rPr>
      <w:rFonts w:ascii="宋体" w:eastAsia="宋体"/>
      <w:szCs w:val="21"/>
    </w:rPr>
  </w:style>
  <w:style w:type="paragraph" w:customStyle="1" w:styleId="affff2">
    <w:name w:val="附录公式"/>
    <w:basedOn w:val="aff6"/>
    <w:next w:val="aff6"/>
    <w:link w:val="Char1"/>
    <w:qFormat/>
    <w:rsid w:val="00083A09"/>
  </w:style>
  <w:style w:type="character" w:customStyle="1" w:styleId="Char1">
    <w:name w:val="附录公式 Char"/>
    <w:basedOn w:val="Char"/>
    <w:link w:val="affff2"/>
    <w:rsid w:val="00083A09"/>
    <w:rPr>
      <w:rFonts w:ascii="宋体"/>
      <w:noProof/>
      <w:sz w:val="21"/>
      <w:lang w:val="en-US" w:eastAsia="zh-CN" w:bidi="ar-SA"/>
    </w:rPr>
  </w:style>
  <w:style w:type="paragraph" w:customStyle="1" w:styleId="affff3">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4">
    <w:name w:val="附录三级无"/>
    <w:basedOn w:val="afc"/>
    <w:rsid w:val="00BF617A"/>
    <w:pPr>
      <w:tabs>
        <w:tab w:val="clear" w:pos="360"/>
      </w:tabs>
      <w:spacing w:beforeLines="0" w:afterLines="0"/>
    </w:pPr>
    <w:rPr>
      <w:rFonts w:ascii="宋体" w:eastAsia="宋体"/>
      <w:szCs w:val="21"/>
    </w:rPr>
  </w:style>
  <w:style w:type="paragraph" w:customStyle="1" w:styleId="aff1">
    <w:name w:val="附录数字编号列项（二级）"/>
    <w:qFormat/>
    <w:rsid w:val="00A751C7"/>
    <w:pPr>
      <w:numPr>
        <w:ilvl w:val="1"/>
        <w:numId w:val="6"/>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5">
    <w:name w:val="附录四级无"/>
    <w:basedOn w:val="afd"/>
    <w:rsid w:val="00BF617A"/>
    <w:pPr>
      <w:tabs>
        <w:tab w:val="clear" w:pos="360"/>
      </w:tabs>
      <w:spacing w:beforeLines="0" w:afterLines="0"/>
    </w:pPr>
    <w:rPr>
      <w:rFonts w:ascii="宋体" w:eastAsia="宋体"/>
      <w:szCs w:val="21"/>
    </w:rPr>
  </w:style>
  <w:style w:type="paragraph" w:customStyle="1" w:styleId="a9">
    <w:name w:val="附录图标号"/>
    <w:basedOn w:val="aff2"/>
    <w:rsid w:val="00083A09"/>
    <w:pPr>
      <w:keepNext/>
      <w:pageBreakBefore/>
      <w:widowControl/>
      <w:numPr>
        <w:numId w:val="4"/>
      </w:numPr>
      <w:spacing w:line="14" w:lineRule="exact"/>
      <w:ind w:left="0" w:firstLine="363"/>
      <w:jc w:val="center"/>
      <w:outlineLvl w:val="0"/>
    </w:pPr>
    <w:rPr>
      <w:color w:val="FFFFFF"/>
    </w:rPr>
  </w:style>
  <w:style w:type="paragraph" w:customStyle="1" w:styleId="aa">
    <w:name w:val="附录图标题"/>
    <w:basedOn w:val="aff2"/>
    <w:next w:val="aff6"/>
    <w:rsid w:val="000D718B"/>
    <w:pPr>
      <w:numPr>
        <w:ilvl w:val="1"/>
        <w:numId w:val="4"/>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6">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5"/>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7">
    <w:name w:val="附录一级无"/>
    <w:basedOn w:val="afa"/>
    <w:rsid w:val="00BF617A"/>
    <w:pPr>
      <w:tabs>
        <w:tab w:val="clear" w:pos="360"/>
      </w:tabs>
      <w:spacing w:beforeLines="0" w:afterLines="0"/>
    </w:pPr>
    <w:rPr>
      <w:rFonts w:ascii="宋体" w:eastAsia="宋体"/>
      <w:szCs w:val="21"/>
    </w:rPr>
  </w:style>
  <w:style w:type="paragraph" w:customStyle="1" w:styleId="aff0">
    <w:name w:val="附录字母编号列项（一级）"/>
    <w:qFormat/>
    <w:rsid w:val="00A751C7"/>
    <w:pPr>
      <w:numPr>
        <w:numId w:val="6"/>
      </w:numPr>
    </w:pPr>
    <w:rPr>
      <w:rFonts w:ascii="宋体"/>
      <w:noProof/>
      <w:sz w:val="21"/>
    </w:rPr>
  </w:style>
  <w:style w:type="paragraph" w:styleId="ae">
    <w:name w:val="footnote text"/>
    <w:basedOn w:val="aff2"/>
    <w:rsid w:val="00074FBE"/>
    <w:pPr>
      <w:numPr>
        <w:numId w:val="7"/>
      </w:numPr>
      <w:snapToGrid w:val="0"/>
      <w:jc w:val="left"/>
    </w:pPr>
    <w:rPr>
      <w:rFonts w:ascii="宋体"/>
      <w:sz w:val="18"/>
      <w:szCs w:val="18"/>
    </w:rPr>
  </w:style>
  <w:style w:type="character" w:styleId="affff8">
    <w:name w:val="footnote reference"/>
    <w:semiHidden/>
    <w:rsid w:val="00083A09"/>
    <w:rPr>
      <w:vertAlign w:val="superscript"/>
    </w:rPr>
  </w:style>
  <w:style w:type="paragraph" w:customStyle="1" w:styleId="affff9">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a">
    <w:name w:val="列项说明数字编号"/>
    <w:rsid w:val="00083A09"/>
    <w:pPr>
      <w:ind w:leftChars="400" w:left="600" w:hangingChars="200" w:hanging="200"/>
    </w:pPr>
    <w:rPr>
      <w:rFonts w:ascii="宋体"/>
      <w:sz w:val="21"/>
    </w:rPr>
  </w:style>
  <w:style w:type="paragraph" w:customStyle="1" w:styleId="affffb">
    <w:name w:val="目次、索引正文"/>
    <w:rsid w:val="00083A09"/>
    <w:pPr>
      <w:spacing w:line="320" w:lineRule="exact"/>
      <w:jc w:val="both"/>
    </w:pPr>
    <w:rPr>
      <w:rFonts w:ascii="宋体"/>
      <w:sz w:val="21"/>
    </w:rPr>
  </w:style>
  <w:style w:type="paragraph" w:styleId="3">
    <w:name w:val="toc 3"/>
    <w:basedOn w:val="aff2"/>
    <w:next w:val="aff2"/>
    <w:autoRedefine/>
    <w:uiPriority w:val="39"/>
    <w:rsid w:val="00961C93"/>
    <w:pPr>
      <w:tabs>
        <w:tab w:val="right" w:leader="dot" w:pos="9241"/>
      </w:tabs>
      <w:ind w:firstLineChars="100" w:firstLine="102"/>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198"/>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3"/>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5"/>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c">
    <w:name w:val="其他标准标志"/>
    <w:basedOn w:val="affe"/>
    <w:rsid w:val="0018211B"/>
    <w:pPr>
      <w:framePr w:w="6101" w:wrap="around" w:vAnchor="page" w:hAnchor="page" w:x="4673" w:y="942"/>
    </w:pPr>
    <w:rPr>
      <w:w w:val="130"/>
    </w:rPr>
  </w:style>
  <w:style w:type="paragraph" w:customStyle="1" w:styleId="affffd">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e">
    <w:name w:val="其他发布部门"/>
    <w:basedOn w:val="afff7"/>
    <w:rsid w:val="00525656"/>
    <w:pPr>
      <w:framePr w:wrap="around" w:y="15310"/>
      <w:spacing w:line="0" w:lineRule="atLeast"/>
    </w:pPr>
    <w:rPr>
      <w:rFonts w:ascii="黑体" w:eastAsia="黑体"/>
      <w:b w:val="0"/>
    </w:rPr>
  </w:style>
  <w:style w:type="paragraph" w:customStyle="1" w:styleId="afffff">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0">
    <w:name w:val="三级无"/>
    <w:basedOn w:val="a4"/>
    <w:rsid w:val="001C149C"/>
    <w:pPr>
      <w:spacing w:beforeLines="0" w:afterLines="0"/>
    </w:pPr>
    <w:rPr>
      <w:rFonts w:ascii="宋体" w:eastAsia="宋体"/>
    </w:rPr>
  </w:style>
  <w:style w:type="paragraph" w:customStyle="1" w:styleId="afffff1">
    <w:name w:val="实施日期"/>
    <w:rsid w:val="00DF5CC9"/>
    <w:pPr>
      <w:framePr w:w="3997" w:h="471" w:hRule="exact" w:vSpace="181" w:wrap="around" w:vAnchor="page" w:hAnchor="page" w:x="7089" w:y="14097"/>
      <w:jc w:val="right"/>
    </w:pPr>
    <w:rPr>
      <w:rFonts w:eastAsia="黑体"/>
      <w:sz w:val="28"/>
    </w:rPr>
  </w:style>
  <w:style w:type="paragraph" w:customStyle="1" w:styleId="afffff2">
    <w:name w:val="示例后文字"/>
    <w:basedOn w:val="aff6"/>
    <w:next w:val="aff6"/>
    <w:qFormat/>
    <w:rsid w:val="00083A09"/>
    <w:pPr>
      <w:ind w:firstLine="360"/>
    </w:pPr>
    <w:rPr>
      <w:sz w:val="18"/>
    </w:rPr>
  </w:style>
  <w:style w:type="paragraph" w:customStyle="1" w:styleId="afffff3">
    <w:name w:val="首示例"/>
    <w:next w:val="aff6"/>
    <w:link w:val="Char2"/>
    <w:qFormat/>
    <w:rsid w:val="00083A09"/>
    <w:pPr>
      <w:tabs>
        <w:tab w:val="num" w:pos="360"/>
      </w:tabs>
    </w:pPr>
    <w:rPr>
      <w:rFonts w:ascii="宋体" w:hAnsi="宋体"/>
      <w:kern w:val="2"/>
      <w:sz w:val="18"/>
      <w:szCs w:val="18"/>
    </w:rPr>
  </w:style>
  <w:style w:type="character" w:customStyle="1" w:styleId="Char2">
    <w:name w:val="首示例 Char"/>
    <w:link w:val="afffff3"/>
    <w:rsid w:val="00083A09"/>
    <w:rPr>
      <w:rFonts w:ascii="宋体" w:hAnsi="宋体"/>
      <w:kern w:val="2"/>
      <w:sz w:val="18"/>
      <w:szCs w:val="18"/>
    </w:rPr>
  </w:style>
  <w:style w:type="paragraph" w:customStyle="1" w:styleId="afffff4">
    <w:name w:val="四级无"/>
    <w:basedOn w:val="a5"/>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e"/>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7">
    <w:name w:val="图表脚注说明"/>
    <w:basedOn w:val="aff2"/>
    <w:rsid w:val="003912E7"/>
    <w:pPr>
      <w:numPr>
        <w:numId w:val="30"/>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6"/>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2"/>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rsid w:val="00083A09"/>
    <w:pPr>
      <w:numPr>
        <w:numId w:val="10"/>
      </w:numPr>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2">
    <w:name w:val="正文图标题"/>
    <w:next w:val="aff6"/>
    <w:rsid w:val="00083A09"/>
    <w:pPr>
      <w:numPr>
        <w:numId w:val="11"/>
      </w:numPr>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rsid w:val="00E1051A"/>
    <w:pPr>
      <w:framePr w:w="3997" w:h="471" w:hRule="exact" w:vSpace="181" w:wrap="around" w:vAnchor="page" w:hAnchor="page" w:x="1419" w:y="14097" w:anchorLock="1"/>
    </w:pPr>
    <w:rPr>
      <w:rFonts w:eastAsia="黑体"/>
      <w:sz w:val="28"/>
    </w:rPr>
  </w:style>
  <w:style w:type="paragraph" w:customStyle="1" w:styleId="affffff6">
    <w:name w:val="其他实施日期"/>
    <w:basedOn w:val="afffff1"/>
    <w:rsid w:val="006E4A7F"/>
    <w:pPr>
      <w:framePr w:wrap="around"/>
    </w:pPr>
  </w:style>
  <w:style w:type="paragraph" w:customStyle="1" w:styleId="21">
    <w:name w:val="封面标准名称2"/>
    <w:basedOn w:val="afffa"/>
    <w:rsid w:val="0028269A"/>
    <w:pPr>
      <w:framePr w:wrap="around" w:y="4469"/>
      <w:spacing w:beforeLines="630"/>
    </w:pPr>
  </w:style>
  <w:style w:type="paragraph" w:customStyle="1" w:styleId="22">
    <w:name w:val="封面标准英文名称2"/>
    <w:basedOn w:val="afffb"/>
    <w:rsid w:val="0028269A"/>
    <w:pPr>
      <w:framePr w:wrap="around" w:y="4469"/>
    </w:pPr>
  </w:style>
  <w:style w:type="paragraph" w:customStyle="1" w:styleId="23">
    <w:name w:val="封面一致性程度标识2"/>
    <w:basedOn w:val="afffc"/>
    <w:rsid w:val="0028269A"/>
    <w:pPr>
      <w:framePr w:wrap="around" w:y="4469"/>
    </w:pPr>
  </w:style>
  <w:style w:type="paragraph" w:customStyle="1" w:styleId="24">
    <w:name w:val="封面标准文稿类别2"/>
    <w:basedOn w:val="afffd"/>
    <w:rsid w:val="0028269A"/>
    <w:pPr>
      <w:framePr w:wrap="around" w:y="4469"/>
    </w:pPr>
  </w:style>
  <w:style w:type="paragraph" w:customStyle="1" w:styleId="25">
    <w:name w:val="封面标准文稿编辑信息2"/>
    <w:basedOn w:val="afffe"/>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11">
    <w:name w:val="toc 1"/>
    <w:basedOn w:val="aff2"/>
    <w:next w:val="aff2"/>
    <w:autoRedefine/>
    <w:uiPriority w:val="39"/>
    <w:rsid w:val="00961C93"/>
    <w:pPr>
      <w:tabs>
        <w:tab w:val="right" w:leader="dot" w:pos="9241"/>
      </w:tabs>
      <w:spacing w:beforeLines="25" w:afterLines="25"/>
      <w:jc w:val="left"/>
    </w:pPr>
    <w:rPr>
      <w:rFonts w:ascii="宋体"/>
      <w:szCs w:val="21"/>
    </w:rPr>
  </w:style>
  <w:style w:type="paragraph" w:styleId="26">
    <w:name w:val="toc 2"/>
    <w:basedOn w:val="aff2"/>
    <w:next w:val="aff2"/>
    <w:autoRedefine/>
    <w:semiHidden/>
    <w:rsid w:val="00961C93"/>
    <w:pPr>
      <w:tabs>
        <w:tab w:val="right" w:leader="dot" w:pos="9241"/>
      </w:tabs>
    </w:pPr>
    <w:rPr>
      <w:rFonts w:ascii="宋体"/>
      <w:szCs w:val="21"/>
    </w:rPr>
  </w:style>
  <w:style w:type="paragraph" w:customStyle="1" w:styleId="affffff7">
    <w:name w:val="标准名称"/>
    <w:basedOn w:val="aff9"/>
    <w:link w:val="Char3"/>
    <w:qFormat/>
    <w:rsid w:val="00B74441"/>
  </w:style>
  <w:style w:type="character" w:styleId="affffff8">
    <w:name w:val="Placeholder Text"/>
    <w:basedOn w:val="aff3"/>
    <w:uiPriority w:val="99"/>
    <w:semiHidden/>
    <w:rsid w:val="00B74441"/>
    <w:rPr>
      <w:color w:val="808080"/>
    </w:rPr>
  </w:style>
  <w:style w:type="character" w:customStyle="1" w:styleId="Char0">
    <w:name w:val="目次、标准名称标题 Char"/>
    <w:basedOn w:val="aff3"/>
    <w:link w:val="aff9"/>
    <w:rsid w:val="00B74441"/>
    <w:rPr>
      <w:rFonts w:ascii="黑体" w:eastAsia="黑体"/>
      <w:sz w:val="32"/>
      <w:shd w:val="clear" w:color="FFFFFF" w:fill="FFFFFF"/>
    </w:rPr>
  </w:style>
  <w:style w:type="character" w:customStyle="1" w:styleId="Char3">
    <w:name w:val="标准名称 Char"/>
    <w:basedOn w:val="Char0"/>
    <w:link w:val="affffff7"/>
    <w:rsid w:val="00B74441"/>
    <w:rPr>
      <w:rFonts w:ascii="黑体" w:eastAsia="黑体"/>
      <w:sz w:val="32"/>
      <w:shd w:val="clear" w:color="FFFFFF" w:fill="FFFFFF"/>
    </w:rPr>
  </w:style>
  <w:style w:type="paragraph" w:styleId="affffff9">
    <w:name w:val="Balloon Text"/>
    <w:basedOn w:val="aff2"/>
    <w:link w:val="Char4"/>
    <w:rsid w:val="00B74441"/>
    <w:rPr>
      <w:sz w:val="18"/>
      <w:szCs w:val="18"/>
    </w:rPr>
  </w:style>
  <w:style w:type="character" w:customStyle="1" w:styleId="Char4">
    <w:name w:val="批注框文本 Char"/>
    <w:basedOn w:val="aff3"/>
    <w:link w:val="affffff9"/>
    <w:rsid w:val="00B74441"/>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26" Type="http://schemas.openxmlformats.org/officeDocument/2006/relationships/hyperlink" Target="http://dict.cnki.net/dict_result.aspx?searchword=Barbed+broach&amp;tjType=sentence&amp;style=&amp;t=%e6%8b%94%e9%ab%93%e9%92%88"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8.jpeg"/><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7.jpeg"/><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11"/>
        <w:category>
          <w:name w:val="常规"/>
          <w:gallery w:val="placeholder"/>
        </w:category>
        <w:types>
          <w:type w:val="bbPlcHdr"/>
        </w:types>
        <w:behaviors>
          <w:behavior w:val="content"/>
        </w:behaviors>
        <w:guid w:val="{028989F2-0355-49D4-BDA6-4D56B5D374C0}"/>
      </w:docPartPr>
      <w:docPartBody>
        <w:p w:rsidR="007C6ACB" w:rsidRDefault="00515A81" w:rsidP="00515A81">
          <w:pPr>
            <w:pStyle w:val="1112"/>
          </w:pPr>
          <w:r>
            <w:rPr>
              <w:rStyle w:val="a3"/>
              <w:rFonts w:hint="eastAsia"/>
            </w:rPr>
            <w:t>标准名称</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113A"/>
    <w:rsid w:val="0002647A"/>
    <w:rsid w:val="0002653F"/>
    <w:rsid w:val="00080DE3"/>
    <w:rsid w:val="00087E40"/>
    <w:rsid w:val="000C73CF"/>
    <w:rsid w:val="001132F9"/>
    <w:rsid w:val="00114ABC"/>
    <w:rsid w:val="001C16E0"/>
    <w:rsid w:val="002068C7"/>
    <w:rsid w:val="00323E80"/>
    <w:rsid w:val="003372E5"/>
    <w:rsid w:val="003750AF"/>
    <w:rsid w:val="003C50F1"/>
    <w:rsid w:val="00430F92"/>
    <w:rsid w:val="004B14EE"/>
    <w:rsid w:val="004F113A"/>
    <w:rsid w:val="004F1EC5"/>
    <w:rsid w:val="00515A81"/>
    <w:rsid w:val="005335DD"/>
    <w:rsid w:val="00595E09"/>
    <w:rsid w:val="00674FBA"/>
    <w:rsid w:val="006D02E4"/>
    <w:rsid w:val="007216E9"/>
    <w:rsid w:val="00736A30"/>
    <w:rsid w:val="007B0F44"/>
    <w:rsid w:val="007C6ACB"/>
    <w:rsid w:val="007E2797"/>
    <w:rsid w:val="00800293"/>
    <w:rsid w:val="00820E7E"/>
    <w:rsid w:val="008E024D"/>
    <w:rsid w:val="008F0268"/>
    <w:rsid w:val="00902EF8"/>
    <w:rsid w:val="00982DAC"/>
    <w:rsid w:val="009B16B1"/>
    <w:rsid w:val="00A94E45"/>
    <w:rsid w:val="00AD6808"/>
    <w:rsid w:val="00B631DC"/>
    <w:rsid w:val="00B717AC"/>
    <w:rsid w:val="00BC67AA"/>
    <w:rsid w:val="00C875D2"/>
    <w:rsid w:val="00CB0B2B"/>
    <w:rsid w:val="00D4454B"/>
    <w:rsid w:val="00D65DD7"/>
    <w:rsid w:val="00DA4409"/>
    <w:rsid w:val="00E95A08"/>
    <w:rsid w:val="00EA15BD"/>
    <w:rsid w:val="00EA32AC"/>
    <w:rsid w:val="00F93653"/>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A30"/>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5A81"/>
    <w:rPr>
      <w:color w:val="808080"/>
    </w:rPr>
  </w:style>
  <w:style w:type="paragraph" w:customStyle="1" w:styleId="111">
    <w:name w:val="111"/>
    <w:rsid w:val="004F113A"/>
    <w:pPr>
      <w:widowControl w:val="0"/>
      <w:jc w:val="both"/>
    </w:pPr>
    <w:rPr>
      <w:rFonts w:cs="Times New Roman"/>
      <w:sz w:val="3276"/>
      <w:szCs w:val="3276"/>
    </w:rPr>
  </w:style>
  <w:style w:type="paragraph" w:customStyle="1" w:styleId="1111">
    <w:name w:val="1111"/>
    <w:rsid w:val="004F113A"/>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1112">
    <w:name w:val="1112"/>
    <w:rsid w:val="00515A81"/>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1929</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标准名称</vt:lpstr>
    </vt:vector>
  </TitlesOfParts>
  <Company>zle</Company>
  <LinksUpToDate>false</LinksUpToDate>
  <CharactersWithSpaces>12900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BZK</cp:lastModifiedBy>
  <cp:revision>5</cp:revision>
  <dcterms:created xsi:type="dcterms:W3CDTF">2020-04-27T03:28:00Z</dcterms:created>
  <dcterms:modified xsi:type="dcterms:W3CDTF">2020-04-28T06:11:00Z</dcterms:modified>
</cp:coreProperties>
</file>