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C2" w:rsidRPr="00A86211" w:rsidRDefault="00C478AF" w:rsidP="00437BA9">
      <w:pPr>
        <w:widowControl/>
        <w:jc w:val="left"/>
        <w:rPr>
          <w:rFonts w:ascii="黑体" w:eastAsia="黑体" w:hAnsi="黑体" w:cs="宋体"/>
          <w:b/>
          <w:sz w:val="30"/>
          <w:szCs w:val="30"/>
        </w:rPr>
      </w:pPr>
      <w:r w:rsidRPr="00A86211">
        <w:rPr>
          <w:rFonts w:ascii="黑体" w:eastAsia="黑体" w:hAnsi="黑体" w:cs="宋体" w:hint="eastAsia"/>
          <w:kern w:val="0"/>
          <w:sz w:val="30"/>
          <w:szCs w:val="30"/>
        </w:rPr>
        <w:t>附件</w:t>
      </w:r>
      <w:r w:rsidR="002A7346">
        <w:rPr>
          <w:rFonts w:ascii="黑体" w:eastAsia="黑体" w:hAnsi="黑体" w:cs="宋体" w:hint="eastAsia"/>
          <w:kern w:val="0"/>
          <w:sz w:val="30"/>
          <w:szCs w:val="30"/>
        </w:rPr>
        <w:t>13</w:t>
      </w:r>
      <w:r w:rsidR="00437BA9" w:rsidRPr="00A86211">
        <w:rPr>
          <w:rFonts w:ascii="黑体" w:eastAsia="黑体" w:hAnsi="黑体" w:cs="宋体" w:hint="eastAsia"/>
          <w:kern w:val="0"/>
          <w:sz w:val="30"/>
          <w:szCs w:val="30"/>
        </w:rPr>
        <w:t>.</w:t>
      </w:r>
    </w:p>
    <w:p w:rsidR="005F699F" w:rsidRDefault="00900ECC" w:rsidP="005F699F">
      <w:pPr>
        <w:jc w:val="center"/>
        <w:rPr>
          <w:rFonts w:ascii="黑体" w:eastAsia="黑体" w:hAnsi="黑体"/>
          <w:sz w:val="44"/>
          <w:szCs w:val="44"/>
        </w:rPr>
      </w:pPr>
      <w:r w:rsidRPr="00A86211">
        <w:rPr>
          <w:rFonts w:ascii="黑体" w:eastAsia="黑体" w:hAnsi="黑体" w:hint="eastAsia"/>
          <w:sz w:val="44"/>
          <w:szCs w:val="44"/>
        </w:rPr>
        <w:t>输血、透析和体外循环器械</w:t>
      </w:r>
      <w:r w:rsidR="005F699F" w:rsidRPr="00A86211">
        <w:rPr>
          <w:rFonts w:ascii="黑体" w:eastAsia="黑体" w:hAnsi="黑体" w:hint="eastAsia"/>
          <w:sz w:val="44"/>
          <w:szCs w:val="44"/>
        </w:rPr>
        <w:t>命名术语指南</w:t>
      </w:r>
    </w:p>
    <w:p w:rsidR="00FE7839" w:rsidRPr="00A86211" w:rsidRDefault="00FE7839" w:rsidP="005F699F">
      <w:pPr>
        <w:jc w:val="center"/>
        <w:rPr>
          <w:rFonts w:ascii="黑体" w:eastAsia="黑体" w:hAnsi="黑体"/>
          <w:sz w:val="44"/>
          <w:szCs w:val="44"/>
        </w:rPr>
      </w:pPr>
      <w:r w:rsidRPr="00723639">
        <w:rPr>
          <w:rFonts w:ascii="楷体" w:eastAsia="楷体" w:hAnsi="楷体" w:hint="eastAsia"/>
          <w:sz w:val="32"/>
          <w:szCs w:val="32"/>
        </w:rPr>
        <w:t>(</w:t>
      </w:r>
      <w:r>
        <w:rPr>
          <w:rFonts w:ascii="楷体" w:eastAsia="楷体" w:hAnsi="楷体" w:hint="eastAsia"/>
          <w:sz w:val="32"/>
          <w:szCs w:val="32"/>
        </w:rPr>
        <w:t>征求意见稿</w:t>
      </w:r>
      <w:r w:rsidRPr="00723639">
        <w:rPr>
          <w:rFonts w:ascii="楷体" w:eastAsia="楷体" w:hAnsi="楷体" w:hint="eastAsia"/>
          <w:sz w:val="32"/>
          <w:szCs w:val="32"/>
        </w:rPr>
        <w:t>)</w:t>
      </w:r>
    </w:p>
    <w:p w:rsidR="005F699F" w:rsidRPr="00A86211" w:rsidRDefault="005F699F" w:rsidP="005F699F">
      <w:pPr>
        <w:rPr>
          <w:sz w:val="24"/>
        </w:rPr>
      </w:pPr>
    </w:p>
    <w:p w:rsidR="00437BA9" w:rsidRPr="00A86211" w:rsidRDefault="00437BA9" w:rsidP="00437BA9">
      <w:pPr>
        <w:ind w:firstLine="645"/>
        <w:rPr>
          <w:rFonts w:ascii="仿宋" w:eastAsia="仿宋" w:hAnsi="仿宋"/>
          <w:sz w:val="32"/>
          <w:szCs w:val="32"/>
        </w:rPr>
      </w:pPr>
      <w:r w:rsidRPr="00A86211">
        <w:rPr>
          <w:rFonts w:ascii="仿宋" w:eastAsia="仿宋" w:hAnsi="仿宋" w:hint="eastAsia"/>
          <w:sz w:val="32"/>
          <w:szCs w:val="32"/>
        </w:rPr>
        <w:t>本指南依据</w:t>
      </w:r>
      <w:r w:rsidRPr="00A86211">
        <w:rPr>
          <w:rFonts w:ascii="仿宋" w:eastAsia="仿宋" w:hAnsi="仿宋" w:cs="Arial" w:hint="eastAsia"/>
          <w:bCs/>
          <w:sz w:val="32"/>
          <w:szCs w:val="32"/>
        </w:rPr>
        <w:t>《医疗器械通用名称命名规则》</w:t>
      </w:r>
      <w:r w:rsidR="005E35C2" w:rsidRPr="00EA6EC9">
        <w:rPr>
          <w:rFonts w:ascii="仿宋" w:eastAsia="仿宋" w:hAnsi="仿宋" w:hint="eastAsia"/>
          <w:sz w:val="32"/>
          <w:szCs w:val="32"/>
        </w:rPr>
        <w:t>和《医疗器械命名术语指南</w:t>
      </w:r>
      <w:r w:rsidR="005E35C2">
        <w:rPr>
          <w:rFonts w:ascii="仿宋" w:eastAsia="仿宋" w:hAnsi="仿宋" w:hint="eastAsia"/>
          <w:sz w:val="32"/>
          <w:szCs w:val="32"/>
        </w:rPr>
        <w:t>编制原则</w:t>
      </w:r>
      <w:r w:rsidR="005E35C2" w:rsidRPr="00EA6EC9">
        <w:rPr>
          <w:rFonts w:ascii="仿宋" w:eastAsia="仿宋" w:hAnsi="仿宋" w:hint="eastAsia"/>
          <w:sz w:val="32"/>
          <w:szCs w:val="32"/>
        </w:rPr>
        <w:t>》</w:t>
      </w:r>
      <w:r w:rsidRPr="00A86211">
        <w:rPr>
          <w:rFonts w:ascii="仿宋" w:eastAsia="仿宋" w:hAnsi="仿宋" w:hint="eastAsia"/>
          <w:sz w:val="32"/>
          <w:szCs w:val="32"/>
        </w:rPr>
        <w:t>制定，用于指导</w:t>
      </w:r>
      <w:r w:rsidR="00900ECC" w:rsidRPr="00A86211">
        <w:rPr>
          <w:rFonts w:ascii="仿宋" w:eastAsia="仿宋" w:hAnsi="仿宋" w:hint="eastAsia"/>
          <w:sz w:val="32"/>
          <w:szCs w:val="32"/>
        </w:rPr>
        <w:t>输血、透析和体外循环器械</w:t>
      </w:r>
      <w:r w:rsidRPr="00A86211">
        <w:rPr>
          <w:rFonts w:ascii="仿宋" w:eastAsia="仿宋" w:hAnsi="仿宋" w:hint="eastAsia"/>
          <w:sz w:val="32"/>
          <w:szCs w:val="32"/>
        </w:rPr>
        <w:t>的通用名称制定。</w:t>
      </w:r>
    </w:p>
    <w:p w:rsidR="005F699F" w:rsidRPr="00A86211" w:rsidRDefault="00437BA9" w:rsidP="0066557B">
      <w:pPr>
        <w:ind w:firstLineChars="200" w:firstLine="640"/>
        <w:rPr>
          <w:sz w:val="24"/>
        </w:rPr>
      </w:pPr>
      <w:r w:rsidRPr="00A86211">
        <w:rPr>
          <w:rFonts w:ascii="仿宋" w:eastAsia="仿宋" w:hAnsi="仿宋" w:hint="eastAsia"/>
          <w:sz w:val="32"/>
          <w:szCs w:val="32"/>
        </w:rPr>
        <w:t>本指南是</w:t>
      </w:r>
      <w:r w:rsidR="00122F7C">
        <w:rPr>
          <w:rFonts w:ascii="仿宋" w:eastAsia="仿宋" w:hAnsi="仿宋" w:hint="eastAsia"/>
          <w:sz w:val="32"/>
          <w:szCs w:val="32"/>
        </w:rPr>
        <w:t>依据</w:t>
      </w:r>
      <w:r w:rsidRPr="00A86211">
        <w:rPr>
          <w:rFonts w:ascii="仿宋" w:eastAsia="仿宋" w:hAnsi="仿宋" w:hint="eastAsia"/>
          <w:sz w:val="32"/>
          <w:szCs w:val="32"/>
        </w:rPr>
        <w:t>现行法规制定的，随着法规的不断完善，医疗器械产品技术的不断发展，本指南相关内容也将适时</w:t>
      </w:r>
      <w:r w:rsidR="00D94943">
        <w:rPr>
          <w:rFonts w:ascii="仿宋" w:eastAsia="仿宋" w:hAnsi="仿宋" w:hint="eastAsia"/>
          <w:sz w:val="32"/>
          <w:szCs w:val="32"/>
        </w:rPr>
        <w:t>补充</w:t>
      </w:r>
      <w:r w:rsidRPr="00A86211">
        <w:rPr>
          <w:rFonts w:ascii="仿宋" w:eastAsia="仿宋" w:hAnsi="仿宋" w:hint="eastAsia"/>
          <w:sz w:val="32"/>
          <w:szCs w:val="32"/>
        </w:rPr>
        <w:t>调整。</w:t>
      </w:r>
    </w:p>
    <w:p w:rsidR="005F699F" w:rsidRPr="00A86211" w:rsidRDefault="00EC0DA3" w:rsidP="00926CAF">
      <w:pPr>
        <w:tabs>
          <w:tab w:val="left" w:pos="420"/>
        </w:tabs>
        <w:spacing w:beforeLines="50" w:before="156"/>
        <w:ind w:firstLineChars="200" w:firstLine="640"/>
        <w:rPr>
          <w:rFonts w:ascii="黑体" w:eastAsia="黑体" w:hAnsi="黑体"/>
          <w:sz w:val="32"/>
          <w:szCs w:val="32"/>
        </w:rPr>
      </w:pPr>
      <w:r w:rsidRPr="00A86211">
        <w:rPr>
          <w:rFonts w:ascii="黑体" w:eastAsia="黑体" w:hAnsi="黑体" w:hint="eastAsia"/>
          <w:sz w:val="32"/>
          <w:szCs w:val="32"/>
        </w:rPr>
        <w:t>一、</w:t>
      </w:r>
      <w:r w:rsidR="005F699F" w:rsidRPr="00A86211">
        <w:rPr>
          <w:rFonts w:ascii="黑体" w:eastAsia="黑体" w:hAnsi="黑体" w:hint="eastAsia"/>
          <w:sz w:val="32"/>
          <w:szCs w:val="32"/>
        </w:rPr>
        <w:t>适用范围</w:t>
      </w:r>
    </w:p>
    <w:p w:rsidR="005F699F" w:rsidRPr="00A86211" w:rsidRDefault="005F699F" w:rsidP="00D32F1A">
      <w:pPr>
        <w:ind w:firstLineChars="200" w:firstLine="640"/>
        <w:rPr>
          <w:rFonts w:ascii="仿宋" w:eastAsia="仿宋" w:hAnsi="仿宋"/>
          <w:sz w:val="32"/>
          <w:szCs w:val="32"/>
        </w:rPr>
      </w:pPr>
      <w:r w:rsidRPr="00A86211">
        <w:rPr>
          <w:rFonts w:ascii="仿宋" w:eastAsia="仿宋" w:hAnsi="仿宋" w:hint="eastAsia"/>
          <w:sz w:val="32"/>
          <w:szCs w:val="32"/>
        </w:rPr>
        <w:t>本指南</w:t>
      </w:r>
      <w:r w:rsidR="00437BA9" w:rsidRPr="00A86211">
        <w:rPr>
          <w:rFonts w:ascii="仿宋" w:eastAsia="仿宋" w:hAnsi="仿宋" w:hint="eastAsia"/>
          <w:sz w:val="32"/>
          <w:szCs w:val="32"/>
        </w:rPr>
        <w:t>适用于</w:t>
      </w:r>
      <w:r w:rsidR="00FE51BA" w:rsidRPr="00A86211">
        <w:rPr>
          <w:rFonts w:ascii="仿宋" w:eastAsia="仿宋" w:hAnsi="仿宋" w:hint="eastAsia"/>
          <w:sz w:val="32"/>
          <w:szCs w:val="32"/>
        </w:rPr>
        <w:t>输血、透析和体外循环</w:t>
      </w:r>
      <w:r w:rsidR="00C20293" w:rsidRPr="00A86211">
        <w:rPr>
          <w:rFonts w:ascii="仿宋" w:eastAsia="仿宋" w:hAnsi="仿宋" w:hint="eastAsia"/>
          <w:sz w:val="32"/>
          <w:szCs w:val="32"/>
        </w:rPr>
        <w:t>用</w:t>
      </w:r>
      <w:r w:rsidR="00437BA9" w:rsidRPr="00A86211">
        <w:rPr>
          <w:rFonts w:ascii="仿宋" w:eastAsia="仿宋" w:hAnsi="仿宋" w:hint="eastAsia"/>
          <w:sz w:val="32"/>
          <w:szCs w:val="32"/>
        </w:rPr>
        <w:t>设备</w:t>
      </w:r>
      <w:r w:rsidR="00C20293" w:rsidRPr="00A86211">
        <w:rPr>
          <w:rFonts w:ascii="仿宋" w:eastAsia="仿宋" w:hAnsi="仿宋" w:hint="eastAsia"/>
          <w:sz w:val="32"/>
          <w:szCs w:val="32"/>
        </w:rPr>
        <w:t>、器具</w:t>
      </w:r>
      <w:r w:rsidR="00D32F1A" w:rsidRPr="00A86211">
        <w:rPr>
          <w:rFonts w:ascii="仿宋" w:eastAsia="仿宋" w:hAnsi="仿宋" w:hint="eastAsia"/>
          <w:sz w:val="32"/>
          <w:szCs w:val="32"/>
        </w:rPr>
        <w:t>等</w:t>
      </w:r>
      <w:r w:rsidR="00C20293" w:rsidRPr="00A86211">
        <w:rPr>
          <w:rFonts w:ascii="仿宋" w:eastAsia="仿宋" w:hAnsi="仿宋" w:hint="eastAsia"/>
          <w:sz w:val="32"/>
          <w:szCs w:val="32"/>
        </w:rPr>
        <w:t>医疗器械。</w:t>
      </w:r>
    </w:p>
    <w:p w:rsidR="005F699F" w:rsidRPr="00A86211" w:rsidRDefault="00EC0DA3" w:rsidP="00926CAF">
      <w:pPr>
        <w:spacing w:beforeLines="50" w:before="156"/>
        <w:ind w:firstLineChars="200" w:firstLine="640"/>
        <w:rPr>
          <w:rFonts w:ascii="黑体" w:eastAsia="黑体" w:hAnsi="黑体"/>
          <w:sz w:val="32"/>
          <w:szCs w:val="32"/>
        </w:rPr>
      </w:pPr>
      <w:r w:rsidRPr="00A86211">
        <w:rPr>
          <w:rFonts w:ascii="黑体" w:eastAsia="黑体" w:hAnsi="黑体" w:hint="eastAsia"/>
          <w:sz w:val="32"/>
          <w:szCs w:val="32"/>
        </w:rPr>
        <w:t>二、</w:t>
      </w:r>
      <w:r w:rsidR="009C01E8" w:rsidRPr="00930971">
        <w:rPr>
          <w:rFonts w:ascii="黑体" w:eastAsia="黑体" w:hAnsi="黑体" w:hint="eastAsia"/>
          <w:sz w:val="32"/>
          <w:szCs w:val="32"/>
        </w:rPr>
        <w:t>核心词</w:t>
      </w:r>
      <w:r w:rsidR="00926CAF">
        <w:rPr>
          <w:rFonts w:ascii="黑体" w:eastAsia="黑体" w:hAnsi="黑体" w:hint="eastAsia"/>
          <w:sz w:val="32"/>
          <w:szCs w:val="32"/>
        </w:rPr>
        <w:t>和</w:t>
      </w:r>
      <w:r w:rsidR="009C01E8" w:rsidRPr="00930971">
        <w:rPr>
          <w:rFonts w:ascii="黑体" w:eastAsia="黑体" w:hAnsi="黑体" w:hint="eastAsia"/>
          <w:sz w:val="32"/>
          <w:szCs w:val="32"/>
        </w:rPr>
        <w:t>特征词</w:t>
      </w:r>
      <w:r w:rsidR="00926CAF">
        <w:rPr>
          <w:rFonts w:ascii="黑体" w:eastAsia="黑体" w:hAnsi="黑体" w:hint="eastAsia"/>
          <w:sz w:val="32"/>
          <w:szCs w:val="32"/>
        </w:rPr>
        <w:t>的</w:t>
      </w:r>
      <w:r w:rsidR="009C01E8" w:rsidRPr="00930971">
        <w:rPr>
          <w:rFonts w:ascii="黑体" w:eastAsia="黑体" w:hAnsi="黑体" w:hint="eastAsia"/>
          <w:sz w:val="32"/>
          <w:szCs w:val="32"/>
        </w:rPr>
        <w:t>制定原则</w:t>
      </w:r>
    </w:p>
    <w:p w:rsidR="005F699F" w:rsidRPr="00A86211" w:rsidRDefault="00EC0DA3" w:rsidP="00926CAF">
      <w:pPr>
        <w:spacing w:beforeLines="50" w:before="156"/>
        <w:ind w:firstLineChars="200" w:firstLine="640"/>
        <w:rPr>
          <w:rFonts w:ascii="黑体" w:eastAsia="黑体" w:hAnsi="黑体"/>
          <w:sz w:val="32"/>
          <w:szCs w:val="32"/>
        </w:rPr>
      </w:pPr>
      <w:r w:rsidRPr="00A86211">
        <w:rPr>
          <w:rFonts w:ascii="黑体" w:eastAsia="黑体" w:hAnsi="黑体" w:hint="eastAsia"/>
          <w:sz w:val="32"/>
          <w:szCs w:val="32"/>
        </w:rPr>
        <w:t>（一）</w:t>
      </w:r>
      <w:r w:rsidR="005F699F" w:rsidRPr="00A86211">
        <w:rPr>
          <w:rFonts w:ascii="黑体" w:eastAsia="黑体" w:hAnsi="黑体" w:hint="eastAsia"/>
          <w:sz w:val="32"/>
          <w:szCs w:val="32"/>
        </w:rPr>
        <w:t>核心词</w:t>
      </w:r>
    </w:p>
    <w:p w:rsidR="00CA0163" w:rsidRPr="00A86211" w:rsidRDefault="00900ECC" w:rsidP="00D32F1A">
      <w:pPr>
        <w:ind w:firstLineChars="200" w:firstLine="640"/>
        <w:rPr>
          <w:rFonts w:ascii="仿宋" w:eastAsia="仿宋" w:hAnsi="仿宋"/>
          <w:sz w:val="32"/>
          <w:szCs w:val="32"/>
        </w:rPr>
      </w:pPr>
      <w:r w:rsidRPr="00A86211">
        <w:rPr>
          <w:rFonts w:ascii="仿宋" w:eastAsia="仿宋" w:hAnsi="仿宋" w:hint="eastAsia"/>
          <w:sz w:val="32"/>
          <w:szCs w:val="32"/>
        </w:rPr>
        <w:t>输血、透析和体外循环器械</w:t>
      </w:r>
      <w:r w:rsidR="00CA0163" w:rsidRPr="00A86211">
        <w:rPr>
          <w:rFonts w:ascii="仿宋" w:eastAsia="仿宋" w:hAnsi="仿宋" w:hint="eastAsia"/>
          <w:sz w:val="32"/>
          <w:szCs w:val="32"/>
        </w:rPr>
        <w:t>核心词是对具有相同或者相似的技术原理、结构组成或者预期目的的医疗器械的概括表述。如“</w:t>
      </w:r>
      <w:r w:rsidR="0058436E" w:rsidRPr="00A86211">
        <w:rPr>
          <w:rFonts w:ascii="仿宋" w:eastAsia="仿宋" w:hAnsi="仿宋" w:hint="eastAsia"/>
          <w:sz w:val="32"/>
          <w:szCs w:val="32"/>
        </w:rPr>
        <w:t>血液透析器</w:t>
      </w:r>
      <w:r w:rsidR="00CA0163" w:rsidRPr="00A86211">
        <w:rPr>
          <w:rFonts w:ascii="仿宋" w:eastAsia="仿宋" w:hAnsi="仿宋" w:hint="eastAsia"/>
          <w:sz w:val="32"/>
          <w:szCs w:val="32"/>
        </w:rPr>
        <w:t>”、</w:t>
      </w:r>
      <w:r w:rsidR="00527FCA" w:rsidRPr="00A86211">
        <w:rPr>
          <w:rFonts w:ascii="仿宋" w:eastAsia="仿宋" w:hAnsi="仿宋" w:hint="eastAsia"/>
          <w:sz w:val="32"/>
          <w:szCs w:val="32"/>
        </w:rPr>
        <w:t>“</w:t>
      </w:r>
      <w:r w:rsidR="0058436E" w:rsidRPr="00A86211">
        <w:rPr>
          <w:rFonts w:ascii="仿宋" w:eastAsia="仿宋" w:hAnsi="仿宋" w:hint="eastAsia"/>
          <w:sz w:val="32"/>
          <w:szCs w:val="32"/>
        </w:rPr>
        <w:t>水处理设备</w:t>
      </w:r>
      <w:r w:rsidR="00527FCA" w:rsidRPr="00A86211">
        <w:rPr>
          <w:rFonts w:ascii="仿宋" w:eastAsia="仿宋" w:hAnsi="仿宋" w:hint="eastAsia"/>
          <w:sz w:val="32"/>
          <w:szCs w:val="32"/>
        </w:rPr>
        <w:t>”等。</w:t>
      </w:r>
    </w:p>
    <w:p w:rsidR="005F699F" w:rsidRPr="00A86211" w:rsidRDefault="00EC0DA3" w:rsidP="00926CAF">
      <w:pPr>
        <w:spacing w:beforeLines="50" w:before="156"/>
        <w:ind w:firstLineChars="200" w:firstLine="640"/>
        <w:rPr>
          <w:rFonts w:ascii="黑体" w:eastAsia="黑体" w:hAnsi="黑体"/>
          <w:sz w:val="32"/>
          <w:szCs w:val="32"/>
        </w:rPr>
      </w:pPr>
      <w:r w:rsidRPr="00A86211">
        <w:rPr>
          <w:rFonts w:ascii="黑体" w:eastAsia="黑体" w:hAnsi="黑体" w:hint="eastAsia"/>
          <w:sz w:val="32"/>
          <w:szCs w:val="32"/>
        </w:rPr>
        <w:t>（二）</w:t>
      </w:r>
      <w:r w:rsidR="005F699F" w:rsidRPr="00A86211">
        <w:rPr>
          <w:rFonts w:ascii="黑体" w:eastAsia="黑体" w:hAnsi="黑体" w:hint="eastAsia"/>
          <w:sz w:val="32"/>
          <w:szCs w:val="32"/>
        </w:rPr>
        <w:t>特征词</w:t>
      </w:r>
    </w:p>
    <w:p w:rsidR="005F699F" w:rsidRPr="00A86211" w:rsidRDefault="00900ECC" w:rsidP="005F699F">
      <w:pPr>
        <w:ind w:firstLineChars="200" w:firstLine="640"/>
        <w:rPr>
          <w:rFonts w:ascii="仿宋" w:eastAsia="仿宋" w:hAnsi="仿宋"/>
          <w:sz w:val="32"/>
          <w:szCs w:val="32"/>
        </w:rPr>
      </w:pPr>
      <w:r w:rsidRPr="00A86211">
        <w:rPr>
          <w:rFonts w:ascii="仿宋" w:eastAsia="仿宋" w:hAnsi="仿宋" w:hint="eastAsia"/>
          <w:sz w:val="32"/>
          <w:szCs w:val="32"/>
        </w:rPr>
        <w:t>输血、透析和体外循环器械</w:t>
      </w:r>
      <w:r w:rsidR="005F699F" w:rsidRPr="00A86211">
        <w:rPr>
          <w:rFonts w:ascii="仿宋" w:eastAsia="仿宋" w:hAnsi="仿宋" w:hint="eastAsia"/>
          <w:sz w:val="32"/>
          <w:szCs w:val="32"/>
        </w:rPr>
        <w:t>涉及的特征词主要包括以下方面的内容：</w:t>
      </w:r>
    </w:p>
    <w:p w:rsidR="005F699F" w:rsidRPr="00A86211" w:rsidRDefault="005F699F" w:rsidP="00D32F1A">
      <w:pPr>
        <w:ind w:firstLineChars="200" w:firstLine="640"/>
        <w:rPr>
          <w:rFonts w:ascii="仿宋" w:eastAsia="仿宋" w:hAnsi="仿宋"/>
          <w:sz w:val="32"/>
          <w:szCs w:val="32"/>
        </w:rPr>
      </w:pPr>
      <w:r w:rsidRPr="00A86211">
        <w:rPr>
          <w:rFonts w:ascii="仿宋" w:eastAsia="仿宋" w:hAnsi="仿宋"/>
          <w:sz w:val="32"/>
          <w:szCs w:val="32"/>
        </w:rPr>
        <w:t>——</w:t>
      </w:r>
      <w:r w:rsidRPr="00A86211">
        <w:rPr>
          <w:rFonts w:ascii="仿宋" w:eastAsia="仿宋" w:hAnsi="仿宋" w:hint="eastAsia"/>
          <w:sz w:val="32"/>
          <w:szCs w:val="32"/>
        </w:rPr>
        <w:t>结构特点：指</w:t>
      </w:r>
      <w:r w:rsidR="00343525" w:rsidRPr="00A86211">
        <w:rPr>
          <w:rFonts w:ascii="仿宋" w:eastAsia="仿宋" w:hAnsi="仿宋" w:hint="eastAsia"/>
          <w:sz w:val="32"/>
          <w:szCs w:val="32"/>
        </w:rPr>
        <w:t>对</w:t>
      </w:r>
      <w:r w:rsidRPr="00A86211">
        <w:rPr>
          <w:rFonts w:ascii="仿宋" w:eastAsia="仿宋" w:hAnsi="仿宋" w:hint="eastAsia"/>
          <w:sz w:val="32"/>
          <w:szCs w:val="32"/>
        </w:rPr>
        <w:t>产品结构</w:t>
      </w:r>
      <w:r w:rsidR="00343525" w:rsidRPr="00A86211">
        <w:rPr>
          <w:rFonts w:ascii="仿宋" w:eastAsia="仿宋" w:hAnsi="仿宋" w:hint="eastAsia"/>
          <w:sz w:val="32"/>
          <w:szCs w:val="32"/>
        </w:rPr>
        <w:t>、组成、外观形态的描述</w:t>
      </w:r>
      <w:r w:rsidRPr="00A86211">
        <w:rPr>
          <w:rFonts w:ascii="仿宋" w:eastAsia="仿宋" w:hAnsi="仿宋" w:hint="eastAsia"/>
          <w:sz w:val="32"/>
          <w:szCs w:val="32"/>
        </w:rPr>
        <w:t>，</w:t>
      </w:r>
      <w:r w:rsidRPr="00A86211">
        <w:rPr>
          <w:rFonts w:ascii="仿宋" w:eastAsia="仿宋" w:hAnsi="仿宋" w:hint="eastAsia"/>
          <w:sz w:val="32"/>
          <w:szCs w:val="32"/>
        </w:rPr>
        <w:lastRenderedPageBreak/>
        <w:t>如</w:t>
      </w:r>
      <w:r w:rsidR="00CA6666">
        <w:rPr>
          <w:rFonts w:ascii="仿宋" w:eastAsia="仿宋" w:hAnsi="仿宋" w:hint="eastAsia"/>
          <w:sz w:val="32"/>
          <w:szCs w:val="32"/>
        </w:rPr>
        <w:t>“</w:t>
      </w:r>
      <w:r w:rsidR="00A0188B">
        <w:rPr>
          <w:rFonts w:ascii="仿宋" w:eastAsia="仿宋" w:hAnsi="仿宋" w:hint="eastAsia"/>
          <w:sz w:val="32"/>
          <w:szCs w:val="32"/>
        </w:rPr>
        <w:t>离心</w:t>
      </w:r>
      <w:r w:rsidR="00CA6666">
        <w:rPr>
          <w:rFonts w:ascii="仿宋" w:eastAsia="仿宋" w:hAnsi="仿宋" w:hint="eastAsia"/>
          <w:sz w:val="32"/>
          <w:szCs w:val="32"/>
        </w:rPr>
        <w:t>杯式”、“</w:t>
      </w:r>
      <w:r w:rsidR="00A0188B">
        <w:rPr>
          <w:rFonts w:ascii="仿宋" w:eastAsia="仿宋" w:hAnsi="仿宋" w:hint="eastAsia"/>
          <w:sz w:val="32"/>
          <w:szCs w:val="32"/>
        </w:rPr>
        <w:t>离心</w:t>
      </w:r>
      <w:r w:rsidR="00CA6666">
        <w:rPr>
          <w:rFonts w:ascii="仿宋" w:eastAsia="仿宋" w:hAnsi="仿宋" w:hint="eastAsia"/>
          <w:sz w:val="32"/>
          <w:szCs w:val="32"/>
        </w:rPr>
        <w:t>带式”、“</w:t>
      </w:r>
      <w:r w:rsidR="00A0188B">
        <w:rPr>
          <w:rFonts w:ascii="仿宋" w:eastAsia="仿宋" w:hAnsi="仿宋" w:hint="eastAsia"/>
          <w:sz w:val="32"/>
          <w:szCs w:val="32"/>
        </w:rPr>
        <w:t>离心</w:t>
      </w:r>
      <w:r w:rsidR="00CA6666">
        <w:rPr>
          <w:rFonts w:ascii="仿宋" w:eastAsia="仿宋" w:hAnsi="仿宋" w:hint="eastAsia"/>
          <w:sz w:val="32"/>
          <w:szCs w:val="32"/>
        </w:rPr>
        <w:t>袋式”</w:t>
      </w:r>
      <w:r w:rsidRPr="00A86211">
        <w:rPr>
          <w:rFonts w:ascii="仿宋" w:eastAsia="仿宋" w:hAnsi="仿宋" w:hint="eastAsia"/>
          <w:sz w:val="32"/>
          <w:szCs w:val="32"/>
        </w:rPr>
        <w:t>等结构特点。</w:t>
      </w:r>
    </w:p>
    <w:p w:rsidR="005F699F" w:rsidRPr="00A86211" w:rsidRDefault="005F699F" w:rsidP="001347A2">
      <w:pPr>
        <w:ind w:firstLineChars="200" w:firstLine="640"/>
        <w:rPr>
          <w:rFonts w:ascii="仿宋" w:eastAsia="仿宋" w:hAnsi="仿宋"/>
          <w:sz w:val="32"/>
          <w:szCs w:val="32"/>
        </w:rPr>
      </w:pPr>
      <w:r w:rsidRPr="00A86211">
        <w:rPr>
          <w:rFonts w:ascii="仿宋" w:eastAsia="仿宋" w:hAnsi="仿宋"/>
          <w:sz w:val="32"/>
          <w:szCs w:val="32"/>
        </w:rPr>
        <w:t>——</w:t>
      </w:r>
      <w:r w:rsidRPr="00A86211">
        <w:rPr>
          <w:rFonts w:ascii="仿宋" w:eastAsia="仿宋" w:hAnsi="仿宋" w:hint="eastAsia"/>
          <w:sz w:val="32"/>
          <w:szCs w:val="32"/>
        </w:rPr>
        <w:t>技术特点：指产品特殊作用原理、机理或者特殊性能的说明或者限定，如“</w:t>
      </w:r>
      <w:r w:rsidR="00DF445D">
        <w:rPr>
          <w:rFonts w:ascii="仿宋" w:eastAsia="仿宋" w:hAnsi="仿宋" w:hint="eastAsia"/>
          <w:sz w:val="32"/>
          <w:szCs w:val="32"/>
        </w:rPr>
        <w:t>电动</w:t>
      </w:r>
      <w:r w:rsidRPr="00A86211">
        <w:rPr>
          <w:rFonts w:ascii="仿宋" w:eastAsia="仿宋" w:hAnsi="仿宋" w:hint="eastAsia"/>
          <w:sz w:val="32"/>
          <w:szCs w:val="32"/>
        </w:rPr>
        <w:t>”</w:t>
      </w:r>
      <w:r w:rsidR="00AA7BA0" w:rsidRPr="00A86211">
        <w:rPr>
          <w:rFonts w:ascii="仿宋" w:eastAsia="仿宋" w:hAnsi="仿宋" w:hint="eastAsia"/>
          <w:sz w:val="32"/>
          <w:szCs w:val="32"/>
        </w:rPr>
        <w:t>、“</w:t>
      </w:r>
      <w:r w:rsidR="00DF445D">
        <w:rPr>
          <w:rFonts w:ascii="仿宋" w:eastAsia="仿宋" w:hAnsi="仿宋" w:hint="eastAsia"/>
          <w:sz w:val="32"/>
          <w:szCs w:val="32"/>
        </w:rPr>
        <w:t>手动</w:t>
      </w:r>
      <w:r w:rsidR="00AA7BA0" w:rsidRPr="00A86211">
        <w:rPr>
          <w:rFonts w:ascii="仿宋" w:eastAsia="仿宋" w:hAnsi="仿宋" w:hint="eastAsia"/>
          <w:sz w:val="32"/>
          <w:szCs w:val="32"/>
        </w:rPr>
        <w:t>”</w:t>
      </w:r>
      <w:r w:rsidRPr="00A86211">
        <w:rPr>
          <w:rFonts w:ascii="仿宋" w:eastAsia="仿宋" w:hAnsi="仿宋" w:hint="eastAsia"/>
          <w:sz w:val="32"/>
          <w:szCs w:val="32"/>
        </w:rPr>
        <w:t>等。</w:t>
      </w:r>
    </w:p>
    <w:p w:rsidR="005F699F" w:rsidRPr="00A86211" w:rsidRDefault="005F699F" w:rsidP="00D32F1A">
      <w:pPr>
        <w:ind w:firstLineChars="200" w:firstLine="640"/>
        <w:rPr>
          <w:rFonts w:ascii="仿宋" w:eastAsia="仿宋" w:hAnsi="仿宋"/>
          <w:sz w:val="32"/>
          <w:szCs w:val="32"/>
        </w:rPr>
      </w:pPr>
      <w:r w:rsidRPr="00A86211">
        <w:rPr>
          <w:rFonts w:ascii="仿宋" w:eastAsia="仿宋" w:hAnsi="仿宋"/>
          <w:sz w:val="32"/>
          <w:szCs w:val="32"/>
        </w:rPr>
        <w:t>——</w:t>
      </w:r>
      <w:r w:rsidR="00955E86" w:rsidRPr="00A86211">
        <w:rPr>
          <w:rFonts w:ascii="仿宋" w:eastAsia="仿宋" w:hAnsi="仿宋" w:hint="eastAsia"/>
          <w:sz w:val="32"/>
          <w:szCs w:val="32"/>
        </w:rPr>
        <w:t>材料组成：指产品主要材料或者主要成分的描述，如</w:t>
      </w:r>
      <w:r w:rsidR="001305C0" w:rsidRPr="00A86211">
        <w:rPr>
          <w:rFonts w:ascii="仿宋" w:eastAsia="仿宋" w:hAnsi="仿宋" w:hint="eastAsia"/>
          <w:sz w:val="32"/>
          <w:szCs w:val="32"/>
        </w:rPr>
        <w:t>“</w:t>
      </w:r>
      <w:r w:rsidR="001305C0">
        <w:rPr>
          <w:rFonts w:ascii="仿宋" w:eastAsia="仿宋" w:hAnsi="仿宋" w:hint="eastAsia"/>
          <w:sz w:val="32"/>
          <w:szCs w:val="32"/>
        </w:rPr>
        <w:t>柠檬酸</w:t>
      </w:r>
      <w:r w:rsidR="001305C0" w:rsidRPr="00A86211">
        <w:rPr>
          <w:rFonts w:ascii="仿宋" w:eastAsia="仿宋" w:hAnsi="仿宋" w:hint="eastAsia"/>
          <w:sz w:val="32"/>
          <w:szCs w:val="32"/>
        </w:rPr>
        <w:t>”</w:t>
      </w:r>
      <w:r w:rsidR="001305C0">
        <w:rPr>
          <w:rFonts w:ascii="仿宋" w:eastAsia="仿宋" w:hAnsi="仿宋" w:hint="eastAsia"/>
          <w:sz w:val="32"/>
          <w:szCs w:val="32"/>
        </w:rPr>
        <w:t>、“</w:t>
      </w:r>
      <w:r w:rsidR="00E06963">
        <w:rPr>
          <w:rFonts w:ascii="仿宋" w:eastAsia="仿宋" w:hAnsi="仿宋" w:hint="eastAsia"/>
          <w:sz w:val="32"/>
          <w:szCs w:val="32"/>
        </w:rPr>
        <w:t>次氯酸钠</w:t>
      </w:r>
      <w:r w:rsidR="001305C0">
        <w:rPr>
          <w:rFonts w:ascii="仿宋" w:eastAsia="仿宋" w:hAnsi="仿宋" w:hint="eastAsia"/>
          <w:sz w:val="32"/>
          <w:szCs w:val="32"/>
        </w:rPr>
        <w:t>”</w:t>
      </w:r>
      <w:r w:rsidR="00955E86" w:rsidRPr="00A86211">
        <w:rPr>
          <w:rFonts w:ascii="仿宋" w:eastAsia="仿宋" w:hAnsi="仿宋" w:hint="eastAsia"/>
          <w:sz w:val="32"/>
          <w:szCs w:val="32"/>
        </w:rPr>
        <w:t>等。</w:t>
      </w:r>
    </w:p>
    <w:p w:rsidR="003071FF" w:rsidRDefault="00107B2F" w:rsidP="00D32F1A">
      <w:pPr>
        <w:ind w:firstLineChars="200" w:firstLine="640"/>
        <w:rPr>
          <w:rFonts w:ascii="仿宋" w:eastAsia="仿宋" w:hAnsi="仿宋"/>
          <w:sz w:val="32"/>
          <w:szCs w:val="32"/>
        </w:rPr>
      </w:pPr>
      <w:r w:rsidRPr="00EF6590">
        <w:rPr>
          <w:rFonts w:ascii="仿宋" w:eastAsia="仿宋" w:hAnsi="仿宋"/>
          <w:sz w:val="32"/>
          <w:szCs w:val="32"/>
        </w:rPr>
        <w:t>——</w:t>
      </w:r>
      <w:r w:rsidRPr="00EF6590">
        <w:rPr>
          <w:rFonts w:ascii="仿宋" w:eastAsia="仿宋" w:hAnsi="仿宋" w:hint="eastAsia"/>
          <w:sz w:val="32"/>
          <w:szCs w:val="32"/>
        </w:rPr>
        <w:t>使用形式：分为“可重复使用”和“一次性使用”。可重复使用医疗器械指处理后可再次使用的医疗器械。一次性使用医疗器械指仅供一次性使用，或在一次医疗操作过程中只能用于一</w:t>
      </w:r>
      <w:r w:rsidRPr="00EF6590">
        <w:rPr>
          <w:rFonts w:ascii="仿宋" w:eastAsia="仿宋" w:hAnsi="仿宋"/>
          <w:sz w:val="32"/>
          <w:szCs w:val="32"/>
        </w:rPr>
        <w:t>例患者的医疗器械</w:t>
      </w:r>
      <w:r w:rsidRPr="00EF6590">
        <w:rPr>
          <w:rFonts w:ascii="仿宋" w:eastAsia="仿宋" w:hAnsi="仿宋" w:hint="eastAsia"/>
          <w:sz w:val="32"/>
          <w:szCs w:val="32"/>
        </w:rPr>
        <w:t>。</w:t>
      </w:r>
    </w:p>
    <w:p w:rsidR="005F699F" w:rsidRDefault="005F699F" w:rsidP="001347A2">
      <w:pPr>
        <w:ind w:firstLineChars="200" w:firstLine="640"/>
        <w:rPr>
          <w:rFonts w:ascii="仿宋" w:eastAsia="仿宋" w:hAnsi="仿宋"/>
          <w:sz w:val="32"/>
          <w:szCs w:val="32"/>
        </w:rPr>
      </w:pPr>
      <w:r w:rsidRPr="00A86211">
        <w:rPr>
          <w:rFonts w:ascii="仿宋" w:eastAsia="仿宋" w:hAnsi="仿宋"/>
          <w:sz w:val="32"/>
          <w:szCs w:val="32"/>
        </w:rPr>
        <w:t>——</w:t>
      </w:r>
      <w:r w:rsidRPr="00A86211">
        <w:rPr>
          <w:rFonts w:ascii="仿宋" w:eastAsia="仿宋" w:hAnsi="仿宋" w:hint="eastAsia"/>
          <w:sz w:val="32"/>
          <w:szCs w:val="32"/>
        </w:rPr>
        <w:t>临床用途：指产品适用的临床使用范围或用途，如“</w:t>
      </w:r>
      <w:r w:rsidR="006C3920" w:rsidRPr="00A86211">
        <w:rPr>
          <w:rFonts w:ascii="仿宋" w:eastAsia="仿宋" w:hAnsi="仿宋" w:hint="eastAsia"/>
          <w:sz w:val="32"/>
          <w:szCs w:val="32"/>
        </w:rPr>
        <w:t>心肺转流系统</w:t>
      </w:r>
      <w:r w:rsidRPr="00A86211">
        <w:rPr>
          <w:rFonts w:ascii="仿宋" w:eastAsia="仿宋" w:hAnsi="仿宋" w:hint="eastAsia"/>
          <w:sz w:val="32"/>
          <w:szCs w:val="32"/>
        </w:rPr>
        <w:t>”</w:t>
      </w:r>
      <w:r w:rsidR="00D70C78" w:rsidRPr="00A86211">
        <w:rPr>
          <w:rFonts w:ascii="仿宋" w:eastAsia="仿宋" w:hAnsi="仿宋" w:hint="eastAsia"/>
          <w:sz w:val="32"/>
          <w:szCs w:val="32"/>
        </w:rPr>
        <w:t>、“血液透析用”</w:t>
      </w:r>
      <w:r w:rsidRPr="00A86211">
        <w:rPr>
          <w:rFonts w:ascii="仿宋" w:eastAsia="仿宋" w:hAnsi="仿宋" w:hint="eastAsia"/>
          <w:sz w:val="32"/>
          <w:szCs w:val="32"/>
        </w:rPr>
        <w:t>等。</w:t>
      </w:r>
    </w:p>
    <w:p w:rsidR="005F699F" w:rsidRPr="00A86211" w:rsidRDefault="00EC0DA3" w:rsidP="00926CAF">
      <w:pPr>
        <w:spacing w:beforeLines="50" w:before="156"/>
        <w:ind w:firstLineChars="200" w:firstLine="640"/>
        <w:rPr>
          <w:rFonts w:ascii="黑体" w:eastAsia="黑体" w:hAnsi="黑体"/>
          <w:sz w:val="32"/>
          <w:szCs w:val="32"/>
        </w:rPr>
      </w:pPr>
      <w:r w:rsidRPr="00A86211">
        <w:rPr>
          <w:rFonts w:ascii="黑体" w:eastAsia="黑体" w:hAnsi="黑体" w:hint="eastAsia"/>
          <w:sz w:val="32"/>
          <w:szCs w:val="32"/>
        </w:rPr>
        <w:t>（三）</w:t>
      </w:r>
      <w:r w:rsidR="005F699F" w:rsidRPr="00A86211">
        <w:rPr>
          <w:rFonts w:ascii="黑体" w:eastAsia="黑体" w:hAnsi="黑体" w:hint="eastAsia"/>
          <w:sz w:val="32"/>
          <w:szCs w:val="32"/>
        </w:rPr>
        <w:t>特征词的缺省</w:t>
      </w:r>
    </w:p>
    <w:p w:rsidR="00203C4B" w:rsidRPr="00A86211" w:rsidRDefault="005F699F" w:rsidP="00D32F1A">
      <w:pPr>
        <w:ind w:firstLineChars="200" w:firstLine="640"/>
        <w:rPr>
          <w:rFonts w:ascii="仿宋" w:eastAsia="仿宋" w:hAnsi="仿宋"/>
          <w:sz w:val="32"/>
          <w:szCs w:val="32"/>
        </w:rPr>
      </w:pPr>
      <w:r w:rsidRPr="00A86211">
        <w:rPr>
          <w:rFonts w:ascii="仿宋" w:eastAsia="仿宋" w:hAnsi="仿宋" w:hint="eastAsia"/>
          <w:sz w:val="32"/>
          <w:szCs w:val="32"/>
        </w:rPr>
        <w:t>术语表中某一</w:t>
      </w:r>
      <w:proofErr w:type="gramStart"/>
      <w:r w:rsidRPr="00A86211">
        <w:rPr>
          <w:rFonts w:ascii="仿宋" w:eastAsia="仿宋" w:hAnsi="仿宋" w:hint="eastAsia"/>
          <w:sz w:val="32"/>
          <w:szCs w:val="32"/>
        </w:rPr>
        <w:t>特征词项下</w:t>
      </w:r>
      <w:proofErr w:type="gramEnd"/>
      <w:r w:rsidRPr="00A86211">
        <w:rPr>
          <w:rFonts w:ascii="仿宋" w:eastAsia="仿宋" w:hAnsi="仿宋" w:hint="eastAsia"/>
          <w:sz w:val="32"/>
          <w:szCs w:val="32"/>
        </w:rPr>
        <w:t>的惯常使用或公认的某一特性可设置为“缺省”，在通用名称中不做体现，</w:t>
      </w:r>
      <w:r w:rsidR="00307A97" w:rsidRPr="00CF29D7">
        <w:rPr>
          <w:rFonts w:ascii="仿宋" w:eastAsia="仿宋" w:hAnsi="仿宋" w:hint="eastAsia"/>
          <w:sz w:val="32"/>
          <w:szCs w:val="32"/>
        </w:rPr>
        <w:t>以遵从惯例、简化名称及方便表达。</w:t>
      </w:r>
    </w:p>
    <w:p w:rsidR="005F699F" w:rsidRPr="00A86211" w:rsidRDefault="00203C4B" w:rsidP="00FE2A6D">
      <w:pPr>
        <w:ind w:firstLineChars="200" w:firstLine="640"/>
        <w:rPr>
          <w:rFonts w:ascii="宋体" w:hAnsi="宋体"/>
          <w:szCs w:val="21"/>
        </w:rPr>
      </w:pPr>
      <w:r w:rsidRPr="00A86211">
        <w:rPr>
          <w:rFonts w:ascii="仿宋" w:eastAsia="仿宋" w:hAnsi="仿宋" w:hint="eastAsia"/>
          <w:sz w:val="32"/>
          <w:szCs w:val="32"/>
        </w:rPr>
        <w:t>如</w:t>
      </w:r>
      <w:r w:rsidR="00C05D63" w:rsidRPr="00A86211">
        <w:rPr>
          <w:rFonts w:ascii="仿宋" w:eastAsia="仿宋" w:hAnsi="仿宋" w:hint="eastAsia"/>
          <w:sz w:val="32"/>
          <w:szCs w:val="32"/>
        </w:rPr>
        <w:t>血液透析用水处理设备</w:t>
      </w:r>
      <w:r w:rsidRPr="00A86211">
        <w:rPr>
          <w:rFonts w:ascii="仿宋" w:eastAsia="仿宋" w:hAnsi="仿宋" w:hint="eastAsia"/>
          <w:sz w:val="32"/>
          <w:szCs w:val="32"/>
        </w:rPr>
        <w:t>通常为</w:t>
      </w:r>
      <w:r w:rsidR="00C05D63" w:rsidRPr="00A86211">
        <w:rPr>
          <w:rFonts w:ascii="仿宋" w:eastAsia="仿宋" w:hAnsi="仿宋" w:hint="eastAsia"/>
          <w:sz w:val="32"/>
          <w:szCs w:val="32"/>
        </w:rPr>
        <w:t>多床</w:t>
      </w:r>
      <w:r w:rsidRPr="00A86211">
        <w:rPr>
          <w:rFonts w:ascii="仿宋" w:eastAsia="仿宋" w:hAnsi="仿宋" w:hint="eastAsia"/>
          <w:sz w:val="32"/>
          <w:szCs w:val="32"/>
        </w:rPr>
        <w:t>，一般习惯也不做体现，则在命名中不体现“</w:t>
      </w:r>
      <w:r w:rsidR="00C05D63" w:rsidRPr="00A86211">
        <w:rPr>
          <w:rFonts w:ascii="仿宋" w:eastAsia="仿宋" w:hAnsi="仿宋" w:hint="eastAsia"/>
          <w:sz w:val="32"/>
          <w:szCs w:val="32"/>
        </w:rPr>
        <w:t>多床</w:t>
      </w:r>
      <w:r w:rsidRPr="00A86211">
        <w:rPr>
          <w:rFonts w:ascii="仿宋" w:eastAsia="仿宋" w:hAnsi="仿宋" w:hint="eastAsia"/>
          <w:sz w:val="32"/>
          <w:szCs w:val="32"/>
        </w:rPr>
        <w:t>”这一特征词，仅体现“</w:t>
      </w:r>
      <w:r w:rsidR="00C05D63" w:rsidRPr="00A86211">
        <w:rPr>
          <w:rFonts w:ascii="仿宋" w:eastAsia="仿宋" w:hAnsi="仿宋" w:hint="eastAsia"/>
          <w:sz w:val="32"/>
          <w:szCs w:val="32"/>
        </w:rPr>
        <w:t>单床</w:t>
      </w:r>
      <w:r w:rsidRPr="00A86211">
        <w:rPr>
          <w:rFonts w:ascii="仿宋" w:eastAsia="仿宋" w:hAnsi="仿宋" w:hint="eastAsia"/>
          <w:sz w:val="32"/>
          <w:szCs w:val="32"/>
        </w:rPr>
        <w:t>”的情况。</w:t>
      </w:r>
    </w:p>
    <w:p w:rsidR="005F699F" w:rsidRPr="00A86211" w:rsidRDefault="00EC0DA3" w:rsidP="0012461A">
      <w:pPr>
        <w:adjustRightInd w:val="0"/>
        <w:snapToGrid w:val="0"/>
        <w:spacing w:beforeLines="50" w:before="156" w:afterLines="50" w:after="156"/>
        <w:ind w:firstLineChars="200" w:firstLine="640"/>
        <w:rPr>
          <w:rFonts w:ascii="黑体" w:eastAsia="黑体" w:hAnsi="黑体"/>
          <w:sz w:val="32"/>
          <w:szCs w:val="32"/>
        </w:rPr>
      </w:pPr>
      <w:r w:rsidRPr="00A86211">
        <w:rPr>
          <w:rFonts w:ascii="黑体" w:eastAsia="黑体" w:hAnsi="黑体" w:hint="eastAsia"/>
          <w:sz w:val="32"/>
          <w:szCs w:val="32"/>
        </w:rPr>
        <w:t>三、</w:t>
      </w:r>
      <w:r w:rsidR="005F699F" w:rsidRPr="00A86211">
        <w:rPr>
          <w:rFonts w:ascii="黑体" w:eastAsia="黑体" w:hAnsi="黑体" w:hint="eastAsia"/>
          <w:sz w:val="32"/>
          <w:szCs w:val="32"/>
        </w:rPr>
        <w:t>通用名称的确定原则</w:t>
      </w:r>
    </w:p>
    <w:p w:rsidR="005F699F" w:rsidRPr="00A86211" w:rsidRDefault="00EC0DA3" w:rsidP="0012461A">
      <w:pPr>
        <w:adjustRightInd w:val="0"/>
        <w:snapToGrid w:val="0"/>
        <w:spacing w:beforeLines="50" w:before="156" w:afterLines="50" w:after="156"/>
        <w:ind w:firstLineChars="200" w:firstLine="640"/>
        <w:rPr>
          <w:rFonts w:ascii="黑体" w:eastAsia="黑体" w:hAnsi="黑体"/>
          <w:sz w:val="32"/>
          <w:szCs w:val="32"/>
        </w:rPr>
      </w:pPr>
      <w:r w:rsidRPr="00A86211">
        <w:rPr>
          <w:rFonts w:ascii="黑体" w:eastAsia="黑体" w:hAnsi="黑体" w:hint="eastAsia"/>
          <w:sz w:val="32"/>
          <w:szCs w:val="32"/>
        </w:rPr>
        <w:t>（一）</w:t>
      </w:r>
      <w:r w:rsidR="005F699F" w:rsidRPr="00A86211">
        <w:rPr>
          <w:rFonts w:ascii="黑体" w:eastAsia="黑体" w:hAnsi="黑体"/>
          <w:sz w:val="32"/>
          <w:szCs w:val="32"/>
        </w:rPr>
        <w:t>通用名称组成</w:t>
      </w:r>
      <w:r w:rsidR="005F699F" w:rsidRPr="00A86211">
        <w:rPr>
          <w:rFonts w:ascii="黑体" w:eastAsia="黑体" w:hAnsi="黑体" w:hint="eastAsia"/>
          <w:sz w:val="32"/>
          <w:szCs w:val="32"/>
        </w:rPr>
        <w:t>结构</w:t>
      </w:r>
    </w:p>
    <w:p w:rsidR="005F699F" w:rsidRPr="00A86211" w:rsidRDefault="005F699F" w:rsidP="0012461A">
      <w:pPr>
        <w:adjustRightInd w:val="0"/>
        <w:snapToGrid w:val="0"/>
        <w:spacing w:beforeLines="50" w:before="156" w:afterLines="50" w:after="156" w:line="360" w:lineRule="auto"/>
        <w:ind w:firstLineChars="200" w:firstLine="640"/>
        <w:rPr>
          <w:rFonts w:ascii="仿宋" w:eastAsia="仿宋" w:hAnsi="仿宋"/>
          <w:sz w:val="32"/>
          <w:szCs w:val="32"/>
        </w:rPr>
      </w:pPr>
      <w:r w:rsidRPr="00A86211">
        <w:rPr>
          <w:rFonts w:ascii="仿宋" w:eastAsia="仿宋" w:hAnsi="仿宋" w:hint="eastAsia"/>
          <w:sz w:val="32"/>
          <w:szCs w:val="32"/>
        </w:rPr>
        <w:t>原则上，通用名称由一个核心词和一般不超过三个的特征词组成，按“特征词</w:t>
      </w:r>
      <w:r w:rsidRPr="00A86211">
        <w:rPr>
          <w:rFonts w:ascii="仿宋" w:eastAsia="仿宋" w:hAnsi="仿宋"/>
          <w:sz w:val="32"/>
          <w:szCs w:val="32"/>
        </w:rPr>
        <w:t>1</w:t>
      </w:r>
      <w:r w:rsidRPr="00A86211">
        <w:rPr>
          <w:rFonts w:ascii="仿宋" w:eastAsia="仿宋" w:hAnsi="仿宋" w:hint="eastAsia"/>
          <w:sz w:val="32"/>
          <w:szCs w:val="32"/>
        </w:rPr>
        <w:t>（如有）</w:t>
      </w:r>
      <w:r w:rsidRPr="00A86211">
        <w:rPr>
          <w:rFonts w:ascii="仿宋" w:eastAsia="仿宋" w:hAnsi="仿宋"/>
          <w:sz w:val="32"/>
          <w:szCs w:val="32"/>
        </w:rPr>
        <w:t>+</w:t>
      </w:r>
      <w:r w:rsidRPr="00A86211">
        <w:rPr>
          <w:rFonts w:ascii="仿宋" w:eastAsia="仿宋" w:hAnsi="仿宋" w:hint="eastAsia"/>
          <w:sz w:val="32"/>
          <w:szCs w:val="32"/>
        </w:rPr>
        <w:t>特征词</w:t>
      </w:r>
      <w:r w:rsidRPr="00A86211">
        <w:rPr>
          <w:rFonts w:ascii="仿宋" w:eastAsia="仿宋" w:hAnsi="仿宋"/>
          <w:sz w:val="32"/>
          <w:szCs w:val="32"/>
        </w:rPr>
        <w:t>2</w:t>
      </w:r>
      <w:r w:rsidRPr="00A86211">
        <w:rPr>
          <w:rFonts w:ascii="仿宋" w:eastAsia="仿宋" w:hAnsi="仿宋" w:hint="eastAsia"/>
          <w:sz w:val="32"/>
          <w:szCs w:val="32"/>
        </w:rPr>
        <w:t>（如有）</w:t>
      </w:r>
      <w:r w:rsidRPr="00A86211">
        <w:rPr>
          <w:rFonts w:ascii="仿宋" w:eastAsia="仿宋" w:hAnsi="仿宋"/>
          <w:sz w:val="32"/>
          <w:szCs w:val="32"/>
        </w:rPr>
        <w:t>+</w:t>
      </w:r>
      <w:r w:rsidRPr="00A86211">
        <w:rPr>
          <w:rFonts w:ascii="仿宋" w:eastAsia="仿宋" w:hAnsi="仿宋" w:hint="eastAsia"/>
          <w:sz w:val="32"/>
          <w:szCs w:val="32"/>
        </w:rPr>
        <w:t>特征</w:t>
      </w:r>
      <w:r w:rsidRPr="00A86211">
        <w:rPr>
          <w:rFonts w:ascii="仿宋" w:eastAsia="仿宋" w:hAnsi="仿宋" w:hint="eastAsia"/>
          <w:sz w:val="32"/>
          <w:szCs w:val="32"/>
        </w:rPr>
        <w:lastRenderedPageBreak/>
        <w:t>词</w:t>
      </w:r>
      <w:r w:rsidRPr="00A86211">
        <w:rPr>
          <w:rFonts w:ascii="仿宋" w:eastAsia="仿宋" w:hAnsi="仿宋"/>
          <w:sz w:val="32"/>
          <w:szCs w:val="32"/>
        </w:rPr>
        <w:t>3</w:t>
      </w:r>
      <w:r w:rsidRPr="00A86211">
        <w:rPr>
          <w:rFonts w:ascii="仿宋" w:eastAsia="仿宋" w:hAnsi="仿宋" w:hint="eastAsia"/>
          <w:sz w:val="32"/>
          <w:szCs w:val="32"/>
        </w:rPr>
        <w:t>（如有）</w:t>
      </w:r>
      <w:r w:rsidRPr="00A86211">
        <w:rPr>
          <w:rFonts w:ascii="仿宋" w:eastAsia="仿宋" w:hAnsi="仿宋"/>
          <w:sz w:val="32"/>
          <w:szCs w:val="32"/>
        </w:rPr>
        <w:t>+</w:t>
      </w:r>
      <w:r w:rsidRPr="00A86211">
        <w:rPr>
          <w:rFonts w:ascii="仿宋" w:eastAsia="仿宋" w:hAnsi="仿宋" w:hint="eastAsia"/>
          <w:sz w:val="32"/>
          <w:szCs w:val="32"/>
        </w:rPr>
        <w:t>核心词”结构编制。</w:t>
      </w:r>
    </w:p>
    <w:p w:rsidR="005F699F" w:rsidRPr="00A86211" w:rsidRDefault="00EC0DA3" w:rsidP="0012461A">
      <w:pPr>
        <w:adjustRightInd w:val="0"/>
        <w:snapToGrid w:val="0"/>
        <w:spacing w:beforeLines="50" w:before="156" w:afterLines="50" w:after="156" w:line="360" w:lineRule="auto"/>
        <w:ind w:firstLineChars="200" w:firstLine="640"/>
        <w:rPr>
          <w:rFonts w:ascii="黑体" w:eastAsia="黑体" w:hAnsi="黑体"/>
          <w:sz w:val="32"/>
          <w:szCs w:val="32"/>
        </w:rPr>
      </w:pPr>
      <w:r w:rsidRPr="00A86211">
        <w:rPr>
          <w:rFonts w:ascii="黑体" w:eastAsia="黑体" w:hAnsi="黑体" w:hint="eastAsia"/>
          <w:sz w:val="32"/>
          <w:szCs w:val="32"/>
        </w:rPr>
        <w:t>（二）</w:t>
      </w:r>
      <w:r w:rsidR="005F699F" w:rsidRPr="00A86211">
        <w:rPr>
          <w:rFonts w:ascii="黑体" w:eastAsia="黑体" w:hAnsi="黑体" w:hint="eastAsia"/>
          <w:sz w:val="32"/>
          <w:szCs w:val="32"/>
        </w:rPr>
        <w:t>核心词和特征词选取原则</w:t>
      </w:r>
    </w:p>
    <w:p w:rsidR="005F699F" w:rsidRPr="00A86211" w:rsidRDefault="005F699F" w:rsidP="0012461A">
      <w:pPr>
        <w:pStyle w:val="afb"/>
        <w:shd w:val="clear" w:color="auto" w:fill="FFFFFF"/>
        <w:adjustRightInd w:val="0"/>
        <w:snapToGrid w:val="0"/>
        <w:spacing w:beforeLines="50" w:before="156" w:beforeAutospacing="0" w:afterLines="50" w:after="156" w:afterAutospacing="0" w:line="360" w:lineRule="auto"/>
        <w:ind w:firstLine="641"/>
        <w:rPr>
          <w:rFonts w:ascii="仿宋" w:eastAsia="仿宋" w:hAnsi="仿宋"/>
          <w:sz w:val="32"/>
          <w:szCs w:val="32"/>
        </w:rPr>
      </w:pPr>
      <w:r w:rsidRPr="00A86211">
        <w:rPr>
          <w:rFonts w:ascii="仿宋" w:eastAsia="仿宋" w:hAnsi="仿宋" w:hint="eastAsia"/>
          <w:sz w:val="32"/>
          <w:szCs w:val="32"/>
        </w:rPr>
        <w:t>核心词和特征词应根据产品真实属性和特征，优先在术语表中选择。对于术语表未能包含的，新产品或原有产品有新的特征项需要体现，或者需在某一特征项下加入新术语，可由申请者提出增补理由和说明。</w:t>
      </w:r>
    </w:p>
    <w:p w:rsidR="005F699F" w:rsidRPr="00A86211" w:rsidRDefault="005F699F" w:rsidP="0012461A">
      <w:pPr>
        <w:adjustRightInd w:val="0"/>
        <w:snapToGrid w:val="0"/>
        <w:spacing w:beforeLines="50" w:before="156" w:afterLines="50" w:after="156" w:line="360" w:lineRule="auto"/>
        <w:ind w:firstLine="641"/>
        <w:rPr>
          <w:rFonts w:ascii="仿宋" w:eastAsia="仿宋" w:hAnsi="仿宋"/>
          <w:sz w:val="32"/>
          <w:szCs w:val="32"/>
        </w:rPr>
      </w:pPr>
      <w:r w:rsidRPr="00A86211">
        <w:rPr>
          <w:rFonts w:ascii="仿宋" w:eastAsia="仿宋" w:hAnsi="仿宋" w:hint="eastAsia"/>
          <w:sz w:val="32"/>
          <w:szCs w:val="32"/>
        </w:rPr>
        <w:t>核心词应在该类别项下选择最适合产品属性的核心词，核心词不可缺省。</w:t>
      </w:r>
    </w:p>
    <w:p w:rsidR="005F699F" w:rsidRPr="00A86211" w:rsidRDefault="005F699F" w:rsidP="0012461A">
      <w:pPr>
        <w:adjustRightInd w:val="0"/>
        <w:snapToGrid w:val="0"/>
        <w:spacing w:beforeLines="50" w:before="156" w:afterLines="50" w:after="156" w:line="360" w:lineRule="auto"/>
        <w:ind w:firstLine="641"/>
        <w:rPr>
          <w:rFonts w:ascii="仿宋" w:eastAsia="仿宋" w:hAnsi="仿宋"/>
          <w:sz w:val="32"/>
          <w:szCs w:val="32"/>
        </w:rPr>
      </w:pPr>
      <w:r w:rsidRPr="00A86211">
        <w:rPr>
          <w:rFonts w:ascii="仿宋" w:eastAsia="仿宋" w:hAnsi="仿宋" w:hint="eastAsia"/>
          <w:sz w:val="32"/>
          <w:szCs w:val="32"/>
        </w:rPr>
        <w:t>特征词则应按照产品相关特征，依次在术语表中特征词</w:t>
      </w:r>
      <w:r w:rsidRPr="00A86211">
        <w:rPr>
          <w:rFonts w:ascii="仿宋" w:eastAsia="仿宋" w:hAnsi="仿宋"/>
          <w:sz w:val="32"/>
          <w:szCs w:val="32"/>
        </w:rPr>
        <w:t>1</w:t>
      </w:r>
      <w:r w:rsidRPr="00A86211">
        <w:rPr>
          <w:rFonts w:ascii="仿宋" w:eastAsia="仿宋" w:hAnsi="仿宋" w:hint="eastAsia"/>
          <w:sz w:val="32"/>
          <w:szCs w:val="32"/>
        </w:rPr>
        <w:t>、特征词</w:t>
      </w:r>
      <w:r w:rsidRPr="00A86211">
        <w:rPr>
          <w:rFonts w:ascii="仿宋" w:eastAsia="仿宋" w:hAnsi="仿宋"/>
          <w:sz w:val="32"/>
          <w:szCs w:val="32"/>
        </w:rPr>
        <w:t>2</w:t>
      </w:r>
      <w:r w:rsidRPr="00A86211">
        <w:rPr>
          <w:rFonts w:ascii="仿宋" w:eastAsia="仿宋" w:hAnsi="仿宋" w:hint="eastAsia"/>
          <w:sz w:val="32"/>
          <w:szCs w:val="32"/>
        </w:rPr>
        <w:t>、特征词</w:t>
      </w:r>
      <w:r w:rsidRPr="00A86211">
        <w:rPr>
          <w:rFonts w:ascii="仿宋" w:eastAsia="仿宋" w:hAnsi="仿宋"/>
          <w:sz w:val="32"/>
          <w:szCs w:val="32"/>
        </w:rPr>
        <w:t>3每</w:t>
      </w:r>
      <w:r w:rsidRPr="00A86211">
        <w:rPr>
          <w:rFonts w:ascii="仿宋" w:eastAsia="仿宋" w:hAnsi="仿宋" w:hint="eastAsia"/>
          <w:sz w:val="32"/>
          <w:szCs w:val="32"/>
        </w:rPr>
        <w:t>项下选择一个与之吻合的特征词术语。产品的其他特征可在产品型号、标识、说明书等制造商信息中加以体现。</w:t>
      </w:r>
    </w:p>
    <w:p w:rsidR="005F699F" w:rsidRPr="00A86211" w:rsidRDefault="00EC0DA3" w:rsidP="0012461A">
      <w:pPr>
        <w:adjustRightInd w:val="0"/>
        <w:snapToGrid w:val="0"/>
        <w:spacing w:beforeLines="50" w:before="156" w:afterLines="50" w:after="156" w:line="360" w:lineRule="auto"/>
        <w:ind w:firstLineChars="200" w:firstLine="640"/>
        <w:rPr>
          <w:rFonts w:ascii="黑体" w:eastAsia="黑体" w:hAnsi="黑体"/>
          <w:sz w:val="32"/>
          <w:szCs w:val="32"/>
        </w:rPr>
      </w:pPr>
      <w:r w:rsidRPr="00A86211">
        <w:rPr>
          <w:rFonts w:ascii="黑体" w:eastAsia="黑体" w:hAnsi="黑体" w:hint="eastAsia"/>
          <w:sz w:val="32"/>
          <w:szCs w:val="32"/>
        </w:rPr>
        <w:t>（三）</w:t>
      </w:r>
      <w:r w:rsidR="005F699F" w:rsidRPr="00A86211">
        <w:rPr>
          <w:rFonts w:ascii="黑体" w:eastAsia="黑体" w:hAnsi="黑体" w:hint="eastAsia"/>
          <w:sz w:val="32"/>
          <w:szCs w:val="32"/>
        </w:rPr>
        <w:t>特别说明</w:t>
      </w:r>
    </w:p>
    <w:p w:rsidR="00BE0618" w:rsidRPr="00A86211" w:rsidRDefault="00004467" w:rsidP="0012461A">
      <w:pPr>
        <w:adjustRightInd w:val="0"/>
        <w:snapToGrid w:val="0"/>
        <w:spacing w:beforeLines="50" w:before="156" w:afterLines="50" w:after="156" w:line="360" w:lineRule="auto"/>
        <w:ind w:firstLineChars="200" w:firstLine="640"/>
        <w:rPr>
          <w:rFonts w:ascii="仿宋" w:eastAsia="仿宋" w:hAnsi="仿宋"/>
          <w:sz w:val="32"/>
          <w:szCs w:val="32"/>
        </w:rPr>
      </w:pPr>
      <w:r w:rsidRPr="00CF29D7">
        <w:rPr>
          <w:rFonts w:ascii="仿宋" w:eastAsia="仿宋" w:hAnsi="仿宋" w:hint="eastAsia"/>
          <w:sz w:val="32"/>
          <w:szCs w:val="32"/>
        </w:rPr>
        <w:t>由两种及以上医疗器械组合而成，以实现某一预期用途的器械组合产品，原则</w:t>
      </w:r>
      <w:r>
        <w:rPr>
          <w:rFonts w:ascii="仿宋" w:eastAsia="仿宋" w:hAnsi="仿宋" w:hint="eastAsia"/>
          <w:sz w:val="32"/>
          <w:szCs w:val="32"/>
        </w:rPr>
        <w:t>上其通用名称应</w:t>
      </w:r>
      <w:r w:rsidRPr="00AC5158">
        <w:rPr>
          <w:rFonts w:ascii="仿宋" w:eastAsia="仿宋" w:hAnsi="仿宋" w:hint="eastAsia"/>
          <w:sz w:val="32"/>
          <w:szCs w:val="32"/>
        </w:rPr>
        <w:t>体现组合形式和主要临床预期用途</w:t>
      </w:r>
      <w:r>
        <w:rPr>
          <w:rFonts w:ascii="仿宋" w:eastAsia="仿宋" w:hAnsi="仿宋" w:hint="eastAsia"/>
          <w:sz w:val="32"/>
          <w:szCs w:val="32"/>
        </w:rPr>
        <w:t>。</w:t>
      </w:r>
      <w:r w:rsidR="00522394">
        <w:rPr>
          <w:rFonts w:ascii="仿宋" w:eastAsia="仿宋" w:hAnsi="仿宋" w:hint="eastAsia"/>
          <w:sz w:val="32"/>
          <w:szCs w:val="32"/>
        </w:rPr>
        <w:t>例如：</w:t>
      </w:r>
      <w:r w:rsidR="00B04E7B" w:rsidRPr="003F53CB">
        <w:rPr>
          <w:rFonts w:ascii="仿宋" w:eastAsia="仿宋" w:hAnsi="仿宋" w:hint="eastAsia"/>
          <w:sz w:val="32"/>
          <w:szCs w:val="32"/>
        </w:rPr>
        <w:t>血液透析滤过器套包、</w:t>
      </w:r>
      <w:r w:rsidR="00BA60CB" w:rsidRPr="003F53CB">
        <w:rPr>
          <w:rFonts w:ascii="仿宋" w:eastAsia="仿宋" w:hAnsi="仿宋" w:hint="eastAsia"/>
          <w:sz w:val="32"/>
          <w:szCs w:val="32"/>
        </w:rPr>
        <w:t>血液透析导管套件</w:t>
      </w:r>
      <w:r w:rsidR="00E9445A" w:rsidRPr="003F53CB">
        <w:rPr>
          <w:rFonts w:ascii="仿宋" w:eastAsia="仿宋" w:hAnsi="仿宋" w:hint="eastAsia"/>
          <w:sz w:val="32"/>
          <w:szCs w:val="32"/>
        </w:rPr>
        <w:t>、一次性使用血脂分离套件</w:t>
      </w:r>
      <w:r w:rsidR="00993F31">
        <w:rPr>
          <w:rFonts w:ascii="仿宋" w:eastAsia="仿宋" w:hAnsi="仿宋" w:hint="eastAsia"/>
          <w:sz w:val="32"/>
          <w:szCs w:val="32"/>
        </w:rPr>
        <w:t>、</w:t>
      </w:r>
      <w:r w:rsidR="005E5BC5">
        <w:rPr>
          <w:rFonts w:ascii="仿宋" w:eastAsia="仿宋" w:hAnsi="仿宋" w:hint="eastAsia"/>
          <w:sz w:val="32"/>
          <w:szCs w:val="32"/>
        </w:rPr>
        <w:t>体外循环管路套包</w:t>
      </w:r>
      <w:r w:rsidR="009955FC">
        <w:rPr>
          <w:rFonts w:ascii="仿宋" w:eastAsia="仿宋" w:hAnsi="仿宋" w:hint="eastAsia"/>
          <w:sz w:val="32"/>
          <w:szCs w:val="32"/>
        </w:rPr>
        <w:t>等</w:t>
      </w:r>
      <w:r w:rsidR="00BA60CB">
        <w:rPr>
          <w:rFonts w:ascii="仿宋" w:eastAsia="仿宋" w:hAnsi="仿宋" w:hint="eastAsia"/>
          <w:sz w:val="32"/>
          <w:szCs w:val="32"/>
        </w:rPr>
        <w:t>。</w:t>
      </w:r>
    </w:p>
    <w:p w:rsidR="005F699F" w:rsidRPr="00A86211" w:rsidRDefault="00EC0DA3" w:rsidP="0012461A">
      <w:pPr>
        <w:adjustRightInd w:val="0"/>
        <w:snapToGrid w:val="0"/>
        <w:spacing w:beforeLines="50" w:before="156" w:afterLines="50" w:after="156" w:line="360" w:lineRule="auto"/>
        <w:ind w:firstLineChars="200" w:firstLine="640"/>
        <w:rPr>
          <w:rFonts w:ascii="黑体" w:eastAsia="黑体" w:hAnsi="黑体"/>
          <w:sz w:val="32"/>
          <w:szCs w:val="32"/>
        </w:rPr>
      </w:pPr>
      <w:r w:rsidRPr="00A86211">
        <w:rPr>
          <w:rFonts w:ascii="黑体" w:eastAsia="黑体" w:hAnsi="黑体" w:hint="eastAsia"/>
          <w:sz w:val="32"/>
          <w:szCs w:val="32"/>
        </w:rPr>
        <w:t>四、</w:t>
      </w:r>
      <w:r w:rsidR="005F699F" w:rsidRPr="00A86211">
        <w:rPr>
          <w:rFonts w:ascii="黑体" w:eastAsia="黑体" w:hAnsi="黑体" w:hint="eastAsia"/>
          <w:sz w:val="32"/>
          <w:szCs w:val="32"/>
        </w:rPr>
        <w:t>命名术语表</w:t>
      </w:r>
    </w:p>
    <w:p w:rsidR="00F41074" w:rsidRPr="00A86211" w:rsidRDefault="005F699F" w:rsidP="0012461A">
      <w:pPr>
        <w:adjustRightInd w:val="0"/>
        <w:snapToGrid w:val="0"/>
        <w:spacing w:beforeLines="50" w:before="156" w:afterLines="50" w:after="156" w:line="360" w:lineRule="auto"/>
        <w:ind w:firstLineChars="200" w:firstLine="640"/>
        <w:rPr>
          <w:rFonts w:ascii="黑体" w:eastAsia="黑体" w:hAnsi="黑体" w:cs="宋体"/>
          <w:bCs/>
          <w:kern w:val="0"/>
          <w:sz w:val="32"/>
          <w:szCs w:val="32"/>
        </w:rPr>
      </w:pPr>
      <w:r w:rsidRPr="00A86211">
        <w:rPr>
          <w:rFonts w:ascii="仿宋" w:eastAsia="仿宋" w:hAnsi="仿宋" w:hint="eastAsia"/>
          <w:sz w:val="32"/>
          <w:szCs w:val="32"/>
        </w:rPr>
        <w:t>在</w:t>
      </w:r>
      <w:r w:rsidR="00EC0DA3" w:rsidRPr="00A86211">
        <w:rPr>
          <w:rFonts w:ascii="仿宋" w:eastAsia="仿宋" w:hAnsi="仿宋" w:hint="eastAsia"/>
          <w:sz w:val="32"/>
          <w:szCs w:val="32"/>
        </w:rPr>
        <w:t>表</w:t>
      </w:r>
      <w:r w:rsidRPr="00A86211">
        <w:rPr>
          <w:rFonts w:ascii="仿宋" w:eastAsia="仿宋" w:hAnsi="仿宋" w:hint="eastAsia"/>
          <w:sz w:val="32"/>
          <w:szCs w:val="32"/>
        </w:rPr>
        <w:t>1到</w:t>
      </w:r>
      <w:r w:rsidR="00EC0DA3" w:rsidRPr="00A86211">
        <w:rPr>
          <w:rFonts w:ascii="仿宋" w:eastAsia="仿宋" w:hAnsi="仿宋" w:hint="eastAsia"/>
          <w:sz w:val="32"/>
          <w:szCs w:val="32"/>
        </w:rPr>
        <w:t>表</w:t>
      </w:r>
      <w:r w:rsidR="008D6120" w:rsidRPr="00A86211">
        <w:rPr>
          <w:rFonts w:ascii="仿宋" w:eastAsia="仿宋" w:hAnsi="仿宋" w:hint="eastAsia"/>
          <w:sz w:val="32"/>
          <w:szCs w:val="32"/>
        </w:rPr>
        <w:t>7</w:t>
      </w:r>
      <w:r w:rsidRPr="00A86211">
        <w:rPr>
          <w:rFonts w:ascii="仿宋" w:eastAsia="仿宋" w:hAnsi="仿宋" w:hint="eastAsia"/>
          <w:sz w:val="32"/>
          <w:szCs w:val="32"/>
        </w:rPr>
        <w:t>中，列举了</w:t>
      </w:r>
      <w:r w:rsidR="00900ECC" w:rsidRPr="00A86211">
        <w:rPr>
          <w:rFonts w:ascii="仿宋" w:eastAsia="仿宋" w:hAnsi="仿宋" w:hint="eastAsia"/>
          <w:sz w:val="32"/>
          <w:szCs w:val="32"/>
        </w:rPr>
        <w:t>输血、透析和体外循环器械</w:t>
      </w:r>
      <w:r w:rsidRPr="00A86211">
        <w:rPr>
          <w:rFonts w:ascii="仿宋" w:eastAsia="仿宋" w:hAnsi="仿宋" w:hint="eastAsia"/>
          <w:sz w:val="32"/>
          <w:szCs w:val="32"/>
        </w:rPr>
        <w:t>各子领域核心词和特征词的可选术语，并对其进行了</w:t>
      </w:r>
      <w:r w:rsidR="00207BE7">
        <w:rPr>
          <w:rFonts w:ascii="仿宋" w:eastAsia="仿宋" w:hAnsi="仿宋" w:hint="eastAsia"/>
          <w:sz w:val="32"/>
          <w:szCs w:val="32"/>
        </w:rPr>
        <w:t>描述</w:t>
      </w:r>
      <w:r w:rsidRPr="00A86211">
        <w:rPr>
          <w:rFonts w:ascii="仿宋" w:eastAsia="仿宋" w:hAnsi="仿宋" w:hint="eastAsia"/>
          <w:sz w:val="32"/>
          <w:szCs w:val="32"/>
        </w:rPr>
        <w:t>。</w:t>
      </w:r>
    </w:p>
    <w:p w:rsidR="003E2B97" w:rsidRPr="00926CAF" w:rsidRDefault="008D6120" w:rsidP="00926CAF">
      <w:pPr>
        <w:tabs>
          <w:tab w:val="left" w:pos="2970"/>
          <w:tab w:val="center" w:pos="4422"/>
        </w:tabs>
        <w:adjustRightInd w:val="0"/>
        <w:snapToGrid w:val="0"/>
        <w:spacing w:beforeLines="50" w:before="156" w:afterLines="50" w:after="156"/>
        <w:jc w:val="center"/>
        <w:rPr>
          <w:rFonts w:ascii="黑体" w:eastAsia="黑体" w:hAnsi="黑体"/>
          <w:sz w:val="32"/>
          <w:szCs w:val="32"/>
        </w:rPr>
      </w:pPr>
      <w:r w:rsidRPr="00926CAF">
        <w:rPr>
          <w:rFonts w:ascii="黑体" w:eastAsia="黑体" w:hAnsi="黑体" w:hint="eastAsia"/>
          <w:sz w:val="32"/>
          <w:szCs w:val="32"/>
        </w:rPr>
        <w:lastRenderedPageBreak/>
        <w:t>表</w:t>
      </w:r>
      <w:r w:rsidR="003E2B97" w:rsidRPr="00926CAF">
        <w:rPr>
          <w:rFonts w:ascii="黑体" w:eastAsia="黑体" w:hAnsi="黑体" w:hint="eastAsia"/>
          <w:sz w:val="32"/>
          <w:szCs w:val="32"/>
        </w:rPr>
        <w:t>1</w:t>
      </w:r>
      <w:r w:rsidR="00926CAF">
        <w:rPr>
          <w:rFonts w:ascii="黑体" w:eastAsia="黑体" w:hAnsi="黑体" w:hint="eastAsia"/>
          <w:sz w:val="32"/>
          <w:szCs w:val="32"/>
        </w:rPr>
        <w:t>.</w:t>
      </w:r>
      <w:r w:rsidR="003E2B97" w:rsidRPr="00926CAF">
        <w:rPr>
          <w:rFonts w:ascii="黑体" w:eastAsia="黑体" w:hAnsi="黑体" w:hint="eastAsia"/>
          <w:sz w:val="32"/>
          <w:szCs w:val="32"/>
        </w:rPr>
        <w:t>血液分离、处理、贮存设备</w:t>
      </w:r>
    </w:p>
    <w:tbl>
      <w:tblPr>
        <w:tblStyle w:val="af9"/>
        <w:tblW w:w="5000" w:type="pct"/>
        <w:tblLook w:val="04A0" w:firstRow="1" w:lastRow="0" w:firstColumn="1" w:lastColumn="0" w:noHBand="0" w:noVBand="1"/>
      </w:tblPr>
      <w:tblGrid>
        <w:gridCol w:w="677"/>
        <w:gridCol w:w="1133"/>
        <w:gridCol w:w="1275"/>
        <w:gridCol w:w="1842"/>
        <w:gridCol w:w="3595"/>
      </w:tblGrid>
      <w:tr w:rsidR="004E28F2" w:rsidRPr="004F3A5F" w:rsidTr="004F3A5F">
        <w:tc>
          <w:tcPr>
            <w:tcW w:w="397" w:type="pct"/>
          </w:tcPr>
          <w:p w:rsidR="004E28F2" w:rsidRPr="004F3A5F" w:rsidRDefault="004E28F2" w:rsidP="00926CAF">
            <w:pPr>
              <w:adjustRightInd w:val="0"/>
              <w:snapToGrid w:val="0"/>
              <w:spacing w:beforeLines="50" w:before="156" w:afterLines="50" w:after="156"/>
              <w:jc w:val="center"/>
              <w:rPr>
                <w:rFonts w:asciiTheme="minorEastAsia" w:hAnsiTheme="minorEastAsia"/>
                <w:b/>
                <w:szCs w:val="21"/>
              </w:rPr>
            </w:pPr>
            <w:r w:rsidRPr="004F3A5F">
              <w:rPr>
                <w:rFonts w:asciiTheme="minorEastAsia" w:hAnsiTheme="minorEastAsia" w:hint="eastAsia"/>
                <w:b/>
                <w:szCs w:val="21"/>
              </w:rPr>
              <w:t>序号</w:t>
            </w:r>
          </w:p>
        </w:tc>
        <w:tc>
          <w:tcPr>
            <w:tcW w:w="665" w:type="pct"/>
          </w:tcPr>
          <w:p w:rsidR="004E28F2" w:rsidRPr="004F3A5F" w:rsidRDefault="004E28F2" w:rsidP="00926CAF">
            <w:pPr>
              <w:adjustRightInd w:val="0"/>
              <w:snapToGrid w:val="0"/>
              <w:spacing w:beforeLines="50" w:before="156" w:afterLines="50" w:after="156"/>
              <w:jc w:val="center"/>
              <w:rPr>
                <w:rFonts w:asciiTheme="minorEastAsia" w:hAnsiTheme="minorEastAsia"/>
                <w:b/>
                <w:szCs w:val="21"/>
              </w:rPr>
            </w:pPr>
            <w:r w:rsidRPr="004F3A5F">
              <w:rPr>
                <w:rFonts w:asciiTheme="minorEastAsia" w:hAnsiTheme="minorEastAsia" w:hint="eastAsia"/>
                <w:b/>
                <w:szCs w:val="21"/>
              </w:rPr>
              <w:t>产品类别</w:t>
            </w:r>
          </w:p>
        </w:tc>
        <w:tc>
          <w:tcPr>
            <w:tcW w:w="748" w:type="pct"/>
            <w:vAlign w:val="center"/>
          </w:tcPr>
          <w:p w:rsidR="004E28F2" w:rsidRPr="004F3A5F" w:rsidRDefault="004E28F2" w:rsidP="00926CAF">
            <w:pPr>
              <w:adjustRightInd w:val="0"/>
              <w:snapToGrid w:val="0"/>
              <w:spacing w:beforeLines="50" w:before="156" w:afterLines="50" w:after="156"/>
              <w:jc w:val="center"/>
              <w:rPr>
                <w:rFonts w:asciiTheme="minorEastAsia" w:hAnsiTheme="minorEastAsia"/>
                <w:b/>
                <w:szCs w:val="21"/>
              </w:rPr>
            </w:pPr>
            <w:r w:rsidRPr="004F3A5F">
              <w:rPr>
                <w:rFonts w:asciiTheme="minorEastAsia" w:hAnsiTheme="minorEastAsia" w:hint="eastAsia"/>
                <w:b/>
                <w:szCs w:val="21"/>
              </w:rPr>
              <w:t>术语类型</w:t>
            </w:r>
          </w:p>
        </w:tc>
        <w:tc>
          <w:tcPr>
            <w:tcW w:w="1081" w:type="pct"/>
            <w:vAlign w:val="center"/>
          </w:tcPr>
          <w:p w:rsidR="004E28F2" w:rsidRPr="004F3A5F" w:rsidRDefault="004E28F2" w:rsidP="00926CAF">
            <w:pPr>
              <w:adjustRightInd w:val="0"/>
              <w:snapToGrid w:val="0"/>
              <w:spacing w:beforeLines="50" w:before="156" w:afterLines="50" w:after="156"/>
              <w:jc w:val="center"/>
              <w:rPr>
                <w:rFonts w:asciiTheme="minorEastAsia" w:hAnsiTheme="minorEastAsia"/>
                <w:b/>
                <w:szCs w:val="21"/>
              </w:rPr>
            </w:pPr>
            <w:r w:rsidRPr="004F3A5F">
              <w:rPr>
                <w:rFonts w:asciiTheme="minorEastAsia" w:hAnsiTheme="minorEastAsia" w:hint="eastAsia"/>
                <w:b/>
                <w:szCs w:val="21"/>
              </w:rPr>
              <w:t>术语名称</w:t>
            </w:r>
          </w:p>
        </w:tc>
        <w:tc>
          <w:tcPr>
            <w:tcW w:w="2109" w:type="pct"/>
            <w:vAlign w:val="center"/>
          </w:tcPr>
          <w:p w:rsidR="004E28F2" w:rsidRPr="004F3A5F" w:rsidRDefault="004E28F2" w:rsidP="00926CAF">
            <w:pPr>
              <w:adjustRightInd w:val="0"/>
              <w:snapToGrid w:val="0"/>
              <w:spacing w:beforeLines="50" w:before="156" w:afterLines="50" w:after="156"/>
              <w:jc w:val="center"/>
              <w:rPr>
                <w:rFonts w:asciiTheme="minorEastAsia" w:hAnsiTheme="minorEastAsia"/>
                <w:b/>
                <w:szCs w:val="21"/>
              </w:rPr>
            </w:pPr>
            <w:r w:rsidRPr="004F3A5F">
              <w:rPr>
                <w:rFonts w:asciiTheme="minorEastAsia" w:hAnsiTheme="minorEastAsia" w:hint="eastAsia"/>
                <w:b/>
                <w:szCs w:val="21"/>
              </w:rPr>
              <w:t>术语描述</w:t>
            </w:r>
          </w:p>
        </w:tc>
      </w:tr>
      <w:tr w:rsidR="004E28F2" w:rsidRPr="004F3A5F" w:rsidTr="004F3A5F">
        <w:tc>
          <w:tcPr>
            <w:tcW w:w="397" w:type="pct"/>
            <w:vMerge w:val="restart"/>
            <w:vAlign w:val="center"/>
          </w:tcPr>
          <w:p w:rsidR="004E28F2" w:rsidRPr="004F3A5F" w:rsidRDefault="004E28F2" w:rsidP="003E2B97">
            <w:pPr>
              <w:pStyle w:val="afc"/>
              <w:numPr>
                <w:ilvl w:val="0"/>
                <w:numId w:val="5"/>
              </w:numPr>
              <w:ind w:firstLineChars="0"/>
              <w:jc w:val="center"/>
              <w:rPr>
                <w:rFonts w:asciiTheme="minorEastAsia" w:hAnsiTheme="minorEastAsia"/>
                <w:szCs w:val="21"/>
              </w:rPr>
            </w:pPr>
          </w:p>
        </w:tc>
        <w:tc>
          <w:tcPr>
            <w:tcW w:w="665" w:type="pct"/>
            <w:vMerge w:val="restart"/>
            <w:vAlign w:val="center"/>
          </w:tcPr>
          <w:p w:rsidR="004E28F2" w:rsidRPr="004F3A5F" w:rsidRDefault="004E28F2" w:rsidP="003E2B97">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血液成分分离设备</w:t>
            </w:r>
          </w:p>
        </w:tc>
        <w:tc>
          <w:tcPr>
            <w:tcW w:w="748" w:type="pct"/>
            <w:vAlign w:val="center"/>
          </w:tcPr>
          <w:p w:rsidR="004E28F2" w:rsidRPr="004F3A5F" w:rsidRDefault="004E28F2" w:rsidP="003E2B97">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vAlign w:val="center"/>
          </w:tcPr>
          <w:p w:rsidR="004E28F2" w:rsidRPr="004F3A5F" w:rsidRDefault="004E28F2" w:rsidP="003E2B97">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分离设备</w:t>
            </w:r>
          </w:p>
        </w:tc>
        <w:tc>
          <w:tcPr>
            <w:tcW w:w="2109" w:type="pct"/>
            <w:vAlign w:val="center"/>
          </w:tcPr>
          <w:p w:rsidR="004E28F2" w:rsidRPr="004F3A5F" w:rsidRDefault="00D8360E" w:rsidP="00B95BBC">
            <w:pPr>
              <w:jc w:val="left"/>
              <w:rPr>
                <w:rFonts w:asciiTheme="minorEastAsia" w:hAnsiTheme="minorEastAsia" w:cs="宋体"/>
                <w:kern w:val="0"/>
                <w:szCs w:val="21"/>
              </w:rPr>
            </w:pPr>
            <w:r w:rsidRPr="004F3A5F">
              <w:rPr>
                <w:rFonts w:asciiTheme="minorEastAsia" w:hAnsiTheme="minorEastAsia" w:cs="宋体" w:hint="eastAsia"/>
                <w:kern w:val="0"/>
                <w:szCs w:val="21"/>
              </w:rPr>
              <w:t>利用离心原</w:t>
            </w:r>
            <w:r w:rsidR="00FE32F4" w:rsidRPr="004F3A5F">
              <w:rPr>
                <w:rFonts w:asciiTheme="minorEastAsia" w:hAnsiTheme="minorEastAsia" w:cs="宋体" w:hint="eastAsia"/>
                <w:kern w:val="0"/>
                <w:szCs w:val="21"/>
              </w:rPr>
              <w:t>理</w:t>
            </w:r>
            <w:r w:rsidR="004E28F2" w:rsidRPr="004F3A5F">
              <w:rPr>
                <w:rFonts w:asciiTheme="minorEastAsia" w:hAnsiTheme="minorEastAsia" w:cs="宋体" w:hint="eastAsia"/>
                <w:kern w:val="0"/>
                <w:szCs w:val="21"/>
              </w:rPr>
              <w:t>把一种或多种成分从</w:t>
            </w:r>
            <w:r w:rsidR="001E1B3C" w:rsidRPr="004F3A5F">
              <w:rPr>
                <w:rFonts w:asciiTheme="minorEastAsia" w:hAnsiTheme="minorEastAsia" w:cs="宋体" w:hint="eastAsia"/>
                <w:kern w:val="0"/>
                <w:szCs w:val="21"/>
              </w:rPr>
              <w:t>血液</w:t>
            </w:r>
            <w:r w:rsidR="004E28F2" w:rsidRPr="004F3A5F">
              <w:rPr>
                <w:rFonts w:asciiTheme="minorEastAsia" w:hAnsiTheme="minorEastAsia" w:cs="宋体" w:hint="eastAsia"/>
                <w:kern w:val="0"/>
                <w:szCs w:val="21"/>
              </w:rPr>
              <w:t>中分离出来的设备。</w:t>
            </w:r>
          </w:p>
        </w:tc>
      </w:tr>
      <w:tr w:rsidR="004E28F2" w:rsidRPr="004F3A5F" w:rsidTr="004F3A5F">
        <w:tc>
          <w:tcPr>
            <w:tcW w:w="397" w:type="pct"/>
            <w:vMerge/>
            <w:vAlign w:val="center"/>
          </w:tcPr>
          <w:p w:rsidR="004E28F2" w:rsidRPr="004F3A5F" w:rsidRDefault="004E28F2" w:rsidP="003E2B97">
            <w:pPr>
              <w:pStyle w:val="afc"/>
              <w:numPr>
                <w:ilvl w:val="0"/>
                <w:numId w:val="5"/>
              </w:numPr>
              <w:ind w:firstLineChars="0"/>
              <w:jc w:val="center"/>
              <w:rPr>
                <w:rFonts w:asciiTheme="minorEastAsia" w:hAnsiTheme="minorEastAsia"/>
                <w:szCs w:val="21"/>
              </w:rPr>
            </w:pPr>
          </w:p>
        </w:tc>
        <w:tc>
          <w:tcPr>
            <w:tcW w:w="665" w:type="pct"/>
            <w:vMerge/>
            <w:vAlign w:val="center"/>
          </w:tcPr>
          <w:p w:rsidR="004E28F2" w:rsidRPr="004F3A5F" w:rsidRDefault="004E28F2" w:rsidP="003E2B97">
            <w:pPr>
              <w:widowControl/>
              <w:jc w:val="center"/>
              <w:rPr>
                <w:rFonts w:asciiTheme="minorEastAsia" w:hAnsiTheme="minorEastAsia" w:cs="宋体"/>
                <w:kern w:val="0"/>
                <w:szCs w:val="21"/>
              </w:rPr>
            </w:pPr>
          </w:p>
        </w:tc>
        <w:tc>
          <w:tcPr>
            <w:tcW w:w="748" w:type="pct"/>
            <w:vAlign w:val="center"/>
          </w:tcPr>
          <w:p w:rsidR="004E28F2" w:rsidRPr="004F3A5F" w:rsidRDefault="004E28F2" w:rsidP="00D8360E">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特征词</w:t>
            </w:r>
            <w:r w:rsidR="00D8360E" w:rsidRPr="004F3A5F">
              <w:rPr>
                <w:rFonts w:asciiTheme="minorEastAsia" w:hAnsiTheme="minorEastAsia" w:cs="宋体" w:hint="eastAsia"/>
                <w:kern w:val="0"/>
                <w:szCs w:val="21"/>
              </w:rPr>
              <w:t>1</w:t>
            </w:r>
            <w:r w:rsidRPr="004F3A5F">
              <w:rPr>
                <w:rFonts w:asciiTheme="minorEastAsia" w:hAnsiTheme="minorEastAsia" w:cs="宋体"/>
                <w:kern w:val="0"/>
                <w:szCs w:val="21"/>
              </w:rPr>
              <w:t>—</w:t>
            </w:r>
            <w:r w:rsidR="00AC12F7" w:rsidRPr="004F3A5F">
              <w:rPr>
                <w:rFonts w:asciiTheme="minorEastAsia" w:hAnsiTheme="minorEastAsia" w:cs="宋体" w:hint="eastAsia"/>
                <w:kern w:val="0"/>
                <w:szCs w:val="21"/>
              </w:rPr>
              <w:t>临床用途</w:t>
            </w:r>
          </w:p>
        </w:tc>
        <w:tc>
          <w:tcPr>
            <w:tcW w:w="1081" w:type="pct"/>
            <w:vAlign w:val="center"/>
          </w:tcPr>
          <w:p w:rsidR="004E28F2" w:rsidRPr="004F3A5F" w:rsidRDefault="004E28F2" w:rsidP="003E2B97">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血液成分</w:t>
            </w:r>
          </w:p>
        </w:tc>
        <w:tc>
          <w:tcPr>
            <w:tcW w:w="2109" w:type="pct"/>
            <w:vAlign w:val="center"/>
          </w:tcPr>
          <w:p w:rsidR="004E28F2" w:rsidRPr="004F3A5F" w:rsidRDefault="00FC39D4" w:rsidP="00B95BBC">
            <w:pPr>
              <w:jc w:val="left"/>
              <w:rPr>
                <w:rFonts w:asciiTheme="minorEastAsia" w:hAnsiTheme="minorEastAsia" w:cs="宋体"/>
                <w:kern w:val="0"/>
                <w:szCs w:val="21"/>
              </w:rPr>
            </w:pPr>
            <w:r w:rsidRPr="004F3A5F">
              <w:rPr>
                <w:rFonts w:asciiTheme="minorEastAsia" w:hAnsiTheme="minorEastAsia" w:cs="宋体" w:hint="eastAsia"/>
                <w:kern w:val="0"/>
                <w:szCs w:val="21"/>
              </w:rPr>
              <w:t>该类产品具有分离出血细胞、血浆和血小板等血液成分的功能。</w:t>
            </w:r>
          </w:p>
        </w:tc>
      </w:tr>
      <w:tr w:rsidR="004E28F2" w:rsidRPr="004F3A5F" w:rsidTr="004F3A5F">
        <w:tc>
          <w:tcPr>
            <w:tcW w:w="397" w:type="pct"/>
            <w:vMerge/>
            <w:vAlign w:val="center"/>
          </w:tcPr>
          <w:p w:rsidR="004E28F2" w:rsidRPr="004F3A5F" w:rsidRDefault="004E28F2" w:rsidP="003E2B97">
            <w:pPr>
              <w:pStyle w:val="afc"/>
              <w:numPr>
                <w:ilvl w:val="0"/>
                <w:numId w:val="5"/>
              </w:numPr>
              <w:ind w:firstLineChars="0"/>
              <w:jc w:val="center"/>
              <w:rPr>
                <w:rFonts w:asciiTheme="minorEastAsia" w:hAnsiTheme="minorEastAsia"/>
                <w:szCs w:val="21"/>
              </w:rPr>
            </w:pPr>
          </w:p>
        </w:tc>
        <w:tc>
          <w:tcPr>
            <w:tcW w:w="665" w:type="pct"/>
            <w:vMerge/>
            <w:vAlign w:val="center"/>
          </w:tcPr>
          <w:p w:rsidR="004E28F2" w:rsidRPr="004F3A5F" w:rsidRDefault="004E28F2" w:rsidP="003E2B97">
            <w:pPr>
              <w:widowControl/>
              <w:jc w:val="center"/>
              <w:rPr>
                <w:rFonts w:asciiTheme="minorEastAsia" w:hAnsiTheme="minorEastAsia" w:cs="宋体"/>
                <w:kern w:val="0"/>
                <w:szCs w:val="21"/>
              </w:rPr>
            </w:pPr>
          </w:p>
        </w:tc>
        <w:tc>
          <w:tcPr>
            <w:tcW w:w="748" w:type="pct"/>
            <w:vAlign w:val="center"/>
          </w:tcPr>
          <w:p w:rsidR="004E28F2" w:rsidRPr="004F3A5F" w:rsidRDefault="004E28F2" w:rsidP="00D8360E">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特征词</w:t>
            </w:r>
            <w:r w:rsidR="00D8360E" w:rsidRPr="004F3A5F">
              <w:rPr>
                <w:rFonts w:asciiTheme="minorEastAsia" w:hAnsiTheme="minorEastAsia" w:cs="宋体" w:hint="eastAsia"/>
                <w:kern w:val="0"/>
                <w:szCs w:val="21"/>
              </w:rPr>
              <w:t>1</w:t>
            </w:r>
            <w:r w:rsidRPr="004F3A5F">
              <w:rPr>
                <w:rFonts w:asciiTheme="minorEastAsia" w:hAnsiTheme="minorEastAsia" w:cs="宋体"/>
                <w:kern w:val="0"/>
                <w:szCs w:val="21"/>
              </w:rPr>
              <w:t>—</w:t>
            </w:r>
            <w:r w:rsidR="00AC12F7" w:rsidRPr="004F3A5F">
              <w:rPr>
                <w:rFonts w:asciiTheme="minorEastAsia" w:hAnsiTheme="minorEastAsia" w:cs="宋体" w:hint="eastAsia"/>
                <w:kern w:val="0"/>
                <w:szCs w:val="21"/>
              </w:rPr>
              <w:t>临床用途</w:t>
            </w:r>
          </w:p>
        </w:tc>
        <w:tc>
          <w:tcPr>
            <w:tcW w:w="1081" w:type="pct"/>
            <w:vAlign w:val="center"/>
          </w:tcPr>
          <w:p w:rsidR="004E28F2" w:rsidRPr="004F3A5F" w:rsidRDefault="004E28F2" w:rsidP="003E2B97">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血浆</w:t>
            </w:r>
          </w:p>
        </w:tc>
        <w:tc>
          <w:tcPr>
            <w:tcW w:w="2109" w:type="pct"/>
            <w:vAlign w:val="center"/>
          </w:tcPr>
          <w:p w:rsidR="004E28F2" w:rsidRPr="004F3A5F" w:rsidRDefault="00FC39D4" w:rsidP="00B95BBC">
            <w:pPr>
              <w:jc w:val="left"/>
              <w:rPr>
                <w:rFonts w:asciiTheme="minorEastAsia" w:hAnsiTheme="minorEastAsia" w:cs="宋体"/>
                <w:kern w:val="0"/>
                <w:szCs w:val="21"/>
              </w:rPr>
            </w:pPr>
            <w:r w:rsidRPr="004F3A5F">
              <w:rPr>
                <w:rFonts w:asciiTheme="minorEastAsia" w:hAnsiTheme="minorEastAsia" w:cs="宋体" w:hint="eastAsia"/>
                <w:kern w:val="0"/>
                <w:szCs w:val="21"/>
              </w:rPr>
              <w:t>该类产品仅能分离血浆。</w:t>
            </w:r>
          </w:p>
        </w:tc>
      </w:tr>
      <w:tr w:rsidR="004E28F2" w:rsidRPr="004F3A5F" w:rsidTr="004F3A5F">
        <w:tc>
          <w:tcPr>
            <w:tcW w:w="397" w:type="pct"/>
            <w:vAlign w:val="center"/>
          </w:tcPr>
          <w:p w:rsidR="004E28F2" w:rsidRPr="004F3A5F" w:rsidRDefault="004E28F2" w:rsidP="003E2B97">
            <w:pPr>
              <w:pStyle w:val="afc"/>
              <w:numPr>
                <w:ilvl w:val="0"/>
                <w:numId w:val="5"/>
              </w:numPr>
              <w:ind w:firstLineChars="0"/>
              <w:jc w:val="center"/>
              <w:rPr>
                <w:rFonts w:asciiTheme="minorEastAsia" w:hAnsiTheme="minorEastAsia"/>
                <w:szCs w:val="21"/>
              </w:rPr>
            </w:pPr>
          </w:p>
        </w:tc>
        <w:tc>
          <w:tcPr>
            <w:tcW w:w="665" w:type="pct"/>
            <w:vAlign w:val="center"/>
          </w:tcPr>
          <w:p w:rsidR="004E28F2" w:rsidRPr="004F3A5F" w:rsidRDefault="004E28F2" w:rsidP="00DE32AE">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自体血液</w:t>
            </w:r>
            <w:r w:rsidR="00DE32AE" w:rsidRPr="004F3A5F">
              <w:rPr>
                <w:rFonts w:asciiTheme="minorEastAsia" w:hAnsiTheme="minorEastAsia" w:cs="宋体" w:hint="eastAsia"/>
                <w:kern w:val="0"/>
                <w:szCs w:val="21"/>
              </w:rPr>
              <w:t>回输</w:t>
            </w:r>
            <w:r w:rsidRPr="004F3A5F">
              <w:rPr>
                <w:rFonts w:asciiTheme="minorEastAsia" w:hAnsiTheme="minorEastAsia" w:cs="宋体" w:hint="eastAsia"/>
                <w:kern w:val="0"/>
                <w:szCs w:val="21"/>
              </w:rPr>
              <w:t>设备</w:t>
            </w:r>
          </w:p>
        </w:tc>
        <w:tc>
          <w:tcPr>
            <w:tcW w:w="748" w:type="pct"/>
            <w:vAlign w:val="center"/>
          </w:tcPr>
          <w:p w:rsidR="004E28F2" w:rsidRPr="004F3A5F" w:rsidRDefault="004E28F2" w:rsidP="003E2B97">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vAlign w:val="center"/>
          </w:tcPr>
          <w:p w:rsidR="004E28F2" w:rsidRPr="004F3A5F" w:rsidRDefault="00862C91" w:rsidP="00CE4FEA">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自体血液</w:t>
            </w:r>
            <w:r w:rsidR="00CE4FEA" w:rsidRPr="004F3A5F">
              <w:rPr>
                <w:rFonts w:asciiTheme="minorEastAsia" w:hAnsiTheme="minorEastAsia" w:cs="宋体" w:hint="eastAsia"/>
                <w:kern w:val="0"/>
                <w:szCs w:val="21"/>
              </w:rPr>
              <w:t>回输</w:t>
            </w:r>
            <w:r w:rsidRPr="004F3A5F">
              <w:rPr>
                <w:rFonts w:asciiTheme="minorEastAsia" w:hAnsiTheme="minorEastAsia" w:cs="宋体" w:hint="eastAsia"/>
                <w:kern w:val="0"/>
                <w:szCs w:val="21"/>
              </w:rPr>
              <w:t>设备</w:t>
            </w:r>
          </w:p>
        </w:tc>
        <w:tc>
          <w:tcPr>
            <w:tcW w:w="2109" w:type="pct"/>
            <w:vAlign w:val="center"/>
          </w:tcPr>
          <w:p w:rsidR="004E28F2" w:rsidRPr="004F3A5F" w:rsidRDefault="004E28F2" w:rsidP="00B95BBC">
            <w:pPr>
              <w:jc w:val="left"/>
              <w:rPr>
                <w:rFonts w:asciiTheme="minorEastAsia" w:hAnsiTheme="minorEastAsia" w:cs="宋体"/>
                <w:kern w:val="0"/>
                <w:szCs w:val="21"/>
              </w:rPr>
            </w:pPr>
            <w:r w:rsidRPr="004F3A5F">
              <w:rPr>
                <w:rFonts w:asciiTheme="minorEastAsia" w:hAnsiTheme="minorEastAsia" w:cs="宋体" w:hint="eastAsia"/>
                <w:kern w:val="0"/>
                <w:szCs w:val="21"/>
              </w:rPr>
              <w:t>用于自体血液成分收集、分离和</w:t>
            </w:r>
            <w:r w:rsidR="00383515" w:rsidRPr="004F3A5F">
              <w:rPr>
                <w:rFonts w:asciiTheme="minorEastAsia" w:hAnsiTheme="minorEastAsia" w:cs="宋体" w:hint="eastAsia"/>
                <w:kern w:val="0"/>
                <w:szCs w:val="21"/>
              </w:rPr>
              <w:t>回输</w:t>
            </w:r>
            <w:r w:rsidRPr="004F3A5F">
              <w:rPr>
                <w:rFonts w:asciiTheme="minorEastAsia" w:hAnsiTheme="minorEastAsia" w:cs="宋体" w:hint="eastAsia"/>
                <w:kern w:val="0"/>
                <w:szCs w:val="21"/>
              </w:rPr>
              <w:t>的设备。</w:t>
            </w:r>
          </w:p>
        </w:tc>
      </w:tr>
      <w:tr w:rsidR="00CF02AC" w:rsidRPr="004F3A5F" w:rsidTr="004F3A5F">
        <w:tc>
          <w:tcPr>
            <w:tcW w:w="397" w:type="pct"/>
            <w:vAlign w:val="center"/>
          </w:tcPr>
          <w:p w:rsidR="00CF02AC" w:rsidRPr="004F3A5F" w:rsidRDefault="00CF02AC" w:rsidP="003E2B97">
            <w:pPr>
              <w:pStyle w:val="afc"/>
              <w:numPr>
                <w:ilvl w:val="0"/>
                <w:numId w:val="5"/>
              </w:numPr>
              <w:ind w:firstLineChars="0"/>
              <w:jc w:val="center"/>
              <w:rPr>
                <w:rFonts w:asciiTheme="minorEastAsia" w:hAnsiTheme="minorEastAsia"/>
                <w:szCs w:val="21"/>
              </w:rPr>
            </w:pPr>
          </w:p>
        </w:tc>
        <w:tc>
          <w:tcPr>
            <w:tcW w:w="665" w:type="pct"/>
            <w:vAlign w:val="center"/>
          </w:tcPr>
          <w:p w:rsidR="00CF02AC" w:rsidRPr="004F3A5F" w:rsidRDefault="00CF02AC" w:rsidP="003E2B97">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红细胞处理仪</w:t>
            </w:r>
          </w:p>
        </w:tc>
        <w:tc>
          <w:tcPr>
            <w:tcW w:w="748" w:type="pct"/>
            <w:vAlign w:val="center"/>
          </w:tcPr>
          <w:p w:rsidR="00CF02AC" w:rsidRPr="004F3A5F" w:rsidRDefault="00CF02AC" w:rsidP="003E2B97">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vAlign w:val="center"/>
          </w:tcPr>
          <w:p w:rsidR="00CF02AC" w:rsidRPr="004F3A5F" w:rsidRDefault="00CF02AC" w:rsidP="00CE4FEA">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红细胞处理仪</w:t>
            </w:r>
          </w:p>
        </w:tc>
        <w:tc>
          <w:tcPr>
            <w:tcW w:w="2109" w:type="pct"/>
            <w:vAlign w:val="center"/>
          </w:tcPr>
          <w:p w:rsidR="00CF02AC" w:rsidRPr="004F3A5F" w:rsidRDefault="00CF02AC" w:rsidP="00B95BBC">
            <w:pPr>
              <w:jc w:val="left"/>
              <w:rPr>
                <w:rFonts w:asciiTheme="minorEastAsia" w:hAnsiTheme="minorEastAsia" w:cs="宋体"/>
                <w:kern w:val="0"/>
                <w:szCs w:val="21"/>
              </w:rPr>
            </w:pPr>
            <w:r w:rsidRPr="004F3A5F">
              <w:rPr>
                <w:rFonts w:asciiTheme="minorEastAsia" w:hAnsiTheme="minorEastAsia" w:cs="宋体" w:hint="eastAsia"/>
                <w:kern w:val="0"/>
                <w:szCs w:val="21"/>
              </w:rPr>
              <w:t>对来源于全血的红细胞进行洗涤及冰冻前加甘油和解冻后去甘油处理。</w:t>
            </w:r>
          </w:p>
        </w:tc>
      </w:tr>
      <w:tr w:rsidR="004E28F2" w:rsidRPr="004F3A5F" w:rsidTr="004F3A5F">
        <w:tc>
          <w:tcPr>
            <w:tcW w:w="397" w:type="pct"/>
            <w:vAlign w:val="center"/>
          </w:tcPr>
          <w:p w:rsidR="004E28F2" w:rsidRPr="004F3A5F" w:rsidRDefault="004E28F2" w:rsidP="003E2B97">
            <w:pPr>
              <w:pStyle w:val="afc"/>
              <w:numPr>
                <w:ilvl w:val="0"/>
                <w:numId w:val="5"/>
              </w:numPr>
              <w:ind w:firstLineChars="0"/>
              <w:jc w:val="center"/>
              <w:rPr>
                <w:rFonts w:asciiTheme="minorEastAsia" w:hAnsiTheme="minorEastAsia"/>
                <w:szCs w:val="21"/>
              </w:rPr>
            </w:pPr>
          </w:p>
        </w:tc>
        <w:tc>
          <w:tcPr>
            <w:tcW w:w="665" w:type="pct"/>
            <w:vAlign w:val="center"/>
          </w:tcPr>
          <w:p w:rsidR="004E28F2" w:rsidRPr="004F3A5F" w:rsidRDefault="004E28F2" w:rsidP="005C3CE8">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血液辐照</w:t>
            </w:r>
            <w:r w:rsidR="005C3CE8" w:rsidRPr="004F3A5F">
              <w:rPr>
                <w:rFonts w:asciiTheme="minorEastAsia" w:hAnsiTheme="minorEastAsia" w:cs="宋体" w:hint="eastAsia"/>
                <w:kern w:val="0"/>
                <w:szCs w:val="21"/>
              </w:rPr>
              <w:t>仪</w:t>
            </w:r>
          </w:p>
        </w:tc>
        <w:tc>
          <w:tcPr>
            <w:tcW w:w="748" w:type="pct"/>
            <w:vAlign w:val="center"/>
          </w:tcPr>
          <w:p w:rsidR="004E28F2" w:rsidRPr="004F3A5F" w:rsidRDefault="004E28F2" w:rsidP="003E2B97">
            <w:pPr>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vAlign w:val="center"/>
          </w:tcPr>
          <w:p w:rsidR="004E28F2" w:rsidRPr="004F3A5F" w:rsidRDefault="00995066" w:rsidP="003F2208">
            <w:pPr>
              <w:jc w:val="center"/>
              <w:rPr>
                <w:rFonts w:asciiTheme="minorEastAsia" w:hAnsiTheme="minorEastAsia" w:cs="宋体"/>
                <w:kern w:val="0"/>
                <w:szCs w:val="21"/>
              </w:rPr>
            </w:pPr>
            <w:r w:rsidRPr="004F3A5F">
              <w:rPr>
                <w:rFonts w:asciiTheme="minorEastAsia" w:hAnsiTheme="minorEastAsia" w:cs="宋体" w:hint="eastAsia"/>
                <w:kern w:val="0"/>
                <w:szCs w:val="21"/>
              </w:rPr>
              <w:t>血液</w:t>
            </w:r>
            <w:r w:rsidR="004E28F2" w:rsidRPr="004F3A5F">
              <w:rPr>
                <w:rFonts w:asciiTheme="minorEastAsia" w:hAnsiTheme="minorEastAsia" w:cs="宋体" w:hint="eastAsia"/>
                <w:kern w:val="0"/>
                <w:szCs w:val="21"/>
              </w:rPr>
              <w:t>辐照</w:t>
            </w:r>
            <w:r w:rsidR="003F2208" w:rsidRPr="004F3A5F">
              <w:rPr>
                <w:rFonts w:asciiTheme="minorEastAsia" w:hAnsiTheme="minorEastAsia" w:cs="宋体" w:hint="eastAsia"/>
                <w:kern w:val="0"/>
                <w:szCs w:val="21"/>
              </w:rPr>
              <w:t>仪</w:t>
            </w:r>
          </w:p>
        </w:tc>
        <w:tc>
          <w:tcPr>
            <w:tcW w:w="2109" w:type="pct"/>
            <w:vAlign w:val="center"/>
          </w:tcPr>
          <w:p w:rsidR="004E28F2" w:rsidRPr="004F3A5F" w:rsidRDefault="00BE771B" w:rsidP="00B95BBC">
            <w:pPr>
              <w:jc w:val="left"/>
              <w:rPr>
                <w:rFonts w:asciiTheme="minorEastAsia" w:hAnsiTheme="minorEastAsia" w:cs="宋体"/>
                <w:kern w:val="0"/>
                <w:szCs w:val="21"/>
                <w:highlight w:val="yellow"/>
              </w:rPr>
            </w:pPr>
            <w:r w:rsidRPr="004F3A5F">
              <w:rPr>
                <w:rFonts w:asciiTheme="minorEastAsia" w:hAnsiTheme="minorEastAsia" w:cs="宋体" w:hint="eastAsia"/>
                <w:kern w:val="0"/>
                <w:szCs w:val="21"/>
              </w:rPr>
              <w:t>用γ射线源，用于医学目的对血液样品辐照</w:t>
            </w:r>
            <w:r w:rsidR="004E28F2" w:rsidRPr="004F3A5F">
              <w:rPr>
                <w:rFonts w:asciiTheme="minorEastAsia" w:hAnsiTheme="minorEastAsia" w:cs="宋体" w:hint="eastAsia"/>
                <w:kern w:val="0"/>
                <w:szCs w:val="21"/>
              </w:rPr>
              <w:t>。</w:t>
            </w:r>
          </w:p>
        </w:tc>
      </w:tr>
      <w:tr w:rsidR="004E28F2" w:rsidRPr="004F3A5F" w:rsidTr="004F3A5F">
        <w:tc>
          <w:tcPr>
            <w:tcW w:w="397" w:type="pct"/>
            <w:vAlign w:val="center"/>
          </w:tcPr>
          <w:p w:rsidR="004E28F2" w:rsidRPr="004F3A5F" w:rsidRDefault="004E28F2" w:rsidP="003E2B97">
            <w:pPr>
              <w:pStyle w:val="afc"/>
              <w:numPr>
                <w:ilvl w:val="0"/>
                <w:numId w:val="5"/>
              </w:numPr>
              <w:ind w:firstLineChars="0"/>
              <w:jc w:val="center"/>
              <w:rPr>
                <w:rFonts w:asciiTheme="minorEastAsia" w:hAnsiTheme="minorEastAsia"/>
                <w:szCs w:val="21"/>
              </w:rPr>
            </w:pPr>
          </w:p>
        </w:tc>
        <w:tc>
          <w:tcPr>
            <w:tcW w:w="665" w:type="pct"/>
            <w:vAlign w:val="center"/>
          </w:tcPr>
          <w:p w:rsidR="004E28F2" w:rsidRPr="004F3A5F" w:rsidRDefault="005C3CE8" w:rsidP="003E2B97">
            <w:pPr>
              <w:jc w:val="center"/>
              <w:rPr>
                <w:rFonts w:asciiTheme="minorEastAsia" w:hAnsiTheme="minorEastAsia" w:cs="宋体"/>
                <w:kern w:val="0"/>
                <w:szCs w:val="21"/>
              </w:rPr>
            </w:pPr>
            <w:r w:rsidRPr="004F3A5F">
              <w:rPr>
                <w:rFonts w:asciiTheme="minorEastAsia" w:hAnsiTheme="minorEastAsia" w:cs="宋体" w:hint="eastAsia"/>
                <w:kern w:val="0"/>
                <w:szCs w:val="21"/>
              </w:rPr>
              <w:t>医用血浆病毒灭活箱</w:t>
            </w:r>
          </w:p>
        </w:tc>
        <w:tc>
          <w:tcPr>
            <w:tcW w:w="748" w:type="pct"/>
            <w:vAlign w:val="center"/>
          </w:tcPr>
          <w:p w:rsidR="004E28F2" w:rsidRPr="004F3A5F" w:rsidRDefault="004E28F2" w:rsidP="003E2B97">
            <w:pPr>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vAlign w:val="center"/>
          </w:tcPr>
          <w:p w:rsidR="004E28F2" w:rsidRPr="004F3A5F" w:rsidRDefault="00CC5E04" w:rsidP="003E2B97">
            <w:pPr>
              <w:jc w:val="center"/>
              <w:rPr>
                <w:rFonts w:asciiTheme="minorEastAsia" w:hAnsiTheme="minorEastAsia" w:cs="宋体"/>
                <w:kern w:val="0"/>
                <w:szCs w:val="21"/>
              </w:rPr>
            </w:pPr>
            <w:r w:rsidRPr="004F3A5F">
              <w:rPr>
                <w:rFonts w:asciiTheme="minorEastAsia" w:hAnsiTheme="minorEastAsia" w:cs="宋体" w:hint="eastAsia"/>
                <w:kern w:val="0"/>
                <w:szCs w:val="21"/>
              </w:rPr>
              <w:t>医用血浆病毒灭活箱</w:t>
            </w:r>
          </w:p>
        </w:tc>
        <w:tc>
          <w:tcPr>
            <w:tcW w:w="2109" w:type="pct"/>
            <w:vAlign w:val="center"/>
          </w:tcPr>
          <w:p w:rsidR="004E28F2" w:rsidRPr="004F3A5F" w:rsidRDefault="00503C47" w:rsidP="00B95BBC">
            <w:pPr>
              <w:jc w:val="left"/>
              <w:rPr>
                <w:rFonts w:asciiTheme="minorEastAsia" w:hAnsiTheme="minorEastAsia" w:cs="宋体"/>
                <w:kern w:val="0"/>
                <w:szCs w:val="21"/>
                <w:highlight w:val="yellow"/>
              </w:rPr>
            </w:pPr>
            <w:r w:rsidRPr="004F3A5F">
              <w:rPr>
                <w:rFonts w:asciiTheme="minorEastAsia" w:hAnsiTheme="minorEastAsia" w:cs="宋体" w:hint="eastAsia"/>
                <w:kern w:val="0"/>
                <w:szCs w:val="21"/>
              </w:rPr>
              <w:t>使用</w:t>
            </w:r>
            <w:r w:rsidR="0056255E" w:rsidRPr="004F3A5F">
              <w:rPr>
                <w:rFonts w:asciiTheme="minorEastAsia" w:hAnsiTheme="minorEastAsia" w:cs="宋体" w:hint="eastAsia"/>
                <w:kern w:val="0"/>
                <w:szCs w:val="21"/>
              </w:rPr>
              <w:t>光化学法血浆病毒灭活技术</w:t>
            </w:r>
            <w:r w:rsidR="004E28F2" w:rsidRPr="004F3A5F">
              <w:rPr>
                <w:rFonts w:asciiTheme="minorEastAsia" w:hAnsiTheme="minorEastAsia" w:cs="宋体" w:hint="eastAsia"/>
                <w:kern w:val="0"/>
                <w:szCs w:val="21"/>
              </w:rPr>
              <w:t>。</w:t>
            </w:r>
          </w:p>
        </w:tc>
      </w:tr>
      <w:tr w:rsidR="004E28F2" w:rsidRPr="004F3A5F" w:rsidTr="004F3A5F">
        <w:tc>
          <w:tcPr>
            <w:tcW w:w="397" w:type="pct"/>
            <w:vMerge w:val="restart"/>
            <w:vAlign w:val="center"/>
          </w:tcPr>
          <w:p w:rsidR="004E28F2" w:rsidRPr="004F3A5F" w:rsidRDefault="004E28F2" w:rsidP="003E2B97">
            <w:pPr>
              <w:pStyle w:val="afc"/>
              <w:numPr>
                <w:ilvl w:val="0"/>
                <w:numId w:val="5"/>
              </w:numPr>
              <w:ind w:firstLineChars="0"/>
              <w:jc w:val="center"/>
              <w:rPr>
                <w:rFonts w:asciiTheme="minorEastAsia" w:hAnsiTheme="minorEastAsia"/>
                <w:szCs w:val="21"/>
              </w:rPr>
            </w:pPr>
          </w:p>
        </w:tc>
        <w:tc>
          <w:tcPr>
            <w:tcW w:w="665" w:type="pct"/>
            <w:vMerge w:val="restart"/>
            <w:vAlign w:val="center"/>
          </w:tcPr>
          <w:p w:rsidR="004E28F2" w:rsidRPr="004F3A5F" w:rsidRDefault="002E31D4" w:rsidP="003E2B97">
            <w:pPr>
              <w:widowControl/>
              <w:jc w:val="center"/>
              <w:rPr>
                <w:rFonts w:asciiTheme="minorEastAsia" w:hAnsiTheme="minorEastAsia"/>
                <w:kern w:val="0"/>
                <w:szCs w:val="21"/>
              </w:rPr>
            </w:pPr>
            <w:r w:rsidRPr="004F3A5F">
              <w:rPr>
                <w:rFonts w:asciiTheme="minorEastAsia" w:hAnsiTheme="minorEastAsia" w:cs="宋体" w:hint="eastAsia"/>
                <w:kern w:val="0"/>
                <w:szCs w:val="21"/>
              </w:rPr>
              <w:t>冰冻</w:t>
            </w:r>
            <w:r w:rsidRPr="004F3A5F">
              <w:rPr>
                <w:rFonts w:asciiTheme="minorEastAsia" w:hAnsiTheme="minorEastAsia" w:hint="eastAsia"/>
                <w:kern w:val="0"/>
                <w:szCs w:val="21"/>
              </w:rPr>
              <w:t>血液/血浆解冻箱</w:t>
            </w:r>
          </w:p>
        </w:tc>
        <w:tc>
          <w:tcPr>
            <w:tcW w:w="748" w:type="pct"/>
            <w:vAlign w:val="center"/>
          </w:tcPr>
          <w:p w:rsidR="004E28F2" w:rsidRPr="004F3A5F" w:rsidRDefault="004E28F2" w:rsidP="003E2B97">
            <w:pPr>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vAlign w:val="center"/>
          </w:tcPr>
          <w:p w:rsidR="004E28F2" w:rsidRPr="004F3A5F" w:rsidRDefault="0087163D" w:rsidP="003E2B97">
            <w:pPr>
              <w:jc w:val="center"/>
              <w:rPr>
                <w:rFonts w:asciiTheme="minorEastAsia" w:hAnsiTheme="minorEastAsia"/>
                <w:kern w:val="0"/>
                <w:szCs w:val="21"/>
              </w:rPr>
            </w:pPr>
            <w:r w:rsidRPr="004F3A5F">
              <w:rPr>
                <w:rFonts w:asciiTheme="minorEastAsia" w:hAnsiTheme="minorEastAsia" w:cs="宋体" w:hint="eastAsia"/>
                <w:kern w:val="0"/>
                <w:szCs w:val="21"/>
              </w:rPr>
              <w:t>冰冻</w:t>
            </w:r>
            <w:r w:rsidRPr="004F3A5F">
              <w:rPr>
                <w:rFonts w:asciiTheme="minorEastAsia" w:hAnsiTheme="minorEastAsia" w:hint="eastAsia"/>
                <w:kern w:val="0"/>
                <w:szCs w:val="21"/>
              </w:rPr>
              <w:t>血液</w:t>
            </w:r>
            <w:r w:rsidR="004E28F2" w:rsidRPr="004F3A5F">
              <w:rPr>
                <w:rFonts w:asciiTheme="minorEastAsia" w:hAnsiTheme="minorEastAsia" w:hint="eastAsia"/>
                <w:kern w:val="0"/>
                <w:szCs w:val="21"/>
              </w:rPr>
              <w:t>解冻箱</w:t>
            </w:r>
          </w:p>
        </w:tc>
        <w:tc>
          <w:tcPr>
            <w:tcW w:w="2109" w:type="pct"/>
            <w:vAlign w:val="center"/>
          </w:tcPr>
          <w:p w:rsidR="004E28F2" w:rsidRPr="004F3A5F" w:rsidRDefault="0087163D" w:rsidP="00B95BBC">
            <w:pPr>
              <w:jc w:val="left"/>
              <w:rPr>
                <w:rFonts w:asciiTheme="minorEastAsia" w:hAnsiTheme="minorEastAsia" w:cs="宋体"/>
                <w:kern w:val="0"/>
                <w:szCs w:val="21"/>
              </w:rPr>
            </w:pPr>
            <w:r w:rsidRPr="004F3A5F">
              <w:rPr>
                <w:rFonts w:asciiTheme="minorEastAsia" w:hAnsiTheme="minorEastAsia" w:cs="宋体" w:hint="eastAsia"/>
                <w:kern w:val="0"/>
                <w:szCs w:val="21"/>
              </w:rPr>
              <w:t>对冰冻血液进行解冻的设备</w:t>
            </w:r>
            <w:r w:rsidR="004E28F2" w:rsidRPr="004F3A5F">
              <w:rPr>
                <w:rFonts w:asciiTheme="minorEastAsia" w:hAnsiTheme="minorEastAsia" w:cs="宋体" w:hint="eastAsia"/>
                <w:kern w:val="0"/>
                <w:szCs w:val="21"/>
              </w:rPr>
              <w:t>。</w:t>
            </w:r>
          </w:p>
        </w:tc>
      </w:tr>
      <w:tr w:rsidR="0087163D" w:rsidRPr="004F3A5F" w:rsidTr="004F3A5F">
        <w:tc>
          <w:tcPr>
            <w:tcW w:w="397" w:type="pct"/>
            <w:vMerge/>
            <w:vAlign w:val="center"/>
          </w:tcPr>
          <w:p w:rsidR="0087163D" w:rsidRPr="004F3A5F" w:rsidRDefault="0087163D" w:rsidP="003E2B97">
            <w:pPr>
              <w:pStyle w:val="afc"/>
              <w:numPr>
                <w:ilvl w:val="0"/>
                <w:numId w:val="5"/>
              </w:numPr>
              <w:ind w:firstLineChars="0"/>
              <w:jc w:val="center"/>
              <w:rPr>
                <w:rFonts w:asciiTheme="minorEastAsia" w:hAnsiTheme="minorEastAsia"/>
                <w:szCs w:val="21"/>
              </w:rPr>
            </w:pPr>
          </w:p>
        </w:tc>
        <w:tc>
          <w:tcPr>
            <w:tcW w:w="665" w:type="pct"/>
            <w:vMerge/>
            <w:vAlign w:val="center"/>
          </w:tcPr>
          <w:p w:rsidR="0087163D" w:rsidRPr="004F3A5F" w:rsidRDefault="0087163D" w:rsidP="003E2B97">
            <w:pPr>
              <w:widowControl/>
              <w:jc w:val="center"/>
              <w:rPr>
                <w:rFonts w:asciiTheme="minorEastAsia" w:hAnsiTheme="minorEastAsia"/>
                <w:kern w:val="0"/>
                <w:szCs w:val="21"/>
              </w:rPr>
            </w:pPr>
          </w:p>
        </w:tc>
        <w:tc>
          <w:tcPr>
            <w:tcW w:w="748" w:type="pct"/>
            <w:vAlign w:val="center"/>
          </w:tcPr>
          <w:p w:rsidR="0087163D" w:rsidRPr="004F3A5F" w:rsidRDefault="0087163D" w:rsidP="00014C48">
            <w:pPr>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vAlign w:val="center"/>
          </w:tcPr>
          <w:p w:rsidR="0087163D" w:rsidRPr="004F3A5F" w:rsidRDefault="0087163D" w:rsidP="00014C48">
            <w:pPr>
              <w:jc w:val="center"/>
              <w:rPr>
                <w:rFonts w:asciiTheme="minorEastAsia" w:hAnsiTheme="minorEastAsia"/>
                <w:kern w:val="0"/>
                <w:szCs w:val="21"/>
              </w:rPr>
            </w:pPr>
            <w:r w:rsidRPr="004F3A5F">
              <w:rPr>
                <w:rFonts w:asciiTheme="minorEastAsia" w:hAnsiTheme="minorEastAsia" w:cs="宋体" w:hint="eastAsia"/>
                <w:kern w:val="0"/>
                <w:szCs w:val="21"/>
              </w:rPr>
              <w:t>冰冻</w:t>
            </w:r>
            <w:r w:rsidRPr="004F3A5F">
              <w:rPr>
                <w:rFonts w:asciiTheme="minorEastAsia" w:hAnsiTheme="minorEastAsia" w:hint="eastAsia"/>
                <w:kern w:val="0"/>
                <w:szCs w:val="21"/>
              </w:rPr>
              <w:t>血浆解冻箱</w:t>
            </w:r>
          </w:p>
        </w:tc>
        <w:tc>
          <w:tcPr>
            <w:tcW w:w="2109" w:type="pct"/>
            <w:vAlign w:val="center"/>
          </w:tcPr>
          <w:p w:rsidR="0087163D" w:rsidRPr="004F3A5F" w:rsidRDefault="0087163D" w:rsidP="00B95BBC">
            <w:pPr>
              <w:jc w:val="left"/>
              <w:rPr>
                <w:rFonts w:asciiTheme="minorEastAsia" w:hAnsiTheme="minorEastAsia" w:cs="宋体"/>
                <w:kern w:val="0"/>
                <w:szCs w:val="21"/>
              </w:rPr>
            </w:pPr>
            <w:r w:rsidRPr="004F3A5F">
              <w:rPr>
                <w:rFonts w:asciiTheme="minorEastAsia" w:hAnsiTheme="minorEastAsia" w:cs="宋体" w:hint="eastAsia"/>
                <w:kern w:val="0"/>
                <w:szCs w:val="21"/>
              </w:rPr>
              <w:t>对冰冻血浆进行解冻的设备。</w:t>
            </w:r>
          </w:p>
        </w:tc>
      </w:tr>
      <w:tr w:rsidR="0087163D" w:rsidRPr="004F3A5F" w:rsidTr="004F3A5F">
        <w:tc>
          <w:tcPr>
            <w:tcW w:w="397" w:type="pct"/>
            <w:vMerge/>
            <w:vAlign w:val="center"/>
          </w:tcPr>
          <w:p w:rsidR="0087163D" w:rsidRPr="004F3A5F" w:rsidRDefault="0087163D" w:rsidP="003E2B97">
            <w:pPr>
              <w:pStyle w:val="afc"/>
              <w:numPr>
                <w:ilvl w:val="0"/>
                <w:numId w:val="5"/>
              </w:numPr>
              <w:ind w:firstLineChars="0"/>
              <w:jc w:val="center"/>
              <w:rPr>
                <w:rFonts w:asciiTheme="minorEastAsia" w:hAnsiTheme="minorEastAsia"/>
                <w:szCs w:val="21"/>
              </w:rPr>
            </w:pPr>
          </w:p>
        </w:tc>
        <w:tc>
          <w:tcPr>
            <w:tcW w:w="665" w:type="pct"/>
            <w:vMerge/>
            <w:vAlign w:val="center"/>
          </w:tcPr>
          <w:p w:rsidR="0087163D" w:rsidRPr="004F3A5F" w:rsidRDefault="0087163D" w:rsidP="003E2B97">
            <w:pPr>
              <w:widowControl/>
              <w:jc w:val="center"/>
              <w:rPr>
                <w:rFonts w:asciiTheme="minorEastAsia" w:hAnsiTheme="minorEastAsia"/>
                <w:kern w:val="0"/>
                <w:szCs w:val="21"/>
              </w:rPr>
            </w:pPr>
          </w:p>
        </w:tc>
        <w:tc>
          <w:tcPr>
            <w:tcW w:w="748" w:type="pct"/>
            <w:vAlign w:val="center"/>
          </w:tcPr>
          <w:p w:rsidR="0087163D" w:rsidRPr="004F3A5F" w:rsidRDefault="0087163D" w:rsidP="003E2B97">
            <w:pPr>
              <w:jc w:val="center"/>
              <w:rPr>
                <w:rFonts w:asciiTheme="minorEastAsia" w:hAnsiTheme="minorEastAsia" w:cs="宋体"/>
                <w:kern w:val="0"/>
                <w:szCs w:val="21"/>
              </w:rPr>
            </w:pPr>
            <w:r w:rsidRPr="004F3A5F">
              <w:rPr>
                <w:rFonts w:asciiTheme="minorEastAsia" w:hAnsiTheme="minorEastAsia" w:cs="宋体" w:hint="eastAsia"/>
                <w:kern w:val="0"/>
                <w:szCs w:val="21"/>
              </w:rPr>
              <w:t>特征词1</w:t>
            </w:r>
            <w:r w:rsidRPr="004F3A5F">
              <w:rPr>
                <w:rFonts w:asciiTheme="minorEastAsia" w:hAnsiTheme="minorEastAsia" w:cs="宋体"/>
                <w:kern w:val="0"/>
                <w:szCs w:val="21"/>
              </w:rPr>
              <w:t>—</w:t>
            </w:r>
            <w:r w:rsidRPr="004F3A5F">
              <w:rPr>
                <w:rFonts w:asciiTheme="minorEastAsia" w:hAnsiTheme="minorEastAsia" w:cs="宋体" w:hint="eastAsia"/>
                <w:kern w:val="0"/>
                <w:szCs w:val="21"/>
              </w:rPr>
              <w:t>技术特点</w:t>
            </w:r>
          </w:p>
        </w:tc>
        <w:tc>
          <w:tcPr>
            <w:tcW w:w="1081" w:type="pct"/>
            <w:vAlign w:val="center"/>
          </w:tcPr>
          <w:p w:rsidR="0087163D" w:rsidRPr="004F3A5F" w:rsidRDefault="0087163D" w:rsidP="003E2B97">
            <w:pPr>
              <w:jc w:val="center"/>
              <w:rPr>
                <w:rFonts w:asciiTheme="minorEastAsia" w:hAnsiTheme="minorEastAsia" w:cs="宋体"/>
                <w:kern w:val="0"/>
                <w:szCs w:val="21"/>
              </w:rPr>
            </w:pPr>
            <w:r w:rsidRPr="004F3A5F">
              <w:rPr>
                <w:rFonts w:asciiTheme="minorEastAsia" w:hAnsiTheme="minorEastAsia" w:cs="宋体" w:hint="eastAsia"/>
                <w:kern w:val="0"/>
                <w:szCs w:val="21"/>
              </w:rPr>
              <w:t>干式</w:t>
            </w:r>
          </w:p>
        </w:tc>
        <w:tc>
          <w:tcPr>
            <w:tcW w:w="2109" w:type="pct"/>
            <w:vAlign w:val="center"/>
          </w:tcPr>
          <w:p w:rsidR="0087163D" w:rsidRPr="004F3A5F" w:rsidRDefault="0087163D" w:rsidP="00B95BBC">
            <w:pPr>
              <w:jc w:val="left"/>
              <w:rPr>
                <w:rFonts w:asciiTheme="minorEastAsia" w:hAnsiTheme="minorEastAsia" w:cs="宋体"/>
                <w:kern w:val="0"/>
                <w:szCs w:val="21"/>
              </w:rPr>
            </w:pPr>
            <w:r w:rsidRPr="004F3A5F">
              <w:rPr>
                <w:rFonts w:asciiTheme="minorEastAsia" w:hAnsiTheme="minorEastAsia" w:cs="宋体" w:hint="eastAsia"/>
                <w:kern w:val="0"/>
                <w:szCs w:val="21"/>
              </w:rPr>
              <w:t>将浆袋放在融浆水囊与水囊之间，热水自动注入水袋内，进行循环融浆。使浆袋在融化过程中始终不接触水，实现干式融浆的方式。也叫隔水式。</w:t>
            </w:r>
          </w:p>
        </w:tc>
      </w:tr>
      <w:tr w:rsidR="0087163D" w:rsidRPr="004F3A5F" w:rsidTr="004F3A5F">
        <w:tc>
          <w:tcPr>
            <w:tcW w:w="397" w:type="pct"/>
            <w:vMerge/>
            <w:vAlign w:val="center"/>
          </w:tcPr>
          <w:p w:rsidR="0087163D" w:rsidRPr="004F3A5F" w:rsidRDefault="0087163D" w:rsidP="003E2B97">
            <w:pPr>
              <w:pStyle w:val="afc"/>
              <w:numPr>
                <w:ilvl w:val="0"/>
                <w:numId w:val="5"/>
              </w:numPr>
              <w:ind w:firstLineChars="0"/>
              <w:jc w:val="center"/>
              <w:rPr>
                <w:rFonts w:asciiTheme="minorEastAsia" w:hAnsiTheme="minorEastAsia"/>
                <w:szCs w:val="21"/>
              </w:rPr>
            </w:pPr>
          </w:p>
        </w:tc>
        <w:tc>
          <w:tcPr>
            <w:tcW w:w="665" w:type="pct"/>
            <w:vMerge/>
            <w:vAlign w:val="center"/>
          </w:tcPr>
          <w:p w:rsidR="0087163D" w:rsidRPr="004F3A5F" w:rsidRDefault="0087163D" w:rsidP="003E2B97">
            <w:pPr>
              <w:widowControl/>
              <w:jc w:val="center"/>
              <w:rPr>
                <w:rFonts w:asciiTheme="minorEastAsia" w:hAnsiTheme="minorEastAsia"/>
                <w:kern w:val="0"/>
                <w:szCs w:val="21"/>
              </w:rPr>
            </w:pPr>
          </w:p>
        </w:tc>
        <w:tc>
          <w:tcPr>
            <w:tcW w:w="748" w:type="pct"/>
            <w:vAlign w:val="center"/>
          </w:tcPr>
          <w:p w:rsidR="0087163D" w:rsidRPr="004F3A5F" w:rsidRDefault="0087163D" w:rsidP="003E2B97">
            <w:pPr>
              <w:jc w:val="center"/>
              <w:rPr>
                <w:rFonts w:asciiTheme="minorEastAsia" w:hAnsiTheme="minorEastAsia" w:cs="宋体"/>
                <w:kern w:val="0"/>
                <w:szCs w:val="21"/>
              </w:rPr>
            </w:pPr>
            <w:r w:rsidRPr="004F3A5F">
              <w:rPr>
                <w:rFonts w:asciiTheme="minorEastAsia" w:hAnsiTheme="minorEastAsia" w:cs="宋体" w:hint="eastAsia"/>
                <w:kern w:val="0"/>
                <w:szCs w:val="21"/>
              </w:rPr>
              <w:t>特征词1</w:t>
            </w:r>
            <w:r w:rsidRPr="004F3A5F">
              <w:rPr>
                <w:rFonts w:asciiTheme="minorEastAsia" w:hAnsiTheme="minorEastAsia" w:cs="宋体"/>
                <w:kern w:val="0"/>
                <w:szCs w:val="21"/>
              </w:rPr>
              <w:t>—</w:t>
            </w:r>
            <w:r w:rsidRPr="004F3A5F">
              <w:rPr>
                <w:rFonts w:asciiTheme="minorEastAsia" w:hAnsiTheme="minorEastAsia" w:cs="宋体" w:hint="eastAsia"/>
                <w:kern w:val="0"/>
                <w:szCs w:val="21"/>
              </w:rPr>
              <w:t>技术特点</w:t>
            </w:r>
          </w:p>
        </w:tc>
        <w:tc>
          <w:tcPr>
            <w:tcW w:w="1081" w:type="pct"/>
            <w:vAlign w:val="center"/>
          </w:tcPr>
          <w:p w:rsidR="0087163D" w:rsidRPr="004F3A5F" w:rsidRDefault="0087163D" w:rsidP="003E2B97">
            <w:pPr>
              <w:jc w:val="center"/>
              <w:rPr>
                <w:rFonts w:asciiTheme="minorEastAsia" w:hAnsiTheme="minorEastAsia"/>
                <w:kern w:val="0"/>
                <w:szCs w:val="21"/>
                <w:highlight w:val="green"/>
              </w:rPr>
            </w:pPr>
            <w:r w:rsidRPr="004F3A5F">
              <w:rPr>
                <w:rFonts w:asciiTheme="minorEastAsia" w:hAnsiTheme="minorEastAsia" w:cs="宋体" w:hint="eastAsia"/>
                <w:kern w:val="0"/>
                <w:szCs w:val="21"/>
              </w:rPr>
              <w:t>水浴式（缺省）</w:t>
            </w:r>
          </w:p>
        </w:tc>
        <w:tc>
          <w:tcPr>
            <w:tcW w:w="2109" w:type="pct"/>
            <w:vAlign w:val="center"/>
          </w:tcPr>
          <w:p w:rsidR="0087163D" w:rsidRPr="004F3A5F" w:rsidRDefault="0087163D" w:rsidP="00030D00">
            <w:pPr>
              <w:jc w:val="left"/>
              <w:rPr>
                <w:rFonts w:asciiTheme="minorEastAsia" w:hAnsiTheme="minorEastAsia" w:cs="宋体"/>
                <w:kern w:val="0"/>
                <w:szCs w:val="21"/>
              </w:rPr>
            </w:pPr>
            <w:r w:rsidRPr="004F3A5F">
              <w:rPr>
                <w:rFonts w:asciiTheme="minorEastAsia" w:hAnsiTheme="minorEastAsia" w:cs="宋体" w:hint="eastAsia"/>
                <w:kern w:val="0"/>
                <w:szCs w:val="21"/>
              </w:rPr>
              <w:t>直接与水接触的方式。</w:t>
            </w:r>
          </w:p>
        </w:tc>
      </w:tr>
    </w:tbl>
    <w:p w:rsidR="00030D00" w:rsidRPr="00A86211" w:rsidRDefault="00030D00" w:rsidP="003E2B97"/>
    <w:p w:rsidR="003E2B97" w:rsidRPr="00926CAF" w:rsidRDefault="008D6120" w:rsidP="00926CAF">
      <w:pPr>
        <w:tabs>
          <w:tab w:val="left" w:pos="2970"/>
          <w:tab w:val="center" w:pos="4422"/>
        </w:tabs>
        <w:adjustRightInd w:val="0"/>
        <w:snapToGrid w:val="0"/>
        <w:spacing w:beforeLines="50" w:before="156" w:afterLines="50" w:after="156"/>
        <w:jc w:val="center"/>
        <w:rPr>
          <w:rFonts w:ascii="黑体" w:eastAsia="黑体" w:hAnsi="黑体"/>
          <w:sz w:val="32"/>
          <w:szCs w:val="32"/>
        </w:rPr>
      </w:pPr>
      <w:r w:rsidRPr="00926CAF">
        <w:rPr>
          <w:rFonts w:ascii="黑体" w:eastAsia="黑体" w:hAnsi="黑体" w:hint="eastAsia"/>
          <w:sz w:val="32"/>
          <w:szCs w:val="32"/>
        </w:rPr>
        <w:t>表</w:t>
      </w:r>
      <w:r w:rsidR="003E2B97" w:rsidRPr="00926CAF">
        <w:rPr>
          <w:rFonts w:ascii="黑体" w:eastAsia="黑体" w:hAnsi="黑体" w:hint="eastAsia"/>
          <w:sz w:val="32"/>
          <w:szCs w:val="32"/>
        </w:rPr>
        <w:t>2</w:t>
      </w:r>
      <w:r w:rsidR="00926CAF">
        <w:rPr>
          <w:rFonts w:ascii="黑体" w:eastAsia="黑体" w:hAnsi="黑体" w:hint="eastAsia"/>
          <w:sz w:val="32"/>
          <w:szCs w:val="32"/>
        </w:rPr>
        <w:t>.</w:t>
      </w:r>
      <w:r w:rsidR="003E2B97" w:rsidRPr="00926CAF">
        <w:rPr>
          <w:rFonts w:ascii="黑体" w:eastAsia="黑体" w:hAnsi="黑体" w:hint="eastAsia"/>
          <w:sz w:val="32"/>
          <w:szCs w:val="32"/>
        </w:rPr>
        <w:t>血液分离、处理、贮存器具</w:t>
      </w:r>
    </w:p>
    <w:tbl>
      <w:tblPr>
        <w:tblStyle w:val="af9"/>
        <w:tblW w:w="5000" w:type="pct"/>
        <w:tblLook w:val="04A0" w:firstRow="1" w:lastRow="0" w:firstColumn="1" w:lastColumn="0" w:noHBand="0" w:noVBand="1"/>
      </w:tblPr>
      <w:tblGrid>
        <w:gridCol w:w="677"/>
        <w:gridCol w:w="1133"/>
        <w:gridCol w:w="1277"/>
        <w:gridCol w:w="1842"/>
        <w:gridCol w:w="3593"/>
      </w:tblGrid>
      <w:tr w:rsidR="00260335" w:rsidRPr="004F3A5F" w:rsidTr="004F3A5F">
        <w:tc>
          <w:tcPr>
            <w:tcW w:w="397" w:type="pct"/>
          </w:tcPr>
          <w:p w:rsidR="00260335" w:rsidRPr="004F3A5F" w:rsidRDefault="00260335" w:rsidP="00926CAF">
            <w:pPr>
              <w:adjustRightInd w:val="0"/>
              <w:snapToGrid w:val="0"/>
              <w:spacing w:beforeLines="50" w:before="156" w:afterLines="50" w:after="156"/>
              <w:jc w:val="center"/>
              <w:rPr>
                <w:rFonts w:asciiTheme="minorEastAsia" w:hAnsiTheme="minorEastAsia"/>
                <w:b/>
                <w:szCs w:val="21"/>
              </w:rPr>
            </w:pPr>
            <w:r w:rsidRPr="004F3A5F">
              <w:rPr>
                <w:rFonts w:asciiTheme="minorEastAsia" w:hAnsiTheme="minorEastAsia" w:hint="eastAsia"/>
                <w:b/>
                <w:szCs w:val="21"/>
              </w:rPr>
              <w:t>序号</w:t>
            </w:r>
          </w:p>
        </w:tc>
        <w:tc>
          <w:tcPr>
            <w:tcW w:w="665" w:type="pct"/>
          </w:tcPr>
          <w:p w:rsidR="00260335" w:rsidRPr="004F3A5F" w:rsidRDefault="00260335" w:rsidP="00926CAF">
            <w:pPr>
              <w:adjustRightInd w:val="0"/>
              <w:snapToGrid w:val="0"/>
              <w:spacing w:beforeLines="50" w:before="156" w:afterLines="50" w:after="156"/>
              <w:jc w:val="center"/>
              <w:rPr>
                <w:rFonts w:asciiTheme="minorEastAsia" w:hAnsiTheme="minorEastAsia"/>
                <w:b/>
                <w:szCs w:val="21"/>
              </w:rPr>
            </w:pPr>
            <w:r w:rsidRPr="004F3A5F">
              <w:rPr>
                <w:rFonts w:asciiTheme="minorEastAsia" w:hAnsiTheme="minorEastAsia" w:hint="eastAsia"/>
                <w:b/>
                <w:szCs w:val="21"/>
              </w:rPr>
              <w:t>产品类别</w:t>
            </w:r>
          </w:p>
        </w:tc>
        <w:tc>
          <w:tcPr>
            <w:tcW w:w="749" w:type="pct"/>
            <w:vAlign w:val="center"/>
          </w:tcPr>
          <w:p w:rsidR="00260335" w:rsidRPr="004F3A5F" w:rsidRDefault="00260335" w:rsidP="00926CAF">
            <w:pPr>
              <w:adjustRightInd w:val="0"/>
              <w:snapToGrid w:val="0"/>
              <w:spacing w:beforeLines="50" w:before="156" w:afterLines="50" w:after="156"/>
              <w:jc w:val="center"/>
              <w:rPr>
                <w:rFonts w:asciiTheme="minorEastAsia" w:hAnsiTheme="minorEastAsia"/>
                <w:b/>
                <w:szCs w:val="21"/>
              </w:rPr>
            </w:pPr>
            <w:r w:rsidRPr="004F3A5F">
              <w:rPr>
                <w:rFonts w:asciiTheme="minorEastAsia" w:hAnsiTheme="minorEastAsia" w:hint="eastAsia"/>
                <w:b/>
                <w:szCs w:val="21"/>
              </w:rPr>
              <w:t>术语类型</w:t>
            </w:r>
          </w:p>
        </w:tc>
        <w:tc>
          <w:tcPr>
            <w:tcW w:w="1081" w:type="pct"/>
            <w:vAlign w:val="center"/>
          </w:tcPr>
          <w:p w:rsidR="00260335" w:rsidRPr="004F3A5F" w:rsidRDefault="00260335" w:rsidP="00926CAF">
            <w:pPr>
              <w:adjustRightInd w:val="0"/>
              <w:snapToGrid w:val="0"/>
              <w:spacing w:beforeLines="50" w:before="156" w:afterLines="50" w:after="156"/>
              <w:jc w:val="center"/>
              <w:rPr>
                <w:rFonts w:asciiTheme="minorEastAsia" w:hAnsiTheme="minorEastAsia"/>
                <w:b/>
                <w:szCs w:val="21"/>
              </w:rPr>
            </w:pPr>
            <w:r w:rsidRPr="004F3A5F">
              <w:rPr>
                <w:rFonts w:asciiTheme="minorEastAsia" w:hAnsiTheme="minorEastAsia" w:hint="eastAsia"/>
                <w:b/>
                <w:szCs w:val="21"/>
              </w:rPr>
              <w:t>术语名称</w:t>
            </w:r>
          </w:p>
        </w:tc>
        <w:tc>
          <w:tcPr>
            <w:tcW w:w="2109" w:type="pct"/>
            <w:vAlign w:val="center"/>
          </w:tcPr>
          <w:p w:rsidR="00260335" w:rsidRPr="004F3A5F" w:rsidRDefault="00260335" w:rsidP="00926CAF">
            <w:pPr>
              <w:adjustRightInd w:val="0"/>
              <w:snapToGrid w:val="0"/>
              <w:spacing w:beforeLines="50" w:before="156" w:afterLines="50" w:after="156"/>
              <w:jc w:val="center"/>
              <w:rPr>
                <w:rFonts w:asciiTheme="minorEastAsia" w:hAnsiTheme="minorEastAsia"/>
                <w:b/>
                <w:szCs w:val="21"/>
              </w:rPr>
            </w:pPr>
            <w:r w:rsidRPr="004F3A5F">
              <w:rPr>
                <w:rFonts w:asciiTheme="minorEastAsia" w:hAnsiTheme="minorEastAsia" w:hint="eastAsia"/>
                <w:b/>
                <w:szCs w:val="21"/>
              </w:rPr>
              <w:t>术语描述</w:t>
            </w:r>
          </w:p>
        </w:tc>
      </w:tr>
      <w:tr w:rsidR="007B7F60" w:rsidRPr="004F3A5F" w:rsidTr="004F3A5F">
        <w:trPr>
          <w:trHeight w:val="287"/>
        </w:trPr>
        <w:tc>
          <w:tcPr>
            <w:tcW w:w="397" w:type="pct"/>
            <w:vMerge w:val="restart"/>
            <w:vAlign w:val="center"/>
          </w:tcPr>
          <w:p w:rsidR="007B7F60" w:rsidRPr="004F3A5F" w:rsidRDefault="007B7F60" w:rsidP="003E2B97">
            <w:pPr>
              <w:pStyle w:val="afc"/>
              <w:numPr>
                <w:ilvl w:val="0"/>
                <w:numId w:val="6"/>
              </w:numPr>
              <w:ind w:firstLineChars="0"/>
              <w:jc w:val="center"/>
              <w:rPr>
                <w:rFonts w:asciiTheme="minorEastAsia" w:hAnsiTheme="minorEastAsia"/>
                <w:szCs w:val="21"/>
              </w:rPr>
            </w:pPr>
          </w:p>
        </w:tc>
        <w:tc>
          <w:tcPr>
            <w:tcW w:w="665" w:type="pct"/>
            <w:vMerge w:val="restart"/>
            <w:vAlign w:val="center"/>
          </w:tcPr>
          <w:p w:rsidR="007B7F60" w:rsidRPr="004F3A5F" w:rsidRDefault="007B7F60" w:rsidP="00014C48">
            <w:pPr>
              <w:jc w:val="center"/>
              <w:rPr>
                <w:rFonts w:asciiTheme="minorEastAsia" w:hAnsiTheme="minorEastAsia" w:cs="宋体"/>
                <w:kern w:val="0"/>
                <w:szCs w:val="21"/>
              </w:rPr>
            </w:pPr>
            <w:r w:rsidRPr="004F3A5F">
              <w:rPr>
                <w:rFonts w:asciiTheme="minorEastAsia" w:hAnsiTheme="minorEastAsia" w:cs="宋体" w:hint="eastAsia"/>
                <w:kern w:val="0"/>
                <w:szCs w:val="21"/>
              </w:rPr>
              <w:t>血袋</w:t>
            </w:r>
          </w:p>
        </w:tc>
        <w:tc>
          <w:tcPr>
            <w:tcW w:w="749" w:type="pct"/>
            <w:tcBorders>
              <w:bottom w:val="single" w:sz="4" w:space="0" w:color="auto"/>
            </w:tcBorders>
            <w:vAlign w:val="center"/>
          </w:tcPr>
          <w:p w:rsidR="007B7F60" w:rsidRPr="004F3A5F" w:rsidRDefault="007B7F60" w:rsidP="00014C48">
            <w:pPr>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tcBorders>
              <w:bottom w:val="single" w:sz="4" w:space="0" w:color="auto"/>
            </w:tcBorders>
            <w:vAlign w:val="center"/>
          </w:tcPr>
          <w:p w:rsidR="007B7F60" w:rsidRPr="004F3A5F" w:rsidRDefault="007B7F60" w:rsidP="00014C48">
            <w:pPr>
              <w:jc w:val="center"/>
              <w:rPr>
                <w:rFonts w:asciiTheme="minorEastAsia" w:hAnsiTheme="minorEastAsia" w:cs="宋体"/>
                <w:kern w:val="0"/>
                <w:szCs w:val="21"/>
              </w:rPr>
            </w:pPr>
            <w:r w:rsidRPr="004F3A5F">
              <w:rPr>
                <w:rFonts w:asciiTheme="minorEastAsia" w:hAnsiTheme="minorEastAsia" w:cs="宋体" w:hint="eastAsia"/>
                <w:kern w:val="0"/>
                <w:szCs w:val="21"/>
              </w:rPr>
              <w:t>血袋</w:t>
            </w:r>
          </w:p>
        </w:tc>
        <w:tc>
          <w:tcPr>
            <w:tcW w:w="2109" w:type="pct"/>
            <w:tcBorders>
              <w:bottom w:val="single" w:sz="4" w:space="0" w:color="auto"/>
            </w:tcBorders>
            <w:vAlign w:val="center"/>
          </w:tcPr>
          <w:p w:rsidR="007B7F60" w:rsidRPr="004F3A5F" w:rsidRDefault="007B7F60" w:rsidP="00B95BBC">
            <w:pPr>
              <w:widowControl/>
              <w:jc w:val="left"/>
              <w:rPr>
                <w:rFonts w:asciiTheme="minorEastAsia" w:hAnsiTheme="minorEastAsia"/>
                <w:kern w:val="0"/>
                <w:szCs w:val="21"/>
              </w:rPr>
            </w:pPr>
            <w:r w:rsidRPr="004F3A5F">
              <w:rPr>
                <w:rFonts w:asciiTheme="minorEastAsia" w:hAnsiTheme="minorEastAsia" w:cs="宋体" w:hint="eastAsia"/>
                <w:kern w:val="0"/>
                <w:szCs w:val="21"/>
              </w:rPr>
              <w:t>适用于全血采集。</w:t>
            </w:r>
          </w:p>
        </w:tc>
      </w:tr>
      <w:tr w:rsidR="007B7F60" w:rsidRPr="004F3A5F" w:rsidTr="004F3A5F">
        <w:trPr>
          <w:trHeight w:val="180"/>
        </w:trPr>
        <w:tc>
          <w:tcPr>
            <w:tcW w:w="397" w:type="pct"/>
            <w:vMerge/>
            <w:vAlign w:val="center"/>
          </w:tcPr>
          <w:p w:rsidR="007B7F60" w:rsidRPr="004F3A5F" w:rsidRDefault="007B7F60" w:rsidP="003E2B97">
            <w:pPr>
              <w:pStyle w:val="afc"/>
              <w:numPr>
                <w:ilvl w:val="0"/>
                <w:numId w:val="6"/>
              </w:numPr>
              <w:ind w:firstLineChars="0"/>
              <w:jc w:val="center"/>
              <w:rPr>
                <w:rFonts w:asciiTheme="minorEastAsia" w:hAnsiTheme="minorEastAsia"/>
                <w:szCs w:val="21"/>
              </w:rPr>
            </w:pPr>
          </w:p>
        </w:tc>
        <w:tc>
          <w:tcPr>
            <w:tcW w:w="665" w:type="pct"/>
            <w:vMerge/>
            <w:vAlign w:val="center"/>
          </w:tcPr>
          <w:p w:rsidR="007B7F60" w:rsidRPr="004F3A5F" w:rsidRDefault="007B7F60" w:rsidP="00014C48">
            <w:pPr>
              <w:jc w:val="center"/>
              <w:rPr>
                <w:rFonts w:asciiTheme="minorEastAsia" w:hAnsiTheme="minorEastAsia" w:cs="宋体"/>
                <w:kern w:val="0"/>
                <w:szCs w:val="21"/>
              </w:rPr>
            </w:pPr>
          </w:p>
        </w:tc>
        <w:tc>
          <w:tcPr>
            <w:tcW w:w="749" w:type="pct"/>
            <w:tcBorders>
              <w:top w:val="single" w:sz="4" w:space="0" w:color="auto"/>
              <w:bottom w:val="single" w:sz="4" w:space="0" w:color="auto"/>
            </w:tcBorders>
            <w:vAlign w:val="center"/>
          </w:tcPr>
          <w:p w:rsidR="007B7F60" w:rsidRPr="004F3A5F" w:rsidRDefault="007B7F60" w:rsidP="00014C48">
            <w:pPr>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tcBorders>
              <w:top w:val="single" w:sz="4" w:space="0" w:color="auto"/>
              <w:bottom w:val="single" w:sz="4" w:space="0" w:color="auto"/>
            </w:tcBorders>
            <w:vAlign w:val="center"/>
          </w:tcPr>
          <w:p w:rsidR="007B7F60" w:rsidRPr="004F3A5F" w:rsidRDefault="007B7F60" w:rsidP="00014C48">
            <w:pPr>
              <w:jc w:val="center"/>
              <w:rPr>
                <w:rFonts w:asciiTheme="minorEastAsia" w:hAnsiTheme="minorEastAsia" w:cs="宋体"/>
                <w:kern w:val="0"/>
                <w:szCs w:val="21"/>
              </w:rPr>
            </w:pPr>
            <w:r w:rsidRPr="004F3A5F">
              <w:rPr>
                <w:rFonts w:asciiTheme="minorEastAsia" w:hAnsiTheme="minorEastAsia" w:cs="宋体" w:hint="eastAsia"/>
                <w:kern w:val="0"/>
                <w:szCs w:val="21"/>
              </w:rPr>
              <w:t>红细胞袋</w:t>
            </w:r>
          </w:p>
        </w:tc>
        <w:tc>
          <w:tcPr>
            <w:tcW w:w="2109" w:type="pct"/>
            <w:tcBorders>
              <w:top w:val="single" w:sz="4" w:space="0" w:color="auto"/>
              <w:bottom w:val="single" w:sz="4" w:space="0" w:color="auto"/>
            </w:tcBorders>
            <w:vAlign w:val="center"/>
          </w:tcPr>
          <w:p w:rsidR="007B7F60" w:rsidRPr="004F3A5F" w:rsidRDefault="007B7F60" w:rsidP="00B95BBC">
            <w:pPr>
              <w:jc w:val="left"/>
              <w:rPr>
                <w:rFonts w:asciiTheme="minorEastAsia" w:hAnsiTheme="minorEastAsia" w:cs="宋体"/>
                <w:kern w:val="0"/>
                <w:szCs w:val="21"/>
              </w:rPr>
            </w:pPr>
            <w:r w:rsidRPr="004F3A5F">
              <w:rPr>
                <w:rFonts w:asciiTheme="minorEastAsia" w:hAnsiTheme="minorEastAsia" w:cs="宋体" w:hint="eastAsia"/>
                <w:kern w:val="0"/>
                <w:szCs w:val="21"/>
              </w:rPr>
              <w:t>适用于红细胞采集。</w:t>
            </w:r>
          </w:p>
        </w:tc>
      </w:tr>
      <w:tr w:rsidR="007B7F60" w:rsidRPr="004F3A5F" w:rsidTr="004F3A5F">
        <w:trPr>
          <w:trHeight w:val="122"/>
        </w:trPr>
        <w:tc>
          <w:tcPr>
            <w:tcW w:w="397" w:type="pct"/>
            <w:vMerge/>
            <w:vAlign w:val="center"/>
          </w:tcPr>
          <w:p w:rsidR="007B7F60" w:rsidRPr="004F3A5F" w:rsidRDefault="007B7F60" w:rsidP="003E2B97">
            <w:pPr>
              <w:pStyle w:val="afc"/>
              <w:numPr>
                <w:ilvl w:val="0"/>
                <w:numId w:val="6"/>
              </w:numPr>
              <w:ind w:firstLineChars="0"/>
              <w:jc w:val="center"/>
              <w:rPr>
                <w:rFonts w:asciiTheme="minorEastAsia" w:hAnsiTheme="minorEastAsia"/>
                <w:szCs w:val="21"/>
              </w:rPr>
            </w:pPr>
          </w:p>
        </w:tc>
        <w:tc>
          <w:tcPr>
            <w:tcW w:w="665" w:type="pct"/>
            <w:vMerge/>
            <w:vAlign w:val="center"/>
          </w:tcPr>
          <w:p w:rsidR="007B7F60" w:rsidRPr="004F3A5F" w:rsidRDefault="007B7F60" w:rsidP="00014C48">
            <w:pPr>
              <w:jc w:val="center"/>
              <w:rPr>
                <w:rFonts w:asciiTheme="minorEastAsia" w:hAnsiTheme="minorEastAsia" w:cs="宋体"/>
                <w:kern w:val="0"/>
                <w:szCs w:val="21"/>
              </w:rPr>
            </w:pPr>
          </w:p>
        </w:tc>
        <w:tc>
          <w:tcPr>
            <w:tcW w:w="749" w:type="pct"/>
            <w:tcBorders>
              <w:top w:val="single" w:sz="4" w:space="0" w:color="auto"/>
              <w:bottom w:val="single" w:sz="4" w:space="0" w:color="auto"/>
            </w:tcBorders>
            <w:vAlign w:val="center"/>
          </w:tcPr>
          <w:p w:rsidR="007B7F60" w:rsidRPr="004F3A5F" w:rsidRDefault="007B7F60" w:rsidP="00014C48">
            <w:pPr>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tcBorders>
              <w:top w:val="single" w:sz="4" w:space="0" w:color="auto"/>
              <w:bottom w:val="single" w:sz="4" w:space="0" w:color="auto"/>
            </w:tcBorders>
            <w:vAlign w:val="center"/>
          </w:tcPr>
          <w:p w:rsidR="007B7F60" w:rsidRPr="004F3A5F" w:rsidRDefault="007B7F60" w:rsidP="00014C48">
            <w:pPr>
              <w:jc w:val="center"/>
              <w:rPr>
                <w:rFonts w:asciiTheme="minorEastAsia" w:hAnsiTheme="minorEastAsia" w:cs="宋体"/>
                <w:kern w:val="0"/>
                <w:szCs w:val="21"/>
              </w:rPr>
            </w:pPr>
            <w:r w:rsidRPr="004F3A5F">
              <w:rPr>
                <w:rFonts w:asciiTheme="minorEastAsia" w:hAnsiTheme="minorEastAsia" w:cs="宋体" w:hint="eastAsia"/>
                <w:kern w:val="0"/>
                <w:szCs w:val="21"/>
              </w:rPr>
              <w:t>血小板袋</w:t>
            </w:r>
          </w:p>
        </w:tc>
        <w:tc>
          <w:tcPr>
            <w:tcW w:w="2109" w:type="pct"/>
            <w:tcBorders>
              <w:top w:val="single" w:sz="4" w:space="0" w:color="auto"/>
              <w:bottom w:val="single" w:sz="4" w:space="0" w:color="auto"/>
            </w:tcBorders>
            <w:vAlign w:val="center"/>
          </w:tcPr>
          <w:p w:rsidR="007B7F60" w:rsidRPr="004F3A5F" w:rsidRDefault="007B7F60" w:rsidP="00B95BBC">
            <w:pPr>
              <w:jc w:val="left"/>
              <w:rPr>
                <w:rFonts w:asciiTheme="minorEastAsia" w:hAnsiTheme="minorEastAsia" w:cs="宋体"/>
                <w:kern w:val="0"/>
                <w:szCs w:val="21"/>
              </w:rPr>
            </w:pPr>
            <w:r w:rsidRPr="004F3A5F">
              <w:rPr>
                <w:rFonts w:asciiTheme="minorEastAsia" w:hAnsiTheme="minorEastAsia" w:cs="宋体" w:hint="eastAsia"/>
                <w:kern w:val="0"/>
                <w:szCs w:val="21"/>
              </w:rPr>
              <w:t>适用于血小板采集。</w:t>
            </w:r>
          </w:p>
        </w:tc>
      </w:tr>
      <w:tr w:rsidR="007B7F60" w:rsidRPr="004F3A5F" w:rsidTr="004F3A5F">
        <w:trPr>
          <w:trHeight w:val="180"/>
        </w:trPr>
        <w:tc>
          <w:tcPr>
            <w:tcW w:w="397" w:type="pct"/>
            <w:vMerge/>
            <w:vAlign w:val="center"/>
          </w:tcPr>
          <w:p w:rsidR="007B7F60" w:rsidRPr="004F3A5F" w:rsidRDefault="007B7F60" w:rsidP="003E2B97">
            <w:pPr>
              <w:pStyle w:val="afc"/>
              <w:numPr>
                <w:ilvl w:val="0"/>
                <w:numId w:val="6"/>
              </w:numPr>
              <w:ind w:firstLineChars="0"/>
              <w:jc w:val="center"/>
              <w:rPr>
                <w:rFonts w:asciiTheme="minorEastAsia" w:hAnsiTheme="minorEastAsia"/>
                <w:szCs w:val="21"/>
              </w:rPr>
            </w:pPr>
          </w:p>
        </w:tc>
        <w:tc>
          <w:tcPr>
            <w:tcW w:w="665" w:type="pct"/>
            <w:vMerge/>
            <w:vAlign w:val="center"/>
          </w:tcPr>
          <w:p w:rsidR="007B7F60" w:rsidRPr="004F3A5F" w:rsidRDefault="007B7F60" w:rsidP="00014C48">
            <w:pPr>
              <w:jc w:val="center"/>
              <w:rPr>
                <w:rFonts w:asciiTheme="minorEastAsia" w:hAnsiTheme="minorEastAsia" w:cs="宋体"/>
                <w:kern w:val="0"/>
                <w:szCs w:val="21"/>
              </w:rPr>
            </w:pPr>
          </w:p>
        </w:tc>
        <w:tc>
          <w:tcPr>
            <w:tcW w:w="749" w:type="pct"/>
            <w:tcBorders>
              <w:top w:val="single" w:sz="4" w:space="0" w:color="auto"/>
              <w:bottom w:val="single" w:sz="4" w:space="0" w:color="auto"/>
            </w:tcBorders>
            <w:vAlign w:val="center"/>
          </w:tcPr>
          <w:p w:rsidR="007B7F60" w:rsidRPr="004F3A5F" w:rsidRDefault="007B7F60" w:rsidP="00014C48">
            <w:pPr>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tcBorders>
              <w:top w:val="single" w:sz="4" w:space="0" w:color="auto"/>
              <w:bottom w:val="single" w:sz="4" w:space="0" w:color="auto"/>
            </w:tcBorders>
            <w:vAlign w:val="center"/>
          </w:tcPr>
          <w:p w:rsidR="007B7F60" w:rsidRPr="004F3A5F" w:rsidRDefault="007B7F60" w:rsidP="00014C48">
            <w:pPr>
              <w:jc w:val="center"/>
              <w:rPr>
                <w:rFonts w:asciiTheme="minorEastAsia" w:hAnsiTheme="minorEastAsia" w:cs="宋体"/>
                <w:kern w:val="0"/>
                <w:szCs w:val="21"/>
              </w:rPr>
            </w:pPr>
            <w:r w:rsidRPr="004F3A5F">
              <w:rPr>
                <w:rFonts w:asciiTheme="minorEastAsia" w:hAnsiTheme="minorEastAsia" w:cs="宋体" w:hint="eastAsia"/>
                <w:kern w:val="0"/>
                <w:szCs w:val="21"/>
              </w:rPr>
              <w:t>血浆袋</w:t>
            </w:r>
          </w:p>
        </w:tc>
        <w:tc>
          <w:tcPr>
            <w:tcW w:w="2109" w:type="pct"/>
            <w:tcBorders>
              <w:top w:val="single" w:sz="4" w:space="0" w:color="auto"/>
              <w:bottom w:val="single" w:sz="4" w:space="0" w:color="auto"/>
            </w:tcBorders>
            <w:vAlign w:val="center"/>
          </w:tcPr>
          <w:p w:rsidR="007B7F60" w:rsidRPr="004F3A5F" w:rsidRDefault="007B7F60" w:rsidP="00B95BBC">
            <w:pPr>
              <w:jc w:val="left"/>
              <w:rPr>
                <w:rFonts w:asciiTheme="minorEastAsia" w:hAnsiTheme="minorEastAsia" w:cs="宋体"/>
                <w:kern w:val="0"/>
                <w:szCs w:val="21"/>
              </w:rPr>
            </w:pPr>
            <w:r w:rsidRPr="004F3A5F">
              <w:rPr>
                <w:rFonts w:asciiTheme="minorEastAsia" w:hAnsiTheme="minorEastAsia" w:cs="宋体" w:hint="eastAsia"/>
                <w:kern w:val="0"/>
                <w:szCs w:val="21"/>
              </w:rPr>
              <w:t>适用于血浆采集。</w:t>
            </w:r>
          </w:p>
        </w:tc>
      </w:tr>
      <w:tr w:rsidR="00E63BD5" w:rsidRPr="004F3A5F" w:rsidTr="004F3A5F">
        <w:trPr>
          <w:trHeight w:val="180"/>
        </w:trPr>
        <w:tc>
          <w:tcPr>
            <w:tcW w:w="397" w:type="pct"/>
            <w:vMerge/>
            <w:vAlign w:val="center"/>
          </w:tcPr>
          <w:p w:rsidR="00E63BD5" w:rsidRPr="004F3A5F" w:rsidRDefault="00E63BD5" w:rsidP="003E2B97">
            <w:pPr>
              <w:pStyle w:val="afc"/>
              <w:numPr>
                <w:ilvl w:val="0"/>
                <w:numId w:val="6"/>
              </w:numPr>
              <w:ind w:firstLineChars="0"/>
              <w:jc w:val="center"/>
              <w:rPr>
                <w:rFonts w:asciiTheme="minorEastAsia" w:hAnsiTheme="minorEastAsia"/>
                <w:szCs w:val="21"/>
              </w:rPr>
            </w:pPr>
          </w:p>
        </w:tc>
        <w:tc>
          <w:tcPr>
            <w:tcW w:w="665" w:type="pct"/>
            <w:vMerge/>
            <w:vAlign w:val="center"/>
          </w:tcPr>
          <w:p w:rsidR="00E63BD5" w:rsidRPr="004F3A5F" w:rsidRDefault="00E63BD5" w:rsidP="00014C48">
            <w:pPr>
              <w:jc w:val="center"/>
              <w:rPr>
                <w:rFonts w:asciiTheme="minorEastAsia" w:hAnsiTheme="minorEastAsia" w:cs="宋体"/>
                <w:kern w:val="0"/>
                <w:szCs w:val="21"/>
              </w:rPr>
            </w:pPr>
          </w:p>
        </w:tc>
        <w:tc>
          <w:tcPr>
            <w:tcW w:w="749" w:type="pct"/>
            <w:tcBorders>
              <w:top w:val="single" w:sz="4" w:space="0" w:color="auto"/>
              <w:bottom w:val="single" w:sz="4" w:space="0" w:color="auto"/>
            </w:tcBorders>
            <w:vAlign w:val="center"/>
          </w:tcPr>
          <w:p w:rsidR="00E63BD5" w:rsidRPr="004F3A5F" w:rsidRDefault="00E63BD5" w:rsidP="00D50563">
            <w:pPr>
              <w:jc w:val="center"/>
              <w:rPr>
                <w:rFonts w:asciiTheme="minorEastAsia" w:hAnsiTheme="minorEastAsia" w:cs="宋体"/>
                <w:kern w:val="0"/>
                <w:szCs w:val="21"/>
              </w:rPr>
            </w:pPr>
            <w:r w:rsidRPr="004F3A5F">
              <w:rPr>
                <w:rFonts w:asciiTheme="minorEastAsia" w:hAnsiTheme="minorEastAsia" w:cs="宋体" w:hint="eastAsia"/>
                <w:kern w:val="0"/>
                <w:szCs w:val="21"/>
              </w:rPr>
              <w:t>特征词1-</w:t>
            </w:r>
            <w:r w:rsidR="00AB3BDF" w:rsidRPr="004F3A5F">
              <w:rPr>
                <w:rFonts w:asciiTheme="minorEastAsia" w:hAnsiTheme="minorEastAsia" w:cs="宋体" w:hint="eastAsia"/>
                <w:kern w:val="0"/>
                <w:szCs w:val="21"/>
              </w:rPr>
              <w:t>使用形式</w:t>
            </w:r>
          </w:p>
        </w:tc>
        <w:tc>
          <w:tcPr>
            <w:tcW w:w="1081" w:type="pct"/>
            <w:tcBorders>
              <w:top w:val="single" w:sz="4" w:space="0" w:color="auto"/>
              <w:bottom w:val="single" w:sz="4" w:space="0" w:color="auto"/>
            </w:tcBorders>
            <w:vAlign w:val="center"/>
          </w:tcPr>
          <w:p w:rsidR="00E63BD5" w:rsidRPr="004F3A5F" w:rsidRDefault="00E63BD5" w:rsidP="00D50563">
            <w:pPr>
              <w:jc w:val="center"/>
              <w:rPr>
                <w:rFonts w:asciiTheme="minorEastAsia" w:hAnsiTheme="minorEastAsia" w:cs="宋体"/>
                <w:kern w:val="0"/>
                <w:szCs w:val="21"/>
              </w:rPr>
            </w:pPr>
            <w:r w:rsidRPr="004F3A5F">
              <w:rPr>
                <w:rFonts w:asciiTheme="minorEastAsia" w:hAnsiTheme="minorEastAsia" w:cs="宋体" w:hint="eastAsia"/>
                <w:kern w:val="0"/>
                <w:szCs w:val="21"/>
              </w:rPr>
              <w:t>一次性使用</w:t>
            </w:r>
          </w:p>
        </w:tc>
        <w:tc>
          <w:tcPr>
            <w:tcW w:w="2109" w:type="pct"/>
            <w:tcBorders>
              <w:top w:val="single" w:sz="4" w:space="0" w:color="auto"/>
              <w:bottom w:val="single" w:sz="4" w:space="0" w:color="auto"/>
            </w:tcBorders>
            <w:vAlign w:val="center"/>
          </w:tcPr>
          <w:p w:rsidR="00E63BD5" w:rsidRPr="004F3A5F" w:rsidRDefault="00141E03" w:rsidP="00B95BBC">
            <w:pPr>
              <w:jc w:val="left"/>
              <w:rPr>
                <w:rFonts w:asciiTheme="minorEastAsia" w:hAnsiTheme="minorEastAsia" w:cs="宋体"/>
                <w:kern w:val="0"/>
                <w:szCs w:val="21"/>
              </w:rPr>
            </w:pPr>
            <w:r w:rsidRPr="004F3A5F">
              <w:rPr>
                <w:rFonts w:asciiTheme="minorEastAsia" w:hAnsiTheme="minorEastAsia" w:cs="宋体" w:hint="eastAsia"/>
                <w:kern w:val="0"/>
                <w:szCs w:val="21"/>
              </w:rPr>
              <w:t>仅供一次性使用，或在一次医疗操作过程中只能用于一例患者</w:t>
            </w:r>
            <w:r w:rsidR="00E63BD5" w:rsidRPr="004F3A5F">
              <w:rPr>
                <w:rFonts w:asciiTheme="minorEastAsia" w:hAnsiTheme="minorEastAsia" w:cs="宋体" w:hint="eastAsia"/>
                <w:kern w:val="0"/>
                <w:szCs w:val="21"/>
              </w:rPr>
              <w:t>。</w:t>
            </w:r>
          </w:p>
        </w:tc>
      </w:tr>
      <w:tr w:rsidR="00E63BD5" w:rsidRPr="004F3A5F" w:rsidTr="004F3A5F">
        <w:trPr>
          <w:trHeight w:val="180"/>
        </w:trPr>
        <w:tc>
          <w:tcPr>
            <w:tcW w:w="397" w:type="pct"/>
            <w:vMerge/>
            <w:vAlign w:val="center"/>
          </w:tcPr>
          <w:p w:rsidR="00E63BD5" w:rsidRPr="004F3A5F" w:rsidRDefault="00E63BD5" w:rsidP="003E2B97">
            <w:pPr>
              <w:pStyle w:val="afc"/>
              <w:numPr>
                <w:ilvl w:val="0"/>
                <w:numId w:val="6"/>
              </w:numPr>
              <w:ind w:firstLineChars="0"/>
              <w:jc w:val="center"/>
              <w:rPr>
                <w:rFonts w:asciiTheme="minorEastAsia" w:hAnsiTheme="minorEastAsia"/>
                <w:szCs w:val="21"/>
              </w:rPr>
            </w:pPr>
          </w:p>
        </w:tc>
        <w:tc>
          <w:tcPr>
            <w:tcW w:w="665" w:type="pct"/>
            <w:vMerge/>
            <w:vAlign w:val="center"/>
          </w:tcPr>
          <w:p w:rsidR="00E63BD5" w:rsidRPr="004F3A5F" w:rsidRDefault="00E63BD5" w:rsidP="00014C48">
            <w:pPr>
              <w:jc w:val="center"/>
              <w:rPr>
                <w:rFonts w:asciiTheme="minorEastAsia" w:hAnsiTheme="minorEastAsia" w:cs="宋体"/>
                <w:kern w:val="0"/>
                <w:szCs w:val="21"/>
              </w:rPr>
            </w:pPr>
          </w:p>
        </w:tc>
        <w:tc>
          <w:tcPr>
            <w:tcW w:w="749" w:type="pct"/>
            <w:tcBorders>
              <w:top w:val="single" w:sz="4" w:space="0" w:color="auto"/>
              <w:bottom w:val="single" w:sz="4" w:space="0" w:color="auto"/>
            </w:tcBorders>
            <w:vAlign w:val="center"/>
          </w:tcPr>
          <w:p w:rsidR="00E63BD5" w:rsidRPr="004F3A5F" w:rsidRDefault="00E63BD5" w:rsidP="00E63BD5">
            <w:pPr>
              <w:jc w:val="center"/>
              <w:rPr>
                <w:rFonts w:asciiTheme="minorEastAsia" w:hAnsiTheme="minorEastAsia" w:cs="宋体"/>
                <w:kern w:val="0"/>
                <w:szCs w:val="21"/>
              </w:rPr>
            </w:pPr>
            <w:r w:rsidRPr="004F3A5F">
              <w:rPr>
                <w:rFonts w:asciiTheme="minorEastAsia" w:hAnsiTheme="minorEastAsia" w:cs="宋体" w:hint="eastAsia"/>
                <w:kern w:val="0"/>
                <w:szCs w:val="21"/>
              </w:rPr>
              <w:t>特征词2-技术特点</w:t>
            </w:r>
          </w:p>
        </w:tc>
        <w:tc>
          <w:tcPr>
            <w:tcW w:w="1081" w:type="pct"/>
            <w:tcBorders>
              <w:top w:val="single" w:sz="4" w:space="0" w:color="auto"/>
              <w:bottom w:val="single" w:sz="4" w:space="0" w:color="auto"/>
            </w:tcBorders>
            <w:vAlign w:val="center"/>
          </w:tcPr>
          <w:p w:rsidR="00E63BD5" w:rsidRPr="004F3A5F" w:rsidRDefault="00E63BD5" w:rsidP="00D50563">
            <w:pPr>
              <w:jc w:val="center"/>
              <w:rPr>
                <w:rFonts w:asciiTheme="minorEastAsia" w:hAnsiTheme="minorEastAsia" w:cs="宋体"/>
                <w:kern w:val="0"/>
                <w:szCs w:val="21"/>
              </w:rPr>
            </w:pPr>
            <w:r w:rsidRPr="004F3A5F">
              <w:rPr>
                <w:rFonts w:asciiTheme="minorEastAsia" w:hAnsiTheme="minorEastAsia" w:cs="宋体" w:hint="eastAsia"/>
                <w:kern w:val="0"/>
                <w:szCs w:val="21"/>
              </w:rPr>
              <w:t>去白细胞</w:t>
            </w:r>
          </w:p>
        </w:tc>
        <w:tc>
          <w:tcPr>
            <w:tcW w:w="2109" w:type="pct"/>
            <w:tcBorders>
              <w:top w:val="single" w:sz="4" w:space="0" w:color="auto"/>
              <w:bottom w:val="single" w:sz="4" w:space="0" w:color="auto"/>
            </w:tcBorders>
            <w:vAlign w:val="center"/>
          </w:tcPr>
          <w:p w:rsidR="00E63BD5" w:rsidRPr="004F3A5F" w:rsidRDefault="00E63BD5" w:rsidP="00B95BBC">
            <w:pPr>
              <w:jc w:val="left"/>
              <w:rPr>
                <w:rFonts w:asciiTheme="minorEastAsia" w:hAnsiTheme="minorEastAsia" w:cs="宋体"/>
                <w:kern w:val="0"/>
                <w:szCs w:val="21"/>
              </w:rPr>
            </w:pPr>
            <w:r w:rsidRPr="004F3A5F">
              <w:rPr>
                <w:rFonts w:asciiTheme="minorEastAsia" w:hAnsiTheme="minorEastAsia" w:cs="宋体" w:hint="eastAsia"/>
                <w:kern w:val="0"/>
                <w:szCs w:val="21"/>
              </w:rPr>
              <w:t>可去除白细胞。</w:t>
            </w:r>
          </w:p>
        </w:tc>
      </w:tr>
      <w:tr w:rsidR="00E63BD5" w:rsidRPr="004F3A5F" w:rsidTr="004F3A5F">
        <w:trPr>
          <w:trHeight w:val="160"/>
        </w:trPr>
        <w:tc>
          <w:tcPr>
            <w:tcW w:w="397" w:type="pct"/>
            <w:vMerge/>
            <w:vAlign w:val="center"/>
          </w:tcPr>
          <w:p w:rsidR="00E63BD5" w:rsidRPr="004F3A5F" w:rsidRDefault="00E63BD5" w:rsidP="003E2B97">
            <w:pPr>
              <w:pStyle w:val="afc"/>
              <w:numPr>
                <w:ilvl w:val="0"/>
                <w:numId w:val="6"/>
              </w:numPr>
              <w:ind w:firstLineChars="0"/>
              <w:jc w:val="center"/>
              <w:rPr>
                <w:rFonts w:asciiTheme="minorEastAsia" w:hAnsiTheme="minorEastAsia"/>
                <w:szCs w:val="21"/>
              </w:rPr>
            </w:pPr>
          </w:p>
        </w:tc>
        <w:tc>
          <w:tcPr>
            <w:tcW w:w="665" w:type="pct"/>
            <w:vMerge/>
            <w:vAlign w:val="center"/>
          </w:tcPr>
          <w:p w:rsidR="00E63BD5" w:rsidRPr="004F3A5F" w:rsidRDefault="00E63BD5" w:rsidP="00014C48">
            <w:pPr>
              <w:jc w:val="center"/>
              <w:rPr>
                <w:rFonts w:asciiTheme="minorEastAsia" w:hAnsiTheme="minorEastAsia" w:cs="宋体"/>
                <w:kern w:val="0"/>
                <w:szCs w:val="21"/>
              </w:rPr>
            </w:pPr>
          </w:p>
        </w:tc>
        <w:tc>
          <w:tcPr>
            <w:tcW w:w="749" w:type="pct"/>
            <w:tcBorders>
              <w:top w:val="single" w:sz="4" w:space="0" w:color="auto"/>
            </w:tcBorders>
            <w:vAlign w:val="center"/>
          </w:tcPr>
          <w:p w:rsidR="00E63BD5" w:rsidRPr="004F3A5F" w:rsidRDefault="00E63BD5" w:rsidP="00D50563">
            <w:pPr>
              <w:jc w:val="center"/>
              <w:rPr>
                <w:rFonts w:asciiTheme="minorEastAsia" w:hAnsiTheme="minorEastAsia" w:cs="宋体"/>
                <w:kern w:val="0"/>
                <w:szCs w:val="21"/>
              </w:rPr>
            </w:pPr>
            <w:r w:rsidRPr="004F3A5F">
              <w:rPr>
                <w:rFonts w:asciiTheme="minorEastAsia" w:hAnsiTheme="minorEastAsia" w:cs="宋体" w:hint="eastAsia"/>
                <w:kern w:val="0"/>
                <w:szCs w:val="21"/>
              </w:rPr>
              <w:t>特征词2-技术特点</w:t>
            </w:r>
          </w:p>
        </w:tc>
        <w:tc>
          <w:tcPr>
            <w:tcW w:w="1081" w:type="pct"/>
            <w:tcBorders>
              <w:top w:val="single" w:sz="4" w:space="0" w:color="auto"/>
            </w:tcBorders>
            <w:vAlign w:val="center"/>
          </w:tcPr>
          <w:p w:rsidR="00E63BD5" w:rsidRPr="004F3A5F" w:rsidRDefault="00D36443" w:rsidP="00D50563">
            <w:pPr>
              <w:jc w:val="center"/>
              <w:rPr>
                <w:rFonts w:asciiTheme="minorEastAsia" w:hAnsiTheme="minorEastAsia" w:cs="宋体"/>
                <w:kern w:val="0"/>
                <w:szCs w:val="21"/>
              </w:rPr>
            </w:pPr>
            <w:r>
              <w:rPr>
                <w:rFonts w:asciiTheme="minorEastAsia" w:hAnsiTheme="minorEastAsia" w:cs="宋体" w:hint="eastAsia"/>
                <w:kern w:val="0"/>
                <w:szCs w:val="21"/>
              </w:rPr>
              <w:t>非</w:t>
            </w:r>
            <w:r w:rsidRPr="004F3A5F">
              <w:rPr>
                <w:rFonts w:asciiTheme="minorEastAsia" w:hAnsiTheme="minorEastAsia" w:cs="宋体" w:hint="eastAsia"/>
                <w:kern w:val="0"/>
                <w:szCs w:val="21"/>
              </w:rPr>
              <w:t>去白细胞</w:t>
            </w:r>
            <w:r w:rsidR="00E63BD5" w:rsidRPr="004F3A5F">
              <w:rPr>
                <w:rFonts w:asciiTheme="minorEastAsia" w:hAnsiTheme="minorEastAsia" w:cs="宋体" w:hint="eastAsia"/>
                <w:kern w:val="0"/>
                <w:szCs w:val="21"/>
              </w:rPr>
              <w:t>（缺省）</w:t>
            </w:r>
          </w:p>
        </w:tc>
        <w:tc>
          <w:tcPr>
            <w:tcW w:w="2109" w:type="pct"/>
            <w:tcBorders>
              <w:top w:val="single" w:sz="4" w:space="0" w:color="auto"/>
            </w:tcBorders>
            <w:vAlign w:val="center"/>
          </w:tcPr>
          <w:p w:rsidR="00E63BD5" w:rsidRPr="004F3A5F" w:rsidRDefault="00D36443" w:rsidP="00D36443">
            <w:pPr>
              <w:jc w:val="left"/>
              <w:rPr>
                <w:rFonts w:asciiTheme="minorEastAsia" w:hAnsiTheme="minorEastAsia" w:cs="宋体"/>
                <w:kern w:val="0"/>
                <w:szCs w:val="21"/>
              </w:rPr>
            </w:pPr>
            <w:r>
              <w:rPr>
                <w:rFonts w:asciiTheme="minorEastAsia" w:hAnsiTheme="minorEastAsia" w:cs="宋体" w:hint="eastAsia"/>
                <w:kern w:val="0"/>
                <w:szCs w:val="21"/>
              </w:rPr>
              <w:t>不</w:t>
            </w:r>
            <w:r w:rsidRPr="004F3A5F">
              <w:rPr>
                <w:rFonts w:asciiTheme="minorEastAsia" w:hAnsiTheme="minorEastAsia" w:cs="宋体" w:hint="eastAsia"/>
                <w:kern w:val="0"/>
                <w:szCs w:val="21"/>
              </w:rPr>
              <w:t>去除白细胞。</w:t>
            </w:r>
          </w:p>
        </w:tc>
      </w:tr>
      <w:tr w:rsidR="00E63BD5" w:rsidRPr="004F3A5F" w:rsidTr="004F3A5F">
        <w:trPr>
          <w:trHeight w:val="790"/>
        </w:trPr>
        <w:tc>
          <w:tcPr>
            <w:tcW w:w="397" w:type="pct"/>
            <w:vMerge w:val="restart"/>
            <w:vAlign w:val="center"/>
          </w:tcPr>
          <w:p w:rsidR="00E63BD5" w:rsidRPr="004F3A5F" w:rsidRDefault="00E63BD5" w:rsidP="003E2B97">
            <w:pPr>
              <w:pStyle w:val="afc"/>
              <w:numPr>
                <w:ilvl w:val="0"/>
                <w:numId w:val="6"/>
              </w:numPr>
              <w:ind w:firstLineChars="0"/>
              <w:jc w:val="center"/>
              <w:rPr>
                <w:rFonts w:asciiTheme="minorEastAsia" w:hAnsiTheme="minorEastAsia"/>
                <w:szCs w:val="21"/>
              </w:rPr>
            </w:pPr>
          </w:p>
        </w:tc>
        <w:tc>
          <w:tcPr>
            <w:tcW w:w="665" w:type="pct"/>
            <w:vMerge w:val="restart"/>
            <w:vAlign w:val="center"/>
          </w:tcPr>
          <w:p w:rsidR="00E63BD5" w:rsidRPr="004F3A5F" w:rsidRDefault="00E63BD5" w:rsidP="006E0EE5">
            <w:pPr>
              <w:jc w:val="center"/>
              <w:rPr>
                <w:rFonts w:asciiTheme="minorEastAsia" w:hAnsiTheme="minorEastAsia" w:cs="宋体"/>
                <w:kern w:val="0"/>
                <w:szCs w:val="21"/>
              </w:rPr>
            </w:pPr>
            <w:r w:rsidRPr="004F3A5F">
              <w:rPr>
                <w:rFonts w:asciiTheme="minorEastAsia" w:hAnsiTheme="minorEastAsia" w:cs="宋体" w:hint="eastAsia"/>
                <w:kern w:val="0"/>
                <w:szCs w:val="21"/>
              </w:rPr>
              <w:t>离心式血液成分分离器</w:t>
            </w:r>
          </w:p>
        </w:tc>
        <w:tc>
          <w:tcPr>
            <w:tcW w:w="749" w:type="pct"/>
            <w:tcBorders>
              <w:bottom w:val="single" w:sz="4" w:space="0" w:color="auto"/>
            </w:tcBorders>
            <w:vAlign w:val="center"/>
          </w:tcPr>
          <w:p w:rsidR="00E63BD5" w:rsidRPr="004F3A5F" w:rsidRDefault="00E63BD5" w:rsidP="006E0EE5">
            <w:pPr>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tcBorders>
              <w:bottom w:val="single" w:sz="4" w:space="0" w:color="auto"/>
            </w:tcBorders>
            <w:vAlign w:val="center"/>
          </w:tcPr>
          <w:p w:rsidR="00E63BD5" w:rsidRPr="004F3A5F" w:rsidRDefault="00E63BD5" w:rsidP="006E0EE5">
            <w:pPr>
              <w:jc w:val="center"/>
              <w:rPr>
                <w:rFonts w:asciiTheme="minorEastAsia" w:hAnsiTheme="minorEastAsia" w:cs="宋体"/>
                <w:kern w:val="0"/>
                <w:szCs w:val="21"/>
              </w:rPr>
            </w:pPr>
            <w:r w:rsidRPr="004F3A5F">
              <w:rPr>
                <w:rFonts w:asciiTheme="minorEastAsia" w:hAnsiTheme="minorEastAsia" w:cs="宋体" w:hint="eastAsia"/>
                <w:kern w:val="0"/>
                <w:szCs w:val="21"/>
              </w:rPr>
              <w:t>血液成分分离器</w:t>
            </w:r>
          </w:p>
        </w:tc>
        <w:tc>
          <w:tcPr>
            <w:tcW w:w="2109" w:type="pct"/>
            <w:tcBorders>
              <w:bottom w:val="single" w:sz="4" w:space="0" w:color="auto"/>
            </w:tcBorders>
            <w:vAlign w:val="center"/>
          </w:tcPr>
          <w:p w:rsidR="00E63BD5" w:rsidRPr="004F3A5F" w:rsidRDefault="00E63BD5" w:rsidP="00B95BBC">
            <w:pPr>
              <w:jc w:val="left"/>
              <w:rPr>
                <w:rFonts w:asciiTheme="minorEastAsia" w:hAnsiTheme="minorEastAsia" w:cs="宋体"/>
                <w:kern w:val="0"/>
                <w:szCs w:val="21"/>
              </w:rPr>
            </w:pPr>
            <w:r w:rsidRPr="004F3A5F">
              <w:rPr>
                <w:rFonts w:asciiTheme="minorEastAsia" w:hAnsiTheme="minorEastAsia" w:cs="宋体" w:hint="eastAsia"/>
                <w:kern w:val="0"/>
                <w:szCs w:val="21"/>
              </w:rPr>
              <w:t>用离心原理分离血液成分。</w:t>
            </w:r>
          </w:p>
        </w:tc>
      </w:tr>
      <w:tr w:rsidR="00E63BD5" w:rsidRPr="004F3A5F" w:rsidTr="004F3A5F">
        <w:trPr>
          <w:trHeight w:val="460"/>
        </w:trPr>
        <w:tc>
          <w:tcPr>
            <w:tcW w:w="397" w:type="pct"/>
            <w:vMerge/>
            <w:vAlign w:val="center"/>
          </w:tcPr>
          <w:p w:rsidR="00E63BD5" w:rsidRPr="004F3A5F" w:rsidRDefault="00E63BD5" w:rsidP="003E2B97">
            <w:pPr>
              <w:pStyle w:val="afc"/>
              <w:numPr>
                <w:ilvl w:val="0"/>
                <w:numId w:val="6"/>
              </w:numPr>
              <w:ind w:firstLineChars="0"/>
              <w:jc w:val="center"/>
              <w:rPr>
                <w:rFonts w:asciiTheme="minorEastAsia" w:hAnsiTheme="minorEastAsia"/>
                <w:szCs w:val="21"/>
              </w:rPr>
            </w:pPr>
          </w:p>
        </w:tc>
        <w:tc>
          <w:tcPr>
            <w:tcW w:w="665" w:type="pct"/>
            <w:vMerge/>
            <w:vAlign w:val="center"/>
          </w:tcPr>
          <w:p w:rsidR="00E63BD5" w:rsidRPr="004F3A5F" w:rsidRDefault="00E63BD5" w:rsidP="006E0EE5">
            <w:pPr>
              <w:jc w:val="center"/>
              <w:rPr>
                <w:rFonts w:asciiTheme="minorEastAsia" w:hAnsiTheme="minorEastAsia" w:cs="宋体"/>
                <w:kern w:val="0"/>
                <w:szCs w:val="21"/>
              </w:rPr>
            </w:pPr>
          </w:p>
        </w:tc>
        <w:tc>
          <w:tcPr>
            <w:tcW w:w="749" w:type="pct"/>
            <w:tcBorders>
              <w:top w:val="single" w:sz="4" w:space="0" w:color="auto"/>
            </w:tcBorders>
            <w:vAlign w:val="center"/>
          </w:tcPr>
          <w:p w:rsidR="00E63BD5" w:rsidRPr="004F3A5F" w:rsidRDefault="00E63BD5" w:rsidP="006E0EE5">
            <w:pPr>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tcBorders>
              <w:top w:val="single" w:sz="4" w:space="0" w:color="auto"/>
            </w:tcBorders>
            <w:vAlign w:val="center"/>
          </w:tcPr>
          <w:p w:rsidR="00E63BD5" w:rsidRPr="004F3A5F" w:rsidRDefault="00E63BD5" w:rsidP="006E0EE5">
            <w:pPr>
              <w:jc w:val="center"/>
              <w:rPr>
                <w:rFonts w:asciiTheme="minorEastAsia" w:hAnsiTheme="minorEastAsia" w:cs="宋体"/>
                <w:kern w:val="0"/>
                <w:szCs w:val="21"/>
              </w:rPr>
            </w:pPr>
            <w:r w:rsidRPr="004F3A5F">
              <w:rPr>
                <w:rFonts w:asciiTheme="minorEastAsia" w:hAnsiTheme="minorEastAsia" w:cs="宋体" w:hint="eastAsia"/>
                <w:kern w:val="0"/>
                <w:szCs w:val="21"/>
              </w:rPr>
              <w:t>血浆分离器</w:t>
            </w:r>
          </w:p>
        </w:tc>
        <w:tc>
          <w:tcPr>
            <w:tcW w:w="2109" w:type="pct"/>
            <w:tcBorders>
              <w:top w:val="single" w:sz="4" w:space="0" w:color="auto"/>
            </w:tcBorders>
            <w:vAlign w:val="center"/>
          </w:tcPr>
          <w:p w:rsidR="00E63BD5" w:rsidRPr="004F3A5F" w:rsidRDefault="00E63BD5" w:rsidP="00B95BBC">
            <w:pPr>
              <w:jc w:val="left"/>
              <w:rPr>
                <w:rFonts w:asciiTheme="minorEastAsia" w:hAnsiTheme="minorEastAsia" w:cs="宋体"/>
                <w:kern w:val="0"/>
                <w:szCs w:val="21"/>
              </w:rPr>
            </w:pPr>
            <w:r w:rsidRPr="004F3A5F">
              <w:rPr>
                <w:rFonts w:asciiTheme="minorEastAsia" w:hAnsiTheme="minorEastAsia" w:cs="宋体" w:hint="eastAsia"/>
                <w:kern w:val="0"/>
                <w:szCs w:val="21"/>
              </w:rPr>
              <w:t>用离心原理分离血浆。</w:t>
            </w:r>
          </w:p>
        </w:tc>
      </w:tr>
      <w:tr w:rsidR="00E63BD5" w:rsidRPr="004F3A5F" w:rsidTr="004F3A5F">
        <w:trPr>
          <w:trHeight w:val="460"/>
        </w:trPr>
        <w:tc>
          <w:tcPr>
            <w:tcW w:w="397" w:type="pct"/>
            <w:vMerge/>
            <w:vAlign w:val="center"/>
          </w:tcPr>
          <w:p w:rsidR="00E63BD5" w:rsidRPr="004F3A5F" w:rsidRDefault="00E63BD5" w:rsidP="003E2B97">
            <w:pPr>
              <w:pStyle w:val="afc"/>
              <w:numPr>
                <w:ilvl w:val="0"/>
                <w:numId w:val="6"/>
              </w:numPr>
              <w:ind w:firstLineChars="0"/>
              <w:jc w:val="center"/>
              <w:rPr>
                <w:rFonts w:asciiTheme="minorEastAsia" w:hAnsiTheme="minorEastAsia"/>
                <w:szCs w:val="21"/>
              </w:rPr>
            </w:pPr>
          </w:p>
        </w:tc>
        <w:tc>
          <w:tcPr>
            <w:tcW w:w="665" w:type="pct"/>
            <w:vMerge/>
            <w:vAlign w:val="center"/>
          </w:tcPr>
          <w:p w:rsidR="00E63BD5" w:rsidRPr="004F3A5F" w:rsidRDefault="00E63BD5" w:rsidP="006E0EE5">
            <w:pPr>
              <w:jc w:val="center"/>
              <w:rPr>
                <w:rFonts w:asciiTheme="minorEastAsia" w:hAnsiTheme="minorEastAsia" w:cs="宋体"/>
                <w:kern w:val="0"/>
                <w:szCs w:val="21"/>
              </w:rPr>
            </w:pPr>
          </w:p>
        </w:tc>
        <w:tc>
          <w:tcPr>
            <w:tcW w:w="749" w:type="pct"/>
            <w:tcBorders>
              <w:top w:val="single" w:sz="4" w:space="0" w:color="auto"/>
            </w:tcBorders>
            <w:vAlign w:val="center"/>
          </w:tcPr>
          <w:p w:rsidR="00E63BD5" w:rsidRPr="004F3A5F" w:rsidRDefault="00E63BD5" w:rsidP="00D50563">
            <w:pPr>
              <w:jc w:val="center"/>
              <w:rPr>
                <w:rFonts w:asciiTheme="minorEastAsia" w:hAnsiTheme="minorEastAsia" w:cs="宋体"/>
                <w:kern w:val="0"/>
                <w:szCs w:val="21"/>
              </w:rPr>
            </w:pPr>
            <w:r w:rsidRPr="004F3A5F">
              <w:rPr>
                <w:rFonts w:asciiTheme="minorEastAsia" w:hAnsiTheme="minorEastAsia" w:cs="宋体" w:hint="eastAsia"/>
                <w:kern w:val="0"/>
                <w:szCs w:val="21"/>
              </w:rPr>
              <w:t>特征词1-</w:t>
            </w:r>
            <w:r w:rsidR="00AB3BDF" w:rsidRPr="004F3A5F">
              <w:rPr>
                <w:rFonts w:asciiTheme="minorEastAsia" w:hAnsiTheme="minorEastAsia" w:cs="宋体" w:hint="eastAsia"/>
                <w:kern w:val="0"/>
                <w:szCs w:val="21"/>
              </w:rPr>
              <w:t>使用形式</w:t>
            </w:r>
          </w:p>
        </w:tc>
        <w:tc>
          <w:tcPr>
            <w:tcW w:w="1081" w:type="pct"/>
            <w:tcBorders>
              <w:top w:val="single" w:sz="4" w:space="0" w:color="auto"/>
            </w:tcBorders>
            <w:vAlign w:val="center"/>
          </w:tcPr>
          <w:p w:rsidR="00E63BD5" w:rsidRPr="004F3A5F" w:rsidRDefault="00E63BD5" w:rsidP="00D50563">
            <w:pPr>
              <w:jc w:val="center"/>
              <w:rPr>
                <w:rFonts w:asciiTheme="minorEastAsia" w:hAnsiTheme="minorEastAsia" w:cs="宋体"/>
                <w:kern w:val="0"/>
                <w:szCs w:val="21"/>
              </w:rPr>
            </w:pPr>
            <w:r w:rsidRPr="004F3A5F">
              <w:rPr>
                <w:rFonts w:asciiTheme="minorEastAsia" w:hAnsiTheme="minorEastAsia" w:cs="宋体" w:hint="eastAsia"/>
                <w:kern w:val="0"/>
                <w:szCs w:val="21"/>
              </w:rPr>
              <w:t>一次性使用</w:t>
            </w:r>
          </w:p>
        </w:tc>
        <w:tc>
          <w:tcPr>
            <w:tcW w:w="2109" w:type="pct"/>
            <w:tcBorders>
              <w:top w:val="single" w:sz="4" w:space="0" w:color="auto"/>
            </w:tcBorders>
            <w:vAlign w:val="center"/>
          </w:tcPr>
          <w:p w:rsidR="00E63BD5" w:rsidRPr="004F3A5F" w:rsidRDefault="002C059F" w:rsidP="00B95BBC">
            <w:pPr>
              <w:jc w:val="left"/>
              <w:rPr>
                <w:rFonts w:asciiTheme="minorEastAsia" w:hAnsiTheme="minorEastAsia" w:cs="宋体"/>
                <w:kern w:val="0"/>
                <w:szCs w:val="21"/>
              </w:rPr>
            </w:pPr>
            <w:r w:rsidRPr="004F3A5F">
              <w:rPr>
                <w:rFonts w:asciiTheme="minorEastAsia" w:hAnsiTheme="minorEastAsia" w:cs="宋体" w:hint="eastAsia"/>
                <w:kern w:val="0"/>
                <w:szCs w:val="21"/>
              </w:rPr>
              <w:t>仅供一次性使用，或在一次医疗操作过程中只能用于一例患者</w:t>
            </w:r>
            <w:r w:rsidR="00E63BD5" w:rsidRPr="004F3A5F">
              <w:rPr>
                <w:rFonts w:asciiTheme="minorEastAsia" w:hAnsiTheme="minorEastAsia" w:cs="宋体" w:hint="eastAsia"/>
                <w:kern w:val="0"/>
                <w:szCs w:val="21"/>
              </w:rPr>
              <w:t>。</w:t>
            </w:r>
          </w:p>
        </w:tc>
      </w:tr>
      <w:tr w:rsidR="00E63BD5" w:rsidRPr="004F3A5F" w:rsidTr="004F3A5F">
        <w:tc>
          <w:tcPr>
            <w:tcW w:w="397" w:type="pct"/>
            <w:vMerge/>
            <w:vAlign w:val="center"/>
          </w:tcPr>
          <w:p w:rsidR="00E63BD5" w:rsidRPr="004F3A5F" w:rsidRDefault="00E63BD5" w:rsidP="003E2B97">
            <w:pPr>
              <w:pStyle w:val="afc"/>
              <w:numPr>
                <w:ilvl w:val="0"/>
                <w:numId w:val="6"/>
              </w:numPr>
              <w:ind w:firstLineChars="0"/>
              <w:jc w:val="center"/>
              <w:rPr>
                <w:rFonts w:asciiTheme="minorEastAsia" w:hAnsiTheme="minorEastAsia"/>
                <w:szCs w:val="21"/>
              </w:rPr>
            </w:pPr>
          </w:p>
        </w:tc>
        <w:tc>
          <w:tcPr>
            <w:tcW w:w="665" w:type="pct"/>
            <w:vMerge/>
            <w:vAlign w:val="center"/>
          </w:tcPr>
          <w:p w:rsidR="00E63BD5" w:rsidRPr="004F3A5F" w:rsidRDefault="00E63BD5" w:rsidP="003E2B97">
            <w:pPr>
              <w:jc w:val="center"/>
              <w:rPr>
                <w:rFonts w:asciiTheme="minorEastAsia" w:hAnsiTheme="minorEastAsia" w:cs="宋体"/>
                <w:kern w:val="0"/>
                <w:szCs w:val="21"/>
              </w:rPr>
            </w:pPr>
          </w:p>
        </w:tc>
        <w:tc>
          <w:tcPr>
            <w:tcW w:w="749" w:type="pct"/>
            <w:vAlign w:val="center"/>
          </w:tcPr>
          <w:p w:rsidR="00E63BD5" w:rsidRPr="004F3A5F" w:rsidRDefault="00E63BD5" w:rsidP="0004769C">
            <w:pPr>
              <w:jc w:val="center"/>
              <w:rPr>
                <w:rFonts w:asciiTheme="minorEastAsia" w:hAnsiTheme="minorEastAsia" w:cs="宋体"/>
                <w:kern w:val="0"/>
                <w:szCs w:val="21"/>
              </w:rPr>
            </w:pPr>
            <w:r w:rsidRPr="004F3A5F">
              <w:rPr>
                <w:rFonts w:asciiTheme="minorEastAsia" w:hAnsiTheme="minorEastAsia" w:cs="宋体" w:hint="eastAsia"/>
                <w:kern w:val="0"/>
                <w:szCs w:val="21"/>
              </w:rPr>
              <w:t>特征词</w:t>
            </w:r>
            <w:r w:rsidR="0004769C" w:rsidRPr="004F3A5F">
              <w:rPr>
                <w:rFonts w:asciiTheme="minorEastAsia" w:hAnsiTheme="minorEastAsia" w:cs="宋体" w:hint="eastAsia"/>
                <w:kern w:val="0"/>
                <w:szCs w:val="21"/>
              </w:rPr>
              <w:t>2</w:t>
            </w:r>
            <w:r w:rsidRPr="004F3A5F">
              <w:rPr>
                <w:rFonts w:asciiTheme="minorEastAsia" w:hAnsiTheme="minorEastAsia" w:cs="宋体" w:hint="eastAsia"/>
                <w:kern w:val="0"/>
                <w:szCs w:val="21"/>
              </w:rPr>
              <w:t>-结构特点</w:t>
            </w:r>
          </w:p>
        </w:tc>
        <w:tc>
          <w:tcPr>
            <w:tcW w:w="1081" w:type="pct"/>
            <w:vAlign w:val="center"/>
          </w:tcPr>
          <w:p w:rsidR="00E63BD5" w:rsidRPr="004F3A5F" w:rsidRDefault="000221B2" w:rsidP="003E2B97">
            <w:pPr>
              <w:jc w:val="center"/>
              <w:rPr>
                <w:rFonts w:asciiTheme="minorEastAsia" w:hAnsiTheme="minorEastAsia" w:cs="宋体"/>
                <w:kern w:val="0"/>
                <w:szCs w:val="21"/>
              </w:rPr>
            </w:pPr>
            <w:r w:rsidRPr="004F3A5F">
              <w:rPr>
                <w:rFonts w:asciiTheme="minorEastAsia" w:hAnsiTheme="minorEastAsia" w:cs="宋体" w:hint="eastAsia"/>
                <w:kern w:val="0"/>
                <w:szCs w:val="21"/>
              </w:rPr>
              <w:t>离心</w:t>
            </w:r>
            <w:r w:rsidR="00E63BD5" w:rsidRPr="004F3A5F">
              <w:rPr>
                <w:rFonts w:asciiTheme="minorEastAsia" w:hAnsiTheme="minorEastAsia" w:cs="宋体" w:hint="eastAsia"/>
                <w:kern w:val="0"/>
                <w:szCs w:val="21"/>
              </w:rPr>
              <w:t>袋式</w:t>
            </w:r>
          </w:p>
        </w:tc>
        <w:tc>
          <w:tcPr>
            <w:tcW w:w="2109" w:type="pct"/>
            <w:vAlign w:val="center"/>
          </w:tcPr>
          <w:p w:rsidR="00E63BD5" w:rsidRPr="004F3A5F" w:rsidRDefault="00675EA8" w:rsidP="00B95BBC">
            <w:pPr>
              <w:jc w:val="left"/>
              <w:rPr>
                <w:rFonts w:asciiTheme="minorEastAsia" w:hAnsiTheme="minorEastAsia" w:cs="宋体"/>
                <w:kern w:val="0"/>
                <w:szCs w:val="21"/>
              </w:rPr>
            </w:pPr>
            <w:r w:rsidRPr="004F3A5F">
              <w:rPr>
                <w:rFonts w:asciiTheme="minorEastAsia" w:hAnsiTheme="minorEastAsia" w:cs="宋体" w:hint="eastAsia"/>
                <w:kern w:val="0"/>
                <w:szCs w:val="21"/>
              </w:rPr>
              <w:t>结构</w:t>
            </w:r>
            <w:r w:rsidR="00E63BD5" w:rsidRPr="004F3A5F">
              <w:rPr>
                <w:rFonts w:asciiTheme="minorEastAsia" w:hAnsiTheme="minorEastAsia" w:cs="宋体" w:hint="eastAsia"/>
                <w:kern w:val="0"/>
                <w:szCs w:val="21"/>
              </w:rPr>
              <w:t>为袋式</w:t>
            </w:r>
          </w:p>
        </w:tc>
      </w:tr>
      <w:tr w:rsidR="00E63BD5" w:rsidRPr="004F3A5F" w:rsidTr="004F3A5F">
        <w:tc>
          <w:tcPr>
            <w:tcW w:w="397" w:type="pct"/>
            <w:vMerge/>
            <w:vAlign w:val="center"/>
          </w:tcPr>
          <w:p w:rsidR="00E63BD5" w:rsidRPr="004F3A5F" w:rsidRDefault="00E63BD5" w:rsidP="003E2B97">
            <w:pPr>
              <w:pStyle w:val="afc"/>
              <w:numPr>
                <w:ilvl w:val="0"/>
                <w:numId w:val="6"/>
              </w:numPr>
              <w:ind w:firstLineChars="0"/>
              <w:jc w:val="center"/>
              <w:rPr>
                <w:rFonts w:asciiTheme="minorEastAsia" w:hAnsiTheme="minorEastAsia"/>
                <w:szCs w:val="21"/>
              </w:rPr>
            </w:pPr>
          </w:p>
        </w:tc>
        <w:tc>
          <w:tcPr>
            <w:tcW w:w="665" w:type="pct"/>
            <w:vMerge/>
            <w:vAlign w:val="center"/>
          </w:tcPr>
          <w:p w:rsidR="00E63BD5" w:rsidRPr="004F3A5F" w:rsidRDefault="00E63BD5" w:rsidP="003E2B97">
            <w:pPr>
              <w:jc w:val="center"/>
              <w:rPr>
                <w:rFonts w:asciiTheme="minorEastAsia" w:hAnsiTheme="minorEastAsia" w:cs="宋体"/>
                <w:kern w:val="0"/>
                <w:szCs w:val="21"/>
              </w:rPr>
            </w:pPr>
          </w:p>
        </w:tc>
        <w:tc>
          <w:tcPr>
            <w:tcW w:w="749" w:type="pct"/>
            <w:vAlign w:val="center"/>
          </w:tcPr>
          <w:p w:rsidR="00E63BD5" w:rsidRPr="004F3A5F" w:rsidRDefault="00E63BD5" w:rsidP="0004769C">
            <w:pPr>
              <w:jc w:val="center"/>
              <w:rPr>
                <w:rFonts w:asciiTheme="minorEastAsia" w:hAnsiTheme="minorEastAsia" w:cs="宋体"/>
                <w:kern w:val="0"/>
                <w:szCs w:val="21"/>
              </w:rPr>
            </w:pPr>
            <w:r w:rsidRPr="004F3A5F">
              <w:rPr>
                <w:rFonts w:asciiTheme="minorEastAsia" w:hAnsiTheme="minorEastAsia" w:cs="宋体" w:hint="eastAsia"/>
                <w:kern w:val="0"/>
                <w:szCs w:val="21"/>
              </w:rPr>
              <w:t>特征词</w:t>
            </w:r>
            <w:r w:rsidR="0004769C" w:rsidRPr="004F3A5F">
              <w:rPr>
                <w:rFonts w:asciiTheme="minorEastAsia" w:hAnsiTheme="minorEastAsia" w:cs="宋体" w:hint="eastAsia"/>
                <w:kern w:val="0"/>
                <w:szCs w:val="21"/>
              </w:rPr>
              <w:t>2</w:t>
            </w:r>
            <w:r w:rsidRPr="004F3A5F">
              <w:rPr>
                <w:rFonts w:asciiTheme="minorEastAsia" w:hAnsiTheme="minorEastAsia" w:cs="宋体" w:hint="eastAsia"/>
                <w:kern w:val="0"/>
                <w:szCs w:val="21"/>
              </w:rPr>
              <w:t>-结构特点</w:t>
            </w:r>
          </w:p>
        </w:tc>
        <w:tc>
          <w:tcPr>
            <w:tcW w:w="1081" w:type="pct"/>
            <w:vAlign w:val="center"/>
          </w:tcPr>
          <w:p w:rsidR="00E63BD5" w:rsidRPr="004F3A5F" w:rsidRDefault="000221B2" w:rsidP="003E2B97">
            <w:pPr>
              <w:jc w:val="center"/>
              <w:rPr>
                <w:rFonts w:asciiTheme="minorEastAsia" w:hAnsiTheme="minorEastAsia" w:cs="宋体"/>
                <w:kern w:val="0"/>
                <w:szCs w:val="21"/>
              </w:rPr>
            </w:pPr>
            <w:r w:rsidRPr="004F3A5F">
              <w:rPr>
                <w:rFonts w:asciiTheme="minorEastAsia" w:hAnsiTheme="minorEastAsia" w:cs="宋体" w:hint="eastAsia"/>
                <w:kern w:val="0"/>
                <w:szCs w:val="21"/>
              </w:rPr>
              <w:t>离心</w:t>
            </w:r>
            <w:r w:rsidR="00E63BD5" w:rsidRPr="004F3A5F">
              <w:rPr>
                <w:rFonts w:asciiTheme="minorEastAsia" w:hAnsiTheme="minorEastAsia" w:cs="宋体" w:hint="eastAsia"/>
                <w:kern w:val="0"/>
                <w:szCs w:val="21"/>
              </w:rPr>
              <w:t>杯式</w:t>
            </w:r>
          </w:p>
        </w:tc>
        <w:tc>
          <w:tcPr>
            <w:tcW w:w="2109" w:type="pct"/>
            <w:vAlign w:val="center"/>
          </w:tcPr>
          <w:p w:rsidR="00E63BD5" w:rsidRPr="004F3A5F" w:rsidRDefault="00675EA8" w:rsidP="00B95BBC">
            <w:pPr>
              <w:jc w:val="left"/>
              <w:rPr>
                <w:rFonts w:asciiTheme="minorEastAsia" w:hAnsiTheme="minorEastAsia" w:cs="宋体"/>
                <w:kern w:val="0"/>
                <w:szCs w:val="21"/>
              </w:rPr>
            </w:pPr>
            <w:r w:rsidRPr="004F3A5F">
              <w:rPr>
                <w:rFonts w:asciiTheme="minorEastAsia" w:hAnsiTheme="minorEastAsia" w:cs="宋体" w:hint="eastAsia"/>
                <w:kern w:val="0"/>
                <w:szCs w:val="21"/>
              </w:rPr>
              <w:t>结构</w:t>
            </w:r>
            <w:r w:rsidR="00E63BD5" w:rsidRPr="004F3A5F">
              <w:rPr>
                <w:rFonts w:asciiTheme="minorEastAsia" w:hAnsiTheme="minorEastAsia" w:cs="宋体" w:hint="eastAsia"/>
                <w:kern w:val="0"/>
                <w:szCs w:val="21"/>
              </w:rPr>
              <w:t>为杯式</w:t>
            </w:r>
          </w:p>
        </w:tc>
      </w:tr>
      <w:tr w:rsidR="00E63BD5" w:rsidRPr="004F3A5F" w:rsidTr="004F3A5F">
        <w:tc>
          <w:tcPr>
            <w:tcW w:w="397" w:type="pct"/>
            <w:vMerge/>
            <w:vAlign w:val="center"/>
          </w:tcPr>
          <w:p w:rsidR="00E63BD5" w:rsidRPr="004F3A5F" w:rsidRDefault="00E63BD5" w:rsidP="003E2B97">
            <w:pPr>
              <w:pStyle w:val="afc"/>
              <w:numPr>
                <w:ilvl w:val="0"/>
                <w:numId w:val="6"/>
              </w:numPr>
              <w:ind w:firstLineChars="0"/>
              <w:jc w:val="center"/>
              <w:rPr>
                <w:rFonts w:asciiTheme="minorEastAsia" w:hAnsiTheme="minorEastAsia"/>
                <w:szCs w:val="21"/>
              </w:rPr>
            </w:pPr>
          </w:p>
        </w:tc>
        <w:tc>
          <w:tcPr>
            <w:tcW w:w="665" w:type="pct"/>
            <w:vMerge/>
            <w:vAlign w:val="center"/>
          </w:tcPr>
          <w:p w:rsidR="00E63BD5" w:rsidRPr="004F3A5F" w:rsidRDefault="00E63BD5" w:rsidP="003E2B97">
            <w:pPr>
              <w:jc w:val="center"/>
              <w:rPr>
                <w:rFonts w:asciiTheme="minorEastAsia" w:hAnsiTheme="minorEastAsia" w:cs="宋体"/>
                <w:kern w:val="0"/>
                <w:szCs w:val="21"/>
              </w:rPr>
            </w:pPr>
          </w:p>
        </w:tc>
        <w:tc>
          <w:tcPr>
            <w:tcW w:w="749" w:type="pct"/>
            <w:vAlign w:val="center"/>
          </w:tcPr>
          <w:p w:rsidR="00E63BD5" w:rsidRPr="004F3A5F" w:rsidRDefault="00E63BD5" w:rsidP="0004769C">
            <w:pPr>
              <w:jc w:val="center"/>
              <w:rPr>
                <w:rFonts w:asciiTheme="minorEastAsia" w:hAnsiTheme="minorEastAsia" w:cs="宋体"/>
                <w:kern w:val="0"/>
                <w:szCs w:val="21"/>
              </w:rPr>
            </w:pPr>
            <w:r w:rsidRPr="004F3A5F">
              <w:rPr>
                <w:rFonts w:asciiTheme="minorEastAsia" w:hAnsiTheme="minorEastAsia" w:cs="宋体" w:hint="eastAsia"/>
                <w:kern w:val="0"/>
                <w:szCs w:val="21"/>
              </w:rPr>
              <w:t>特征词</w:t>
            </w:r>
            <w:r w:rsidR="0004769C" w:rsidRPr="004F3A5F">
              <w:rPr>
                <w:rFonts w:asciiTheme="minorEastAsia" w:hAnsiTheme="minorEastAsia" w:cs="宋体" w:hint="eastAsia"/>
                <w:kern w:val="0"/>
                <w:szCs w:val="21"/>
              </w:rPr>
              <w:t>2</w:t>
            </w:r>
            <w:r w:rsidRPr="004F3A5F">
              <w:rPr>
                <w:rFonts w:asciiTheme="minorEastAsia" w:hAnsiTheme="minorEastAsia" w:cs="宋体" w:hint="eastAsia"/>
                <w:kern w:val="0"/>
                <w:szCs w:val="21"/>
              </w:rPr>
              <w:t>-结构特点</w:t>
            </w:r>
          </w:p>
        </w:tc>
        <w:tc>
          <w:tcPr>
            <w:tcW w:w="1081" w:type="pct"/>
            <w:vAlign w:val="center"/>
          </w:tcPr>
          <w:p w:rsidR="00E63BD5" w:rsidRPr="004F3A5F" w:rsidRDefault="000221B2" w:rsidP="00D50563">
            <w:pPr>
              <w:jc w:val="center"/>
              <w:rPr>
                <w:rFonts w:asciiTheme="minorEastAsia" w:hAnsiTheme="minorEastAsia" w:cs="宋体"/>
                <w:kern w:val="0"/>
                <w:szCs w:val="21"/>
              </w:rPr>
            </w:pPr>
            <w:r w:rsidRPr="004F3A5F">
              <w:rPr>
                <w:rFonts w:asciiTheme="minorEastAsia" w:hAnsiTheme="minorEastAsia" w:cs="宋体" w:hint="eastAsia"/>
                <w:kern w:val="0"/>
                <w:szCs w:val="21"/>
              </w:rPr>
              <w:t>离心</w:t>
            </w:r>
            <w:r w:rsidR="00E63BD5" w:rsidRPr="004F3A5F">
              <w:rPr>
                <w:rFonts w:asciiTheme="minorEastAsia" w:hAnsiTheme="minorEastAsia" w:cs="宋体" w:hint="eastAsia"/>
                <w:kern w:val="0"/>
                <w:szCs w:val="21"/>
              </w:rPr>
              <w:t>带式</w:t>
            </w:r>
          </w:p>
        </w:tc>
        <w:tc>
          <w:tcPr>
            <w:tcW w:w="2109" w:type="pct"/>
            <w:vAlign w:val="center"/>
          </w:tcPr>
          <w:p w:rsidR="00E63BD5" w:rsidRPr="004F3A5F" w:rsidRDefault="00675EA8" w:rsidP="00B95BBC">
            <w:pPr>
              <w:jc w:val="left"/>
              <w:rPr>
                <w:rFonts w:asciiTheme="minorEastAsia" w:hAnsiTheme="minorEastAsia" w:cs="宋体"/>
                <w:kern w:val="0"/>
                <w:szCs w:val="21"/>
              </w:rPr>
            </w:pPr>
            <w:r w:rsidRPr="004F3A5F">
              <w:rPr>
                <w:rFonts w:asciiTheme="minorEastAsia" w:hAnsiTheme="minorEastAsia" w:cs="宋体" w:hint="eastAsia"/>
                <w:kern w:val="0"/>
                <w:szCs w:val="21"/>
              </w:rPr>
              <w:t>结构</w:t>
            </w:r>
            <w:r w:rsidR="00E63BD5" w:rsidRPr="004F3A5F">
              <w:rPr>
                <w:rFonts w:asciiTheme="minorEastAsia" w:hAnsiTheme="minorEastAsia" w:cs="宋体" w:hint="eastAsia"/>
                <w:kern w:val="0"/>
                <w:szCs w:val="21"/>
              </w:rPr>
              <w:t>为带式</w:t>
            </w:r>
          </w:p>
        </w:tc>
      </w:tr>
      <w:tr w:rsidR="00E63BD5" w:rsidRPr="004F3A5F" w:rsidTr="004F3A5F">
        <w:tc>
          <w:tcPr>
            <w:tcW w:w="397" w:type="pct"/>
            <w:vMerge/>
            <w:vAlign w:val="center"/>
          </w:tcPr>
          <w:p w:rsidR="00E63BD5" w:rsidRPr="004F3A5F" w:rsidRDefault="00E63BD5" w:rsidP="003E2B97">
            <w:pPr>
              <w:pStyle w:val="afc"/>
              <w:numPr>
                <w:ilvl w:val="0"/>
                <w:numId w:val="6"/>
              </w:numPr>
              <w:ind w:firstLineChars="0"/>
              <w:jc w:val="center"/>
              <w:rPr>
                <w:rFonts w:asciiTheme="minorEastAsia" w:hAnsiTheme="minorEastAsia"/>
                <w:szCs w:val="21"/>
              </w:rPr>
            </w:pPr>
          </w:p>
        </w:tc>
        <w:tc>
          <w:tcPr>
            <w:tcW w:w="665" w:type="pct"/>
            <w:vMerge/>
            <w:vAlign w:val="center"/>
          </w:tcPr>
          <w:p w:rsidR="00E63BD5" w:rsidRPr="004F3A5F" w:rsidRDefault="00E63BD5" w:rsidP="003E2B97">
            <w:pPr>
              <w:jc w:val="center"/>
              <w:rPr>
                <w:rFonts w:asciiTheme="minorEastAsia" w:hAnsiTheme="minorEastAsia" w:cs="宋体"/>
                <w:kern w:val="0"/>
                <w:szCs w:val="21"/>
              </w:rPr>
            </w:pPr>
          </w:p>
        </w:tc>
        <w:tc>
          <w:tcPr>
            <w:tcW w:w="749" w:type="pct"/>
            <w:vAlign w:val="center"/>
          </w:tcPr>
          <w:p w:rsidR="00E63BD5" w:rsidRPr="004F3A5F" w:rsidRDefault="00E63BD5" w:rsidP="0004769C">
            <w:pPr>
              <w:jc w:val="center"/>
              <w:rPr>
                <w:rFonts w:asciiTheme="minorEastAsia" w:hAnsiTheme="minorEastAsia" w:cs="宋体"/>
                <w:kern w:val="0"/>
                <w:szCs w:val="21"/>
              </w:rPr>
            </w:pPr>
            <w:r w:rsidRPr="004F3A5F">
              <w:rPr>
                <w:rFonts w:asciiTheme="minorEastAsia" w:hAnsiTheme="minorEastAsia" w:cs="宋体" w:hint="eastAsia"/>
                <w:kern w:val="0"/>
                <w:szCs w:val="21"/>
              </w:rPr>
              <w:t>特征词</w:t>
            </w:r>
            <w:r w:rsidR="0004769C" w:rsidRPr="004F3A5F">
              <w:rPr>
                <w:rFonts w:asciiTheme="minorEastAsia" w:hAnsiTheme="minorEastAsia" w:cs="宋体" w:hint="eastAsia"/>
                <w:kern w:val="0"/>
                <w:szCs w:val="21"/>
              </w:rPr>
              <w:t xml:space="preserve">2 </w:t>
            </w:r>
            <w:r w:rsidRPr="004F3A5F">
              <w:rPr>
                <w:rFonts w:asciiTheme="minorEastAsia" w:hAnsiTheme="minorEastAsia" w:cs="宋体" w:hint="eastAsia"/>
                <w:kern w:val="0"/>
                <w:szCs w:val="21"/>
              </w:rPr>
              <w:t>-结构特点</w:t>
            </w:r>
          </w:p>
        </w:tc>
        <w:tc>
          <w:tcPr>
            <w:tcW w:w="1081" w:type="pct"/>
            <w:vAlign w:val="center"/>
          </w:tcPr>
          <w:p w:rsidR="00E63BD5" w:rsidRPr="004F3A5F" w:rsidRDefault="0054255C" w:rsidP="00D50563">
            <w:pPr>
              <w:jc w:val="center"/>
              <w:rPr>
                <w:rFonts w:asciiTheme="minorEastAsia" w:hAnsiTheme="minorEastAsia" w:cs="宋体"/>
                <w:kern w:val="0"/>
                <w:szCs w:val="21"/>
              </w:rPr>
            </w:pPr>
            <w:r w:rsidRPr="004F3A5F">
              <w:rPr>
                <w:rFonts w:asciiTheme="minorEastAsia" w:hAnsiTheme="minorEastAsia" w:cs="宋体" w:hint="eastAsia"/>
                <w:kern w:val="0"/>
                <w:szCs w:val="21"/>
              </w:rPr>
              <w:t>离心式</w:t>
            </w:r>
          </w:p>
        </w:tc>
        <w:tc>
          <w:tcPr>
            <w:tcW w:w="2109" w:type="pct"/>
            <w:vAlign w:val="center"/>
          </w:tcPr>
          <w:p w:rsidR="00E63BD5" w:rsidRPr="004F3A5F" w:rsidRDefault="000E2E1C" w:rsidP="000E2E1C">
            <w:pPr>
              <w:jc w:val="left"/>
              <w:rPr>
                <w:rFonts w:asciiTheme="minorEastAsia" w:hAnsiTheme="minorEastAsia" w:cs="宋体"/>
                <w:kern w:val="0"/>
                <w:szCs w:val="21"/>
              </w:rPr>
            </w:pPr>
            <w:r w:rsidRPr="004F3A5F">
              <w:rPr>
                <w:rFonts w:asciiTheme="minorEastAsia" w:hAnsiTheme="minorEastAsia" w:cs="宋体" w:hint="eastAsia"/>
                <w:kern w:val="0"/>
                <w:szCs w:val="21"/>
              </w:rPr>
              <w:t>采用离心原理，不限定结构，</w:t>
            </w:r>
            <w:r w:rsidR="00E63BD5" w:rsidRPr="004F3A5F">
              <w:rPr>
                <w:rFonts w:asciiTheme="minorEastAsia" w:hAnsiTheme="minorEastAsia" w:cs="宋体" w:hint="eastAsia"/>
                <w:kern w:val="0"/>
                <w:szCs w:val="21"/>
              </w:rPr>
              <w:t>主要适用于血浆分离器。</w:t>
            </w:r>
          </w:p>
        </w:tc>
      </w:tr>
      <w:tr w:rsidR="00E63BD5" w:rsidRPr="004F3A5F" w:rsidTr="004F3A5F">
        <w:tc>
          <w:tcPr>
            <w:tcW w:w="397" w:type="pct"/>
            <w:vMerge w:val="restart"/>
            <w:vAlign w:val="center"/>
          </w:tcPr>
          <w:p w:rsidR="00E63BD5" w:rsidRPr="004F3A5F" w:rsidRDefault="00E63BD5" w:rsidP="003E2B97">
            <w:pPr>
              <w:pStyle w:val="afc"/>
              <w:numPr>
                <w:ilvl w:val="0"/>
                <w:numId w:val="6"/>
              </w:numPr>
              <w:ind w:firstLineChars="0"/>
              <w:jc w:val="center"/>
              <w:rPr>
                <w:rFonts w:asciiTheme="minorEastAsia" w:hAnsiTheme="minorEastAsia"/>
                <w:szCs w:val="21"/>
              </w:rPr>
            </w:pPr>
          </w:p>
        </w:tc>
        <w:tc>
          <w:tcPr>
            <w:tcW w:w="665" w:type="pct"/>
            <w:vMerge w:val="restart"/>
            <w:vAlign w:val="center"/>
          </w:tcPr>
          <w:p w:rsidR="00E63BD5" w:rsidRPr="004F3A5F" w:rsidRDefault="00E63BD5" w:rsidP="003E2B97">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动静脉穿刺器</w:t>
            </w:r>
          </w:p>
        </w:tc>
        <w:tc>
          <w:tcPr>
            <w:tcW w:w="749" w:type="pct"/>
            <w:vAlign w:val="center"/>
          </w:tcPr>
          <w:p w:rsidR="00E63BD5" w:rsidRPr="004F3A5F" w:rsidRDefault="00E63BD5"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vAlign w:val="center"/>
          </w:tcPr>
          <w:p w:rsidR="00E63BD5" w:rsidRPr="004F3A5F" w:rsidRDefault="001E76EB"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动静脉</w:t>
            </w:r>
            <w:r w:rsidR="00E63BD5" w:rsidRPr="004F3A5F">
              <w:rPr>
                <w:rFonts w:asciiTheme="minorEastAsia" w:hAnsiTheme="minorEastAsia" w:cs="宋体" w:hint="eastAsia"/>
                <w:kern w:val="0"/>
                <w:szCs w:val="21"/>
              </w:rPr>
              <w:t>穿刺器</w:t>
            </w:r>
          </w:p>
        </w:tc>
        <w:tc>
          <w:tcPr>
            <w:tcW w:w="2109" w:type="pct"/>
            <w:vAlign w:val="center"/>
          </w:tcPr>
          <w:p w:rsidR="00E63BD5" w:rsidRPr="004F3A5F" w:rsidRDefault="00CA47A3" w:rsidP="00B95BBC">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配合血液成分采集机（如离心式、旋转膜式）或血液透析设备等使用，采集血液，并将处理后的血液或血液成分回输给人体。</w:t>
            </w:r>
          </w:p>
        </w:tc>
      </w:tr>
      <w:tr w:rsidR="00E63BD5" w:rsidRPr="004F3A5F" w:rsidTr="004F3A5F">
        <w:tc>
          <w:tcPr>
            <w:tcW w:w="397" w:type="pct"/>
            <w:vMerge/>
            <w:vAlign w:val="center"/>
          </w:tcPr>
          <w:p w:rsidR="00E63BD5" w:rsidRPr="004F3A5F" w:rsidRDefault="00E63BD5" w:rsidP="003E2B97">
            <w:pPr>
              <w:pStyle w:val="afc"/>
              <w:numPr>
                <w:ilvl w:val="0"/>
                <w:numId w:val="6"/>
              </w:numPr>
              <w:ind w:firstLineChars="0"/>
              <w:jc w:val="center"/>
              <w:rPr>
                <w:rFonts w:asciiTheme="minorEastAsia" w:hAnsiTheme="minorEastAsia"/>
                <w:szCs w:val="21"/>
              </w:rPr>
            </w:pPr>
          </w:p>
        </w:tc>
        <w:tc>
          <w:tcPr>
            <w:tcW w:w="665" w:type="pct"/>
            <w:vMerge/>
            <w:vAlign w:val="center"/>
          </w:tcPr>
          <w:p w:rsidR="00E63BD5" w:rsidRPr="004F3A5F" w:rsidRDefault="00E63BD5" w:rsidP="003E2B97">
            <w:pPr>
              <w:widowControl/>
              <w:jc w:val="center"/>
              <w:rPr>
                <w:rFonts w:asciiTheme="minorEastAsia" w:hAnsiTheme="minorEastAsia" w:cs="宋体"/>
                <w:kern w:val="0"/>
                <w:szCs w:val="21"/>
              </w:rPr>
            </w:pPr>
          </w:p>
        </w:tc>
        <w:tc>
          <w:tcPr>
            <w:tcW w:w="749" w:type="pct"/>
            <w:vAlign w:val="center"/>
          </w:tcPr>
          <w:p w:rsidR="00E63BD5" w:rsidRPr="004F3A5F" w:rsidRDefault="00E63BD5"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特征词1-</w:t>
            </w:r>
            <w:r w:rsidR="00AB3BDF" w:rsidRPr="004F3A5F">
              <w:rPr>
                <w:rFonts w:asciiTheme="minorEastAsia" w:hAnsiTheme="minorEastAsia" w:cs="宋体" w:hint="eastAsia"/>
                <w:kern w:val="0"/>
                <w:szCs w:val="21"/>
              </w:rPr>
              <w:t>使用形式</w:t>
            </w:r>
          </w:p>
        </w:tc>
        <w:tc>
          <w:tcPr>
            <w:tcW w:w="1081" w:type="pct"/>
            <w:vAlign w:val="center"/>
          </w:tcPr>
          <w:p w:rsidR="00E63BD5" w:rsidRPr="004F3A5F" w:rsidRDefault="00E63BD5"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一次性使用</w:t>
            </w:r>
          </w:p>
        </w:tc>
        <w:tc>
          <w:tcPr>
            <w:tcW w:w="2109" w:type="pct"/>
            <w:vAlign w:val="center"/>
          </w:tcPr>
          <w:p w:rsidR="00E63BD5" w:rsidRPr="004F3A5F" w:rsidRDefault="002C059F" w:rsidP="00B95BBC">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仅供一次性使用，或在一次医疗操作过程中只能用于一例患者</w:t>
            </w:r>
            <w:r w:rsidR="00E63BD5" w:rsidRPr="004F3A5F">
              <w:rPr>
                <w:rFonts w:asciiTheme="minorEastAsia" w:hAnsiTheme="minorEastAsia" w:cs="宋体" w:hint="eastAsia"/>
                <w:kern w:val="0"/>
                <w:szCs w:val="21"/>
              </w:rPr>
              <w:t>。</w:t>
            </w:r>
          </w:p>
        </w:tc>
      </w:tr>
      <w:tr w:rsidR="00E63BD5" w:rsidRPr="004F3A5F" w:rsidTr="004F3A5F">
        <w:tc>
          <w:tcPr>
            <w:tcW w:w="397" w:type="pct"/>
            <w:vMerge w:val="restart"/>
            <w:vAlign w:val="center"/>
          </w:tcPr>
          <w:p w:rsidR="00E63BD5" w:rsidRPr="004F3A5F" w:rsidRDefault="00E63BD5" w:rsidP="003E2B97">
            <w:pPr>
              <w:pStyle w:val="afc"/>
              <w:numPr>
                <w:ilvl w:val="0"/>
                <w:numId w:val="6"/>
              </w:numPr>
              <w:ind w:firstLineChars="0"/>
              <w:jc w:val="center"/>
              <w:rPr>
                <w:rFonts w:asciiTheme="minorEastAsia" w:hAnsiTheme="minorEastAsia"/>
                <w:szCs w:val="21"/>
              </w:rPr>
            </w:pPr>
          </w:p>
        </w:tc>
        <w:tc>
          <w:tcPr>
            <w:tcW w:w="665" w:type="pct"/>
            <w:vMerge w:val="restart"/>
            <w:vAlign w:val="center"/>
          </w:tcPr>
          <w:p w:rsidR="00E63BD5" w:rsidRPr="004F3A5F" w:rsidRDefault="00E63BD5" w:rsidP="003E2B97">
            <w:pPr>
              <w:jc w:val="center"/>
              <w:rPr>
                <w:rFonts w:asciiTheme="minorEastAsia" w:hAnsiTheme="minorEastAsia"/>
                <w:szCs w:val="21"/>
              </w:rPr>
            </w:pPr>
            <w:r w:rsidRPr="004F3A5F">
              <w:rPr>
                <w:rFonts w:asciiTheme="minorEastAsia" w:hAnsiTheme="minorEastAsia" w:hint="eastAsia"/>
                <w:szCs w:val="21"/>
              </w:rPr>
              <w:t>输血器</w:t>
            </w:r>
          </w:p>
        </w:tc>
        <w:tc>
          <w:tcPr>
            <w:tcW w:w="749" w:type="pct"/>
            <w:vAlign w:val="center"/>
          </w:tcPr>
          <w:p w:rsidR="00E63BD5" w:rsidRPr="004F3A5F" w:rsidRDefault="00E63BD5"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vAlign w:val="center"/>
          </w:tcPr>
          <w:p w:rsidR="00E63BD5" w:rsidRPr="004F3A5F" w:rsidRDefault="00E63BD5"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输血器</w:t>
            </w:r>
          </w:p>
        </w:tc>
        <w:tc>
          <w:tcPr>
            <w:tcW w:w="2109" w:type="pct"/>
            <w:vAlign w:val="center"/>
          </w:tcPr>
          <w:p w:rsidR="00E63BD5" w:rsidRPr="004F3A5F" w:rsidRDefault="00E63BD5" w:rsidP="00B95BBC">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其设计能使其在重力或压力的作用下，将血液容器中的血液或血液成分通过静脉穿刺器械向静脉内输送，用于向患者输送血液或血液成分。</w:t>
            </w:r>
          </w:p>
        </w:tc>
      </w:tr>
      <w:tr w:rsidR="00E63BD5" w:rsidRPr="004F3A5F" w:rsidTr="004F3A5F">
        <w:tc>
          <w:tcPr>
            <w:tcW w:w="397" w:type="pct"/>
            <w:vMerge/>
            <w:vAlign w:val="center"/>
          </w:tcPr>
          <w:p w:rsidR="00E63BD5" w:rsidRPr="004F3A5F" w:rsidRDefault="00E63BD5" w:rsidP="003E2B97">
            <w:pPr>
              <w:pStyle w:val="afc"/>
              <w:numPr>
                <w:ilvl w:val="0"/>
                <w:numId w:val="6"/>
              </w:numPr>
              <w:ind w:firstLineChars="0"/>
              <w:jc w:val="center"/>
              <w:rPr>
                <w:rFonts w:asciiTheme="minorEastAsia" w:hAnsiTheme="minorEastAsia"/>
                <w:szCs w:val="21"/>
              </w:rPr>
            </w:pPr>
          </w:p>
        </w:tc>
        <w:tc>
          <w:tcPr>
            <w:tcW w:w="665" w:type="pct"/>
            <w:vMerge/>
            <w:vAlign w:val="center"/>
          </w:tcPr>
          <w:p w:rsidR="00E63BD5" w:rsidRPr="004F3A5F" w:rsidRDefault="00E63BD5" w:rsidP="003E2B97">
            <w:pPr>
              <w:jc w:val="center"/>
              <w:rPr>
                <w:rFonts w:asciiTheme="minorEastAsia" w:hAnsiTheme="minorEastAsia"/>
                <w:szCs w:val="21"/>
              </w:rPr>
            </w:pPr>
          </w:p>
        </w:tc>
        <w:tc>
          <w:tcPr>
            <w:tcW w:w="749" w:type="pct"/>
            <w:vAlign w:val="center"/>
          </w:tcPr>
          <w:p w:rsidR="00E63BD5" w:rsidRPr="004F3A5F" w:rsidRDefault="00E63BD5" w:rsidP="00014C48">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特征词1-</w:t>
            </w:r>
            <w:r w:rsidR="00AB3BDF" w:rsidRPr="004F3A5F">
              <w:rPr>
                <w:rFonts w:asciiTheme="minorEastAsia" w:hAnsiTheme="minorEastAsia" w:cs="宋体" w:hint="eastAsia"/>
                <w:kern w:val="0"/>
                <w:szCs w:val="21"/>
              </w:rPr>
              <w:t>使用形式</w:t>
            </w:r>
          </w:p>
        </w:tc>
        <w:tc>
          <w:tcPr>
            <w:tcW w:w="1081" w:type="pct"/>
            <w:vAlign w:val="center"/>
          </w:tcPr>
          <w:p w:rsidR="00E63BD5" w:rsidRPr="004F3A5F" w:rsidRDefault="00E63BD5" w:rsidP="00014C48">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一次性使用</w:t>
            </w:r>
          </w:p>
        </w:tc>
        <w:tc>
          <w:tcPr>
            <w:tcW w:w="2109" w:type="pct"/>
            <w:vAlign w:val="center"/>
          </w:tcPr>
          <w:p w:rsidR="00E63BD5" w:rsidRPr="004F3A5F" w:rsidRDefault="002C059F" w:rsidP="00B95BBC">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仅供一次性使用，或在一次医疗操作过程中只能用于一例患者</w:t>
            </w:r>
            <w:r w:rsidR="00E63BD5" w:rsidRPr="004F3A5F">
              <w:rPr>
                <w:rFonts w:asciiTheme="minorEastAsia" w:hAnsiTheme="minorEastAsia" w:cs="宋体" w:hint="eastAsia"/>
                <w:kern w:val="0"/>
                <w:szCs w:val="21"/>
              </w:rPr>
              <w:t>。</w:t>
            </w:r>
            <w:r w:rsidR="00E63BD5" w:rsidRPr="004F3A5F">
              <w:rPr>
                <w:rFonts w:asciiTheme="minorEastAsia" w:hAnsiTheme="minorEastAsia" w:cs="宋体"/>
                <w:kern w:val="0"/>
                <w:szCs w:val="21"/>
              </w:rPr>
              <w:t xml:space="preserve"> </w:t>
            </w:r>
          </w:p>
        </w:tc>
      </w:tr>
      <w:tr w:rsidR="00E63BD5" w:rsidRPr="004F3A5F" w:rsidTr="004F3A5F">
        <w:tc>
          <w:tcPr>
            <w:tcW w:w="397" w:type="pct"/>
            <w:vMerge/>
            <w:vAlign w:val="center"/>
          </w:tcPr>
          <w:p w:rsidR="00E63BD5" w:rsidRPr="004F3A5F" w:rsidRDefault="00E63BD5" w:rsidP="003E2B97">
            <w:pPr>
              <w:pStyle w:val="afc"/>
              <w:numPr>
                <w:ilvl w:val="0"/>
                <w:numId w:val="6"/>
              </w:numPr>
              <w:ind w:firstLineChars="0"/>
              <w:jc w:val="center"/>
              <w:rPr>
                <w:rFonts w:asciiTheme="minorEastAsia" w:hAnsiTheme="minorEastAsia"/>
                <w:szCs w:val="21"/>
              </w:rPr>
            </w:pPr>
          </w:p>
        </w:tc>
        <w:tc>
          <w:tcPr>
            <w:tcW w:w="665" w:type="pct"/>
            <w:vMerge/>
            <w:vAlign w:val="center"/>
          </w:tcPr>
          <w:p w:rsidR="00E63BD5" w:rsidRPr="004F3A5F" w:rsidRDefault="00E63BD5" w:rsidP="003E2B97">
            <w:pPr>
              <w:jc w:val="center"/>
              <w:rPr>
                <w:rFonts w:asciiTheme="minorEastAsia" w:hAnsiTheme="minorEastAsia"/>
                <w:szCs w:val="21"/>
              </w:rPr>
            </w:pPr>
          </w:p>
        </w:tc>
        <w:tc>
          <w:tcPr>
            <w:tcW w:w="749" w:type="pct"/>
            <w:vMerge w:val="restart"/>
            <w:vAlign w:val="center"/>
          </w:tcPr>
          <w:p w:rsidR="00E63BD5" w:rsidRPr="004F3A5F" w:rsidRDefault="00E63BD5" w:rsidP="00EC7578">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特征词2-</w:t>
            </w:r>
            <w:r w:rsidR="00EB343A" w:rsidRPr="004F3A5F">
              <w:rPr>
                <w:rFonts w:asciiTheme="minorEastAsia" w:hAnsiTheme="minorEastAsia" w:cs="宋体" w:hint="eastAsia"/>
                <w:kern w:val="0"/>
                <w:szCs w:val="21"/>
              </w:rPr>
              <w:t>技术特点</w:t>
            </w:r>
          </w:p>
        </w:tc>
        <w:tc>
          <w:tcPr>
            <w:tcW w:w="1081" w:type="pct"/>
            <w:vAlign w:val="center"/>
          </w:tcPr>
          <w:p w:rsidR="00E63BD5" w:rsidRPr="004F3A5F" w:rsidRDefault="00E63BD5" w:rsidP="00014C48">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通用（缺省）</w:t>
            </w:r>
          </w:p>
        </w:tc>
        <w:tc>
          <w:tcPr>
            <w:tcW w:w="2109" w:type="pct"/>
            <w:vAlign w:val="center"/>
          </w:tcPr>
          <w:p w:rsidR="00E63BD5" w:rsidRPr="004F3A5F" w:rsidRDefault="00E63BD5" w:rsidP="00B95BBC">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无特殊的</w:t>
            </w:r>
            <w:r w:rsidR="00D36443">
              <w:rPr>
                <w:rFonts w:asciiTheme="minorEastAsia" w:hAnsiTheme="minorEastAsia" w:cs="宋体" w:hint="eastAsia"/>
                <w:kern w:val="0"/>
                <w:szCs w:val="21"/>
              </w:rPr>
              <w:t>技术特点</w:t>
            </w:r>
            <w:r w:rsidRPr="004F3A5F">
              <w:rPr>
                <w:rFonts w:asciiTheme="minorEastAsia" w:hAnsiTheme="minorEastAsia" w:cs="宋体" w:hint="eastAsia"/>
                <w:kern w:val="0"/>
                <w:szCs w:val="21"/>
              </w:rPr>
              <w:t>。</w:t>
            </w:r>
          </w:p>
        </w:tc>
      </w:tr>
      <w:tr w:rsidR="001A3286" w:rsidRPr="004F3A5F" w:rsidTr="004F3A5F">
        <w:tc>
          <w:tcPr>
            <w:tcW w:w="397" w:type="pct"/>
            <w:vMerge/>
            <w:vAlign w:val="center"/>
          </w:tcPr>
          <w:p w:rsidR="001A3286" w:rsidRPr="004F3A5F" w:rsidRDefault="001A3286" w:rsidP="003E2B97">
            <w:pPr>
              <w:pStyle w:val="afc"/>
              <w:numPr>
                <w:ilvl w:val="0"/>
                <w:numId w:val="6"/>
              </w:numPr>
              <w:ind w:firstLineChars="0"/>
              <w:jc w:val="center"/>
              <w:rPr>
                <w:rFonts w:asciiTheme="minorEastAsia" w:hAnsiTheme="minorEastAsia"/>
                <w:szCs w:val="21"/>
              </w:rPr>
            </w:pPr>
          </w:p>
        </w:tc>
        <w:tc>
          <w:tcPr>
            <w:tcW w:w="665" w:type="pct"/>
            <w:vMerge/>
            <w:vAlign w:val="center"/>
          </w:tcPr>
          <w:p w:rsidR="001A3286" w:rsidRPr="004F3A5F" w:rsidRDefault="001A3286" w:rsidP="003E2B97">
            <w:pPr>
              <w:jc w:val="center"/>
              <w:rPr>
                <w:rFonts w:asciiTheme="minorEastAsia" w:hAnsiTheme="minorEastAsia"/>
                <w:szCs w:val="21"/>
              </w:rPr>
            </w:pPr>
          </w:p>
        </w:tc>
        <w:tc>
          <w:tcPr>
            <w:tcW w:w="749" w:type="pct"/>
            <w:vMerge/>
            <w:vAlign w:val="center"/>
          </w:tcPr>
          <w:p w:rsidR="001A3286" w:rsidRPr="004F3A5F" w:rsidRDefault="001A3286" w:rsidP="00EC7578">
            <w:pPr>
              <w:widowControl/>
              <w:jc w:val="center"/>
              <w:rPr>
                <w:rFonts w:asciiTheme="minorEastAsia" w:hAnsiTheme="minorEastAsia" w:cs="宋体"/>
                <w:kern w:val="0"/>
                <w:szCs w:val="21"/>
              </w:rPr>
            </w:pPr>
          </w:p>
        </w:tc>
        <w:tc>
          <w:tcPr>
            <w:tcW w:w="1081" w:type="pct"/>
            <w:vAlign w:val="center"/>
          </w:tcPr>
          <w:p w:rsidR="001A3286" w:rsidRPr="004F3A5F" w:rsidRDefault="001A3286" w:rsidP="00D50563">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泵用</w:t>
            </w:r>
          </w:p>
        </w:tc>
        <w:tc>
          <w:tcPr>
            <w:tcW w:w="2109" w:type="pct"/>
            <w:vAlign w:val="center"/>
          </w:tcPr>
          <w:p w:rsidR="001A3286" w:rsidRPr="004F3A5F" w:rsidRDefault="001A3286" w:rsidP="00D50563">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配合输血泵使用。</w:t>
            </w:r>
          </w:p>
        </w:tc>
      </w:tr>
      <w:tr w:rsidR="001A3286" w:rsidRPr="004F3A5F" w:rsidTr="004F3A5F">
        <w:tc>
          <w:tcPr>
            <w:tcW w:w="397" w:type="pct"/>
            <w:vMerge/>
            <w:vAlign w:val="center"/>
          </w:tcPr>
          <w:p w:rsidR="001A3286" w:rsidRPr="004F3A5F" w:rsidRDefault="001A3286" w:rsidP="003E2B97">
            <w:pPr>
              <w:pStyle w:val="afc"/>
              <w:numPr>
                <w:ilvl w:val="0"/>
                <w:numId w:val="6"/>
              </w:numPr>
              <w:ind w:firstLineChars="0"/>
              <w:jc w:val="center"/>
              <w:rPr>
                <w:rFonts w:asciiTheme="minorEastAsia" w:hAnsiTheme="minorEastAsia"/>
                <w:szCs w:val="21"/>
              </w:rPr>
            </w:pPr>
          </w:p>
        </w:tc>
        <w:tc>
          <w:tcPr>
            <w:tcW w:w="665" w:type="pct"/>
            <w:vMerge/>
            <w:vAlign w:val="center"/>
          </w:tcPr>
          <w:p w:rsidR="001A3286" w:rsidRPr="004F3A5F" w:rsidRDefault="001A3286" w:rsidP="003E2B97">
            <w:pPr>
              <w:jc w:val="center"/>
              <w:rPr>
                <w:rFonts w:asciiTheme="minorEastAsia" w:hAnsiTheme="minorEastAsia"/>
                <w:szCs w:val="21"/>
              </w:rPr>
            </w:pPr>
          </w:p>
        </w:tc>
        <w:tc>
          <w:tcPr>
            <w:tcW w:w="749" w:type="pct"/>
            <w:vMerge/>
            <w:vAlign w:val="center"/>
          </w:tcPr>
          <w:p w:rsidR="001A3286" w:rsidRPr="004F3A5F" w:rsidRDefault="001A3286" w:rsidP="00014C48">
            <w:pPr>
              <w:widowControl/>
              <w:jc w:val="center"/>
              <w:rPr>
                <w:rFonts w:asciiTheme="minorEastAsia" w:hAnsiTheme="minorEastAsia" w:cs="宋体"/>
                <w:kern w:val="0"/>
                <w:szCs w:val="21"/>
              </w:rPr>
            </w:pPr>
          </w:p>
        </w:tc>
        <w:tc>
          <w:tcPr>
            <w:tcW w:w="1081" w:type="pct"/>
            <w:vAlign w:val="center"/>
          </w:tcPr>
          <w:p w:rsidR="001A3286" w:rsidRPr="004F3A5F" w:rsidRDefault="001A3286" w:rsidP="00D50563">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去白细胞</w:t>
            </w:r>
          </w:p>
        </w:tc>
        <w:tc>
          <w:tcPr>
            <w:tcW w:w="2109" w:type="pct"/>
            <w:vAlign w:val="center"/>
          </w:tcPr>
          <w:p w:rsidR="001A3286" w:rsidRPr="004F3A5F" w:rsidRDefault="001A3286" w:rsidP="00D50563">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具有过滤截留血液中白细胞功能。</w:t>
            </w:r>
          </w:p>
        </w:tc>
      </w:tr>
      <w:tr w:rsidR="00C533B2" w:rsidRPr="004F3A5F" w:rsidTr="004F3A5F">
        <w:tc>
          <w:tcPr>
            <w:tcW w:w="397" w:type="pct"/>
            <w:vMerge w:val="restart"/>
            <w:vAlign w:val="center"/>
          </w:tcPr>
          <w:p w:rsidR="00C533B2" w:rsidRPr="004F3A5F" w:rsidRDefault="00C533B2" w:rsidP="003E2B97">
            <w:pPr>
              <w:pStyle w:val="afc"/>
              <w:numPr>
                <w:ilvl w:val="0"/>
                <w:numId w:val="6"/>
              </w:numPr>
              <w:ind w:firstLineChars="0"/>
              <w:jc w:val="center"/>
              <w:rPr>
                <w:rFonts w:asciiTheme="minorEastAsia" w:hAnsiTheme="minorEastAsia"/>
                <w:szCs w:val="21"/>
              </w:rPr>
            </w:pPr>
          </w:p>
        </w:tc>
        <w:tc>
          <w:tcPr>
            <w:tcW w:w="665" w:type="pct"/>
            <w:vMerge w:val="restart"/>
            <w:vAlign w:val="center"/>
          </w:tcPr>
          <w:p w:rsidR="00C533B2" w:rsidRPr="004F3A5F" w:rsidRDefault="00C533B2" w:rsidP="00242449">
            <w:pPr>
              <w:jc w:val="center"/>
              <w:rPr>
                <w:rFonts w:asciiTheme="minorEastAsia" w:hAnsiTheme="minorEastAsia" w:cs="宋体"/>
                <w:kern w:val="0"/>
                <w:szCs w:val="21"/>
              </w:rPr>
            </w:pPr>
            <w:r w:rsidRPr="004F3A5F">
              <w:rPr>
                <w:rFonts w:asciiTheme="minorEastAsia" w:hAnsiTheme="minorEastAsia" w:cs="宋体" w:hint="eastAsia"/>
                <w:kern w:val="0"/>
                <w:szCs w:val="21"/>
              </w:rPr>
              <w:t>自体血液处理器</w:t>
            </w:r>
            <w:r w:rsidR="00567199" w:rsidRPr="004F3A5F">
              <w:rPr>
                <w:rFonts w:asciiTheme="minorEastAsia" w:hAnsiTheme="minorEastAsia" w:cs="宋体" w:hint="eastAsia"/>
                <w:kern w:val="0"/>
                <w:szCs w:val="21"/>
              </w:rPr>
              <w:t>械</w:t>
            </w:r>
          </w:p>
        </w:tc>
        <w:tc>
          <w:tcPr>
            <w:tcW w:w="749" w:type="pct"/>
            <w:vAlign w:val="center"/>
          </w:tcPr>
          <w:p w:rsidR="00C533B2" w:rsidRPr="004F3A5F" w:rsidRDefault="00C533B2" w:rsidP="006E0EE5">
            <w:pPr>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vAlign w:val="center"/>
          </w:tcPr>
          <w:p w:rsidR="00C533B2" w:rsidRPr="004F3A5F" w:rsidRDefault="00C533B2" w:rsidP="006E0EE5">
            <w:pPr>
              <w:jc w:val="center"/>
              <w:rPr>
                <w:rFonts w:asciiTheme="minorEastAsia" w:hAnsiTheme="minorEastAsia" w:cs="宋体"/>
                <w:kern w:val="0"/>
                <w:szCs w:val="21"/>
              </w:rPr>
            </w:pPr>
            <w:r w:rsidRPr="004F3A5F">
              <w:rPr>
                <w:rFonts w:asciiTheme="minorEastAsia" w:hAnsiTheme="minorEastAsia" w:cs="宋体" w:hint="eastAsia"/>
                <w:kern w:val="0"/>
                <w:szCs w:val="21"/>
              </w:rPr>
              <w:t>自体血处理器械</w:t>
            </w:r>
          </w:p>
        </w:tc>
        <w:tc>
          <w:tcPr>
            <w:tcW w:w="2109" w:type="pct"/>
            <w:vAlign w:val="center"/>
          </w:tcPr>
          <w:p w:rsidR="00C533B2" w:rsidRPr="004F3A5F" w:rsidRDefault="00C533B2" w:rsidP="006E0EE5">
            <w:pPr>
              <w:jc w:val="center"/>
              <w:rPr>
                <w:rFonts w:asciiTheme="minorEastAsia" w:hAnsiTheme="minorEastAsia" w:cs="宋体"/>
                <w:kern w:val="0"/>
                <w:szCs w:val="21"/>
              </w:rPr>
            </w:pPr>
            <w:r w:rsidRPr="004F3A5F">
              <w:rPr>
                <w:rFonts w:asciiTheme="minorEastAsia" w:hAnsiTheme="minorEastAsia" w:cs="宋体" w:hint="eastAsia"/>
                <w:kern w:val="0"/>
                <w:szCs w:val="21"/>
              </w:rPr>
              <w:t>配合自体血回输设备使用，用于手术中自体血的收集、过滤和回输。</w:t>
            </w:r>
          </w:p>
        </w:tc>
      </w:tr>
      <w:tr w:rsidR="00C533B2" w:rsidRPr="004F3A5F" w:rsidTr="004F3A5F">
        <w:tc>
          <w:tcPr>
            <w:tcW w:w="397" w:type="pct"/>
            <w:vMerge/>
            <w:vAlign w:val="center"/>
          </w:tcPr>
          <w:p w:rsidR="00C533B2" w:rsidRPr="004F3A5F" w:rsidRDefault="00C533B2" w:rsidP="003E2B97">
            <w:pPr>
              <w:pStyle w:val="afc"/>
              <w:numPr>
                <w:ilvl w:val="0"/>
                <w:numId w:val="6"/>
              </w:numPr>
              <w:ind w:firstLineChars="0"/>
              <w:jc w:val="center"/>
              <w:rPr>
                <w:rFonts w:asciiTheme="minorEastAsia" w:hAnsiTheme="minorEastAsia"/>
                <w:szCs w:val="21"/>
              </w:rPr>
            </w:pPr>
          </w:p>
        </w:tc>
        <w:tc>
          <w:tcPr>
            <w:tcW w:w="665" w:type="pct"/>
            <w:vMerge/>
            <w:vAlign w:val="center"/>
          </w:tcPr>
          <w:p w:rsidR="00C533B2" w:rsidRPr="004F3A5F" w:rsidRDefault="00C533B2" w:rsidP="003E2B97">
            <w:pPr>
              <w:jc w:val="center"/>
              <w:rPr>
                <w:rFonts w:asciiTheme="minorEastAsia" w:hAnsiTheme="minorEastAsia" w:cs="宋体"/>
                <w:kern w:val="0"/>
                <w:szCs w:val="21"/>
              </w:rPr>
            </w:pPr>
          </w:p>
        </w:tc>
        <w:tc>
          <w:tcPr>
            <w:tcW w:w="749" w:type="pct"/>
            <w:vAlign w:val="center"/>
          </w:tcPr>
          <w:p w:rsidR="00C533B2" w:rsidRPr="004F3A5F" w:rsidRDefault="00C533B2" w:rsidP="00D50563">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特征词1-</w:t>
            </w:r>
            <w:r w:rsidR="00AB3BDF" w:rsidRPr="004F3A5F">
              <w:rPr>
                <w:rFonts w:asciiTheme="minorEastAsia" w:hAnsiTheme="minorEastAsia" w:cs="宋体" w:hint="eastAsia"/>
                <w:kern w:val="0"/>
                <w:szCs w:val="21"/>
              </w:rPr>
              <w:t>使用形式</w:t>
            </w:r>
          </w:p>
        </w:tc>
        <w:tc>
          <w:tcPr>
            <w:tcW w:w="1081" w:type="pct"/>
            <w:vAlign w:val="center"/>
          </w:tcPr>
          <w:p w:rsidR="00C533B2" w:rsidRPr="004F3A5F" w:rsidRDefault="00C533B2" w:rsidP="00D50563">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一次性使用</w:t>
            </w:r>
          </w:p>
        </w:tc>
        <w:tc>
          <w:tcPr>
            <w:tcW w:w="2109" w:type="pct"/>
            <w:vAlign w:val="center"/>
          </w:tcPr>
          <w:p w:rsidR="00C533B2" w:rsidRPr="004F3A5F" w:rsidRDefault="002C059F" w:rsidP="00D50563">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仅供一次性使用，或在一次医疗操作过程中只能用于一例患者</w:t>
            </w:r>
            <w:r w:rsidR="00C533B2" w:rsidRPr="004F3A5F">
              <w:rPr>
                <w:rFonts w:asciiTheme="minorEastAsia" w:hAnsiTheme="minorEastAsia" w:cs="宋体" w:hint="eastAsia"/>
                <w:kern w:val="0"/>
                <w:szCs w:val="21"/>
              </w:rPr>
              <w:t>。</w:t>
            </w:r>
            <w:r w:rsidR="00C533B2" w:rsidRPr="004F3A5F">
              <w:rPr>
                <w:rFonts w:asciiTheme="minorEastAsia" w:hAnsiTheme="minorEastAsia" w:cs="宋体"/>
                <w:kern w:val="0"/>
                <w:szCs w:val="21"/>
              </w:rPr>
              <w:t xml:space="preserve"> </w:t>
            </w:r>
          </w:p>
        </w:tc>
      </w:tr>
      <w:tr w:rsidR="00C533B2" w:rsidRPr="004F3A5F" w:rsidTr="004F3A5F">
        <w:tc>
          <w:tcPr>
            <w:tcW w:w="397" w:type="pct"/>
            <w:vMerge w:val="restart"/>
            <w:vAlign w:val="center"/>
          </w:tcPr>
          <w:p w:rsidR="00C533B2" w:rsidRPr="004F3A5F" w:rsidRDefault="00C533B2" w:rsidP="003E2B97">
            <w:pPr>
              <w:pStyle w:val="afc"/>
              <w:numPr>
                <w:ilvl w:val="0"/>
                <w:numId w:val="6"/>
              </w:numPr>
              <w:ind w:firstLineChars="0"/>
              <w:jc w:val="center"/>
              <w:rPr>
                <w:rFonts w:asciiTheme="minorEastAsia" w:hAnsiTheme="minorEastAsia"/>
                <w:szCs w:val="21"/>
              </w:rPr>
            </w:pPr>
          </w:p>
        </w:tc>
        <w:tc>
          <w:tcPr>
            <w:tcW w:w="665" w:type="pct"/>
            <w:vMerge w:val="restart"/>
            <w:vAlign w:val="center"/>
          </w:tcPr>
          <w:p w:rsidR="00C533B2" w:rsidRPr="004F3A5F" w:rsidRDefault="00C533B2" w:rsidP="003E2B97">
            <w:pPr>
              <w:widowControl/>
              <w:jc w:val="center"/>
              <w:rPr>
                <w:rFonts w:asciiTheme="minorEastAsia" w:hAnsiTheme="minorEastAsia"/>
                <w:kern w:val="0"/>
                <w:szCs w:val="21"/>
              </w:rPr>
            </w:pPr>
            <w:r w:rsidRPr="004F3A5F">
              <w:rPr>
                <w:rFonts w:asciiTheme="minorEastAsia" w:hAnsiTheme="minorEastAsia" w:hint="eastAsia"/>
                <w:kern w:val="0"/>
                <w:szCs w:val="21"/>
              </w:rPr>
              <w:t>血浆管路</w:t>
            </w:r>
          </w:p>
        </w:tc>
        <w:tc>
          <w:tcPr>
            <w:tcW w:w="749" w:type="pct"/>
            <w:vAlign w:val="center"/>
          </w:tcPr>
          <w:p w:rsidR="00C533B2" w:rsidRPr="004F3A5F" w:rsidRDefault="00C533B2"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vAlign w:val="center"/>
          </w:tcPr>
          <w:p w:rsidR="00C533B2" w:rsidRPr="004F3A5F" w:rsidRDefault="00C533B2"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血浆管路</w:t>
            </w:r>
          </w:p>
        </w:tc>
        <w:tc>
          <w:tcPr>
            <w:tcW w:w="2109" w:type="pct"/>
            <w:vAlign w:val="center"/>
          </w:tcPr>
          <w:p w:rsidR="00C533B2" w:rsidRPr="004F3A5F" w:rsidRDefault="005A592C" w:rsidP="005A592C">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与</w:t>
            </w:r>
            <w:r w:rsidR="00C533B2" w:rsidRPr="004F3A5F">
              <w:rPr>
                <w:rFonts w:asciiTheme="minorEastAsia" w:hAnsiTheme="minorEastAsia" w:cs="宋体" w:hint="eastAsia"/>
                <w:kern w:val="0"/>
                <w:szCs w:val="21"/>
              </w:rPr>
              <w:t>血</w:t>
            </w:r>
            <w:r w:rsidRPr="004F3A5F">
              <w:rPr>
                <w:rFonts w:asciiTheme="minorEastAsia" w:hAnsiTheme="minorEastAsia" w:cs="宋体" w:hint="eastAsia"/>
                <w:kern w:val="0"/>
                <w:szCs w:val="21"/>
              </w:rPr>
              <w:t>浆</w:t>
            </w:r>
            <w:r w:rsidR="00C533B2" w:rsidRPr="004F3A5F">
              <w:rPr>
                <w:rFonts w:asciiTheme="minorEastAsia" w:hAnsiTheme="minorEastAsia" w:cs="宋体" w:hint="eastAsia"/>
                <w:kern w:val="0"/>
                <w:szCs w:val="21"/>
              </w:rPr>
              <w:t>分离设备</w:t>
            </w:r>
            <w:r w:rsidRPr="004F3A5F">
              <w:rPr>
                <w:rFonts w:asciiTheme="minorEastAsia" w:hAnsiTheme="minorEastAsia" w:cs="宋体" w:hint="eastAsia"/>
                <w:kern w:val="0"/>
                <w:szCs w:val="21"/>
              </w:rPr>
              <w:t>配套使用,供采集、分离人体血浆并回血细胞</w:t>
            </w:r>
            <w:r w:rsidR="00C533B2" w:rsidRPr="004F3A5F">
              <w:rPr>
                <w:rFonts w:asciiTheme="minorEastAsia" w:hAnsiTheme="minorEastAsia" w:cs="宋体" w:hint="eastAsia"/>
                <w:kern w:val="0"/>
                <w:szCs w:val="21"/>
              </w:rPr>
              <w:t>。</w:t>
            </w:r>
          </w:p>
        </w:tc>
      </w:tr>
      <w:tr w:rsidR="00C533B2" w:rsidRPr="004F3A5F" w:rsidTr="004F3A5F">
        <w:tc>
          <w:tcPr>
            <w:tcW w:w="397" w:type="pct"/>
            <w:vMerge/>
            <w:vAlign w:val="center"/>
          </w:tcPr>
          <w:p w:rsidR="00C533B2" w:rsidRPr="004F3A5F" w:rsidRDefault="00C533B2" w:rsidP="003E2B97">
            <w:pPr>
              <w:pStyle w:val="afc"/>
              <w:numPr>
                <w:ilvl w:val="0"/>
                <w:numId w:val="6"/>
              </w:numPr>
              <w:ind w:firstLineChars="0"/>
              <w:jc w:val="center"/>
              <w:rPr>
                <w:rFonts w:asciiTheme="minorEastAsia" w:hAnsiTheme="minorEastAsia"/>
                <w:szCs w:val="21"/>
              </w:rPr>
            </w:pPr>
          </w:p>
        </w:tc>
        <w:tc>
          <w:tcPr>
            <w:tcW w:w="665" w:type="pct"/>
            <w:vMerge/>
            <w:vAlign w:val="center"/>
          </w:tcPr>
          <w:p w:rsidR="00C533B2" w:rsidRPr="004F3A5F" w:rsidRDefault="00C533B2" w:rsidP="003E2B97">
            <w:pPr>
              <w:widowControl/>
              <w:jc w:val="center"/>
              <w:rPr>
                <w:rFonts w:asciiTheme="minorEastAsia" w:hAnsiTheme="minorEastAsia"/>
                <w:kern w:val="0"/>
                <w:szCs w:val="21"/>
              </w:rPr>
            </w:pPr>
          </w:p>
        </w:tc>
        <w:tc>
          <w:tcPr>
            <w:tcW w:w="749" w:type="pct"/>
            <w:vAlign w:val="center"/>
          </w:tcPr>
          <w:p w:rsidR="00C533B2" w:rsidRPr="004F3A5F" w:rsidRDefault="00C533B2"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特征词1-</w:t>
            </w:r>
            <w:r w:rsidR="00AB3BDF" w:rsidRPr="004F3A5F">
              <w:rPr>
                <w:rFonts w:asciiTheme="minorEastAsia" w:hAnsiTheme="minorEastAsia" w:cs="宋体" w:hint="eastAsia"/>
                <w:kern w:val="0"/>
                <w:szCs w:val="21"/>
              </w:rPr>
              <w:t>使用形式</w:t>
            </w:r>
          </w:p>
        </w:tc>
        <w:tc>
          <w:tcPr>
            <w:tcW w:w="1081" w:type="pct"/>
            <w:vAlign w:val="center"/>
          </w:tcPr>
          <w:p w:rsidR="00C533B2" w:rsidRPr="004F3A5F" w:rsidRDefault="00C533B2"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一次性使用</w:t>
            </w:r>
          </w:p>
        </w:tc>
        <w:tc>
          <w:tcPr>
            <w:tcW w:w="2109" w:type="pct"/>
            <w:vAlign w:val="center"/>
          </w:tcPr>
          <w:p w:rsidR="00C533B2" w:rsidRPr="004F3A5F" w:rsidRDefault="002C059F" w:rsidP="006E0EE5">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仅供一次性使用，或在一次医疗操作过程中只能用于一例患者</w:t>
            </w:r>
            <w:r w:rsidR="00C533B2" w:rsidRPr="004F3A5F">
              <w:rPr>
                <w:rFonts w:asciiTheme="minorEastAsia" w:hAnsiTheme="minorEastAsia" w:cs="宋体" w:hint="eastAsia"/>
                <w:kern w:val="0"/>
                <w:szCs w:val="21"/>
              </w:rPr>
              <w:t>。</w:t>
            </w:r>
          </w:p>
        </w:tc>
      </w:tr>
      <w:tr w:rsidR="00C533B2" w:rsidRPr="004F3A5F" w:rsidTr="004F3A5F">
        <w:tc>
          <w:tcPr>
            <w:tcW w:w="397" w:type="pct"/>
            <w:vMerge w:val="restart"/>
            <w:vAlign w:val="center"/>
          </w:tcPr>
          <w:p w:rsidR="00C533B2" w:rsidRPr="004F3A5F" w:rsidRDefault="00C533B2" w:rsidP="003E2B97">
            <w:pPr>
              <w:pStyle w:val="afc"/>
              <w:numPr>
                <w:ilvl w:val="0"/>
                <w:numId w:val="6"/>
              </w:numPr>
              <w:ind w:firstLineChars="0"/>
              <w:jc w:val="center"/>
              <w:rPr>
                <w:rFonts w:asciiTheme="minorEastAsia" w:hAnsiTheme="minorEastAsia"/>
                <w:szCs w:val="21"/>
              </w:rPr>
            </w:pPr>
          </w:p>
        </w:tc>
        <w:tc>
          <w:tcPr>
            <w:tcW w:w="665" w:type="pct"/>
            <w:vMerge w:val="restart"/>
            <w:vAlign w:val="center"/>
          </w:tcPr>
          <w:p w:rsidR="00C533B2" w:rsidRPr="004F3A5F" w:rsidRDefault="00C533B2" w:rsidP="003E2B97">
            <w:pPr>
              <w:widowControl/>
              <w:jc w:val="center"/>
              <w:rPr>
                <w:rFonts w:asciiTheme="minorEastAsia" w:hAnsiTheme="minorEastAsia"/>
                <w:kern w:val="0"/>
                <w:szCs w:val="21"/>
              </w:rPr>
            </w:pPr>
            <w:r w:rsidRPr="004F3A5F">
              <w:rPr>
                <w:rFonts w:asciiTheme="minorEastAsia" w:hAnsiTheme="minorEastAsia" w:hint="eastAsia"/>
                <w:szCs w:val="21"/>
              </w:rPr>
              <w:t>冰冻红细胞洗涤机用管路</w:t>
            </w:r>
          </w:p>
        </w:tc>
        <w:tc>
          <w:tcPr>
            <w:tcW w:w="749" w:type="pct"/>
            <w:vAlign w:val="center"/>
          </w:tcPr>
          <w:p w:rsidR="00C533B2" w:rsidRPr="004F3A5F" w:rsidRDefault="00C533B2"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vAlign w:val="center"/>
          </w:tcPr>
          <w:p w:rsidR="00C533B2" w:rsidRPr="004F3A5F" w:rsidRDefault="00C533B2"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冰冻红细胞洗涤机用管路</w:t>
            </w:r>
          </w:p>
        </w:tc>
        <w:tc>
          <w:tcPr>
            <w:tcW w:w="2109" w:type="pct"/>
            <w:vAlign w:val="center"/>
          </w:tcPr>
          <w:p w:rsidR="00C533B2" w:rsidRPr="004F3A5F" w:rsidRDefault="00C533B2" w:rsidP="006E0EE5">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用于将红细胞与保护液实施洗涤、分离时使用的管路。</w:t>
            </w:r>
          </w:p>
        </w:tc>
      </w:tr>
      <w:tr w:rsidR="00C533B2" w:rsidRPr="004F3A5F" w:rsidTr="004F3A5F">
        <w:tc>
          <w:tcPr>
            <w:tcW w:w="397" w:type="pct"/>
            <w:vMerge/>
            <w:vAlign w:val="center"/>
          </w:tcPr>
          <w:p w:rsidR="00C533B2" w:rsidRPr="004F3A5F" w:rsidRDefault="00C533B2" w:rsidP="003E2B97">
            <w:pPr>
              <w:pStyle w:val="afc"/>
              <w:numPr>
                <w:ilvl w:val="0"/>
                <w:numId w:val="6"/>
              </w:numPr>
              <w:ind w:firstLineChars="0"/>
              <w:jc w:val="center"/>
              <w:rPr>
                <w:rFonts w:asciiTheme="minorEastAsia" w:hAnsiTheme="minorEastAsia"/>
                <w:szCs w:val="21"/>
              </w:rPr>
            </w:pPr>
          </w:p>
        </w:tc>
        <w:tc>
          <w:tcPr>
            <w:tcW w:w="665" w:type="pct"/>
            <w:vMerge/>
            <w:vAlign w:val="center"/>
          </w:tcPr>
          <w:p w:rsidR="00C533B2" w:rsidRPr="004F3A5F" w:rsidRDefault="00C533B2" w:rsidP="003E2B97">
            <w:pPr>
              <w:widowControl/>
              <w:jc w:val="center"/>
              <w:rPr>
                <w:rFonts w:asciiTheme="minorEastAsia" w:hAnsiTheme="minorEastAsia"/>
                <w:kern w:val="0"/>
                <w:szCs w:val="21"/>
              </w:rPr>
            </w:pPr>
          </w:p>
        </w:tc>
        <w:tc>
          <w:tcPr>
            <w:tcW w:w="749" w:type="pct"/>
            <w:vAlign w:val="center"/>
          </w:tcPr>
          <w:p w:rsidR="00C533B2" w:rsidRPr="004F3A5F" w:rsidRDefault="00C533B2"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特征词1-</w:t>
            </w:r>
            <w:r w:rsidR="00AB3BDF" w:rsidRPr="004F3A5F">
              <w:rPr>
                <w:rFonts w:asciiTheme="minorEastAsia" w:hAnsiTheme="minorEastAsia" w:cs="宋体" w:hint="eastAsia"/>
                <w:kern w:val="0"/>
                <w:szCs w:val="21"/>
              </w:rPr>
              <w:t>使用形式</w:t>
            </w:r>
          </w:p>
        </w:tc>
        <w:tc>
          <w:tcPr>
            <w:tcW w:w="1081" w:type="pct"/>
            <w:vAlign w:val="center"/>
          </w:tcPr>
          <w:p w:rsidR="00C533B2" w:rsidRPr="004F3A5F" w:rsidRDefault="00C533B2" w:rsidP="00322E58">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一次性使用</w:t>
            </w:r>
          </w:p>
        </w:tc>
        <w:tc>
          <w:tcPr>
            <w:tcW w:w="2109" w:type="pct"/>
            <w:vAlign w:val="center"/>
          </w:tcPr>
          <w:p w:rsidR="00C533B2" w:rsidRPr="004F3A5F" w:rsidRDefault="002C059F" w:rsidP="006E0EE5">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仅供一次性使用，或在一次医疗操作过程中只能用于一例患者</w:t>
            </w:r>
            <w:r w:rsidR="00C533B2" w:rsidRPr="004F3A5F">
              <w:rPr>
                <w:rFonts w:asciiTheme="minorEastAsia" w:hAnsiTheme="minorEastAsia" w:cs="宋体" w:hint="eastAsia"/>
                <w:kern w:val="0"/>
                <w:szCs w:val="21"/>
              </w:rPr>
              <w:t>。</w:t>
            </w:r>
          </w:p>
        </w:tc>
      </w:tr>
      <w:tr w:rsidR="00C533B2" w:rsidRPr="004F3A5F" w:rsidTr="004F3A5F">
        <w:tc>
          <w:tcPr>
            <w:tcW w:w="397" w:type="pct"/>
            <w:vAlign w:val="center"/>
          </w:tcPr>
          <w:p w:rsidR="00C533B2" w:rsidRPr="004F3A5F" w:rsidRDefault="00C533B2" w:rsidP="003E2B97">
            <w:pPr>
              <w:pStyle w:val="afc"/>
              <w:numPr>
                <w:ilvl w:val="0"/>
                <w:numId w:val="6"/>
              </w:numPr>
              <w:ind w:firstLineChars="0"/>
              <w:jc w:val="center"/>
              <w:rPr>
                <w:rFonts w:asciiTheme="minorEastAsia" w:hAnsiTheme="minorEastAsia"/>
                <w:szCs w:val="21"/>
              </w:rPr>
            </w:pPr>
          </w:p>
        </w:tc>
        <w:tc>
          <w:tcPr>
            <w:tcW w:w="665" w:type="pct"/>
            <w:vAlign w:val="center"/>
          </w:tcPr>
          <w:p w:rsidR="00C533B2" w:rsidRPr="004F3A5F" w:rsidRDefault="00C533B2" w:rsidP="006E0EE5">
            <w:pPr>
              <w:jc w:val="center"/>
              <w:rPr>
                <w:rFonts w:asciiTheme="minorEastAsia" w:hAnsiTheme="minorEastAsia" w:cs="宋体"/>
                <w:kern w:val="0"/>
                <w:szCs w:val="21"/>
              </w:rPr>
            </w:pPr>
            <w:r w:rsidRPr="004F3A5F">
              <w:rPr>
                <w:rFonts w:asciiTheme="minorEastAsia" w:hAnsiTheme="minorEastAsia" w:cs="宋体" w:hint="eastAsia"/>
                <w:kern w:val="0"/>
                <w:szCs w:val="21"/>
              </w:rPr>
              <w:t>富血小板血浆制备器</w:t>
            </w:r>
          </w:p>
        </w:tc>
        <w:tc>
          <w:tcPr>
            <w:tcW w:w="749" w:type="pct"/>
            <w:vAlign w:val="center"/>
          </w:tcPr>
          <w:p w:rsidR="00C533B2" w:rsidRPr="004F3A5F" w:rsidRDefault="00C533B2" w:rsidP="006E0EE5">
            <w:pPr>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vAlign w:val="center"/>
          </w:tcPr>
          <w:p w:rsidR="00C533B2" w:rsidRPr="004F3A5F" w:rsidRDefault="00C533B2" w:rsidP="006E0EE5">
            <w:pPr>
              <w:jc w:val="center"/>
              <w:rPr>
                <w:rFonts w:asciiTheme="minorEastAsia" w:hAnsiTheme="minorEastAsia" w:cs="宋体"/>
                <w:kern w:val="0"/>
                <w:szCs w:val="21"/>
              </w:rPr>
            </w:pPr>
            <w:r w:rsidRPr="004F3A5F">
              <w:rPr>
                <w:rFonts w:asciiTheme="minorEastAsia" w:hAnsiTheme="minorEastAsia" w:cs="宋体" w:hint="eastAsia"/>
                <w:kern w:val="0"/>
                <w:szCs w:val="21"/>
              </w:rPr>
              <w:t>富血小板血浆制备器</w:t>
            </w:r>
          </w:p>
        </w:tc>
        <w:tc>
          <w:tcPr>
            <w:tcW w:w="2109" w:type="pct"/>
            <w:vAlign w:val="center"/>
          </w:tcPr>
          <w:p w:rsidR="00C533B2" w:rsidRPr="004F3A5F" w:rsidRDefault="00C533B2" w:rsidP="004670C7">
            <w:pPr>
              <w:jc w:val="center"/>
              <w:rPr>
                <w:rFonts w:asciiTheme="minorEastAsia" w:hAnsiTheme="minorEastAsia" w:cs="宋体"/>
                <w:kern w:val="0"/>
                <w:szCs w:val="21"/>
              </w:rPr>
            </w:pPr>
            <w:r w:rsidRPr="004F3A5F">
              <w:rPr>
                <w:rFonts w:asciiTheme="minorEastAsia" w:hAnsiTheme="minorEastAsia" w:cs="宋体" w:hint="eastAsia"/>
                <w:kern w:val="0"/>
                <w:szCs w:val="21"/>
              </w:rPr>
              <w:t>用于从人体自体血血样中制备自体富血小板血浆。</w:t>
            </w:r>
            <w:r w:rsidR="004670C7" w:rsidRPr="004F3A5F">
              <w:rPr>
                <w:rFonts w:asciiTheme="minorEastAsia" w:hAnsiTheme="minorEastAsia" w:cs="宋体" w:hint="eastAsia"/>
                <w:kern w:val="0"/>
                <w:szCs w:val="21"/>
              </w:rPr>
              <w:t>一次性使用。</w:t>
            </w:r>
          </w:p>
        </w:tc>
      </w:tr>
    </w:tbl>
    <w:p w:rsidR="00F862B2" w:rsidRDefault="00F862B2" w:rsidP="00926CAF">
      <w:pPr>
        <w:tabs>
          <w:tab w:val="left" w:pos="2970"/>
          <w:tab w:val="center" w:pos="4422"/>
        </w:tabs>
        <w:adjustRightInd w:val="0"/>
        <w:snapToGrid w:val="0"/>
        <w:spacing w:beforeLines="50" w:before="156" w:afterLines="50" w:after="156"/>
        <w:jc w:val="center"/>
        <w:rPr>
          <w:rFonts w:ascii="黑体" w:eastAsia="黑体" w:hAnsi="黑体"/>
          <w:sz w:val="32"/>
          <w:szCs w:val="32"/>
        </w:rPr>
      </w:pPr>
    </w:p>
    <w:p w:rsidR="003E2B97" w:rsidRPr="00926CAF" w:rsidRDefault="008D6120" w:rsidP="00926CAF">
      <w:pPr>
        <w:tabs>
          <w:tab w:val="left" w:pos="2970"/>
          <w:tab w:val="center" w:pos="4422"/>
        </w:tabs>
        <w:adjustRightInd w:val="0"/>
        <w:snapToGrid w:val="0"/>
        <w:spacing w:beforeLines="50" w:before="156" w:afterLines="50" w:after="156"/>
        <w:jc w:val="center"/>
        <w:rPr>
          <w:rFonts w:ascii="黑体" w:eastAsia="黑体" w:hAnsi="黑体"/>
          <w:sz w:val="32"/>
          <w:szCs w:val="32"/>
        </w:rPr>
      </w:pPr>
      <w:r w:rsidRPr="00926CAF">
        <w:rPr>
          <w:rFonts w:ascii="黑体" w:eastAsia="黑体" w:hAnsi="黑体" w:hint="eastAsia"/>
          <w:sz w:val="32"/>
          <w:szCs w:val="32"/>
        </w:rPr>
        <w:t>表</w:t>
      </w:r>
      <w:r w:rsidR="003E2B97" w:rsidRPr="00926CAF">
        <w:rPr>
          <w:rFonts w:ascii="黑体" w:eastAsia="黑体" w:hAnsi="黑体" w:hint="eastAsia"/>
          <w:sz w:val="32"/>
          <w:szCs w:val="32"/>
        </w:rPr>
        <w:t>3</w:t>
      </w:r>
      <w:r w:rsidR="00926CAF">
        <w:rPr>
          <w:rFonts w:ascii="黑体" w:eastAsia="黑体" w:hAnsi="黑体" w:hint="eastAsia"/>
          <w:sz w:val="32"/>
          <w:szCs w:val="32"/>
        </w:rPr>
        <w:t>.</w:t>
      </w:r>
      <w:r w:rsidR="003E2B97" w:rsidRPr="00926CAF">
        <w:rPr>
          <w:rFonts w:ascii="黑体" w:eastAsia="黑体" w:hAnsi="黑体" w:hint="eastAsia"/>
          <w:sz w:val="32"/>
          <w:szCs w:val="32"/>
        </w:rPr>
        <w:t>血液净化及腹膜透析设备</w:t>
      </w:r>
    </w:p>
    <w:tbl>
      <w:tblPr>
        <w:tblStyle w:val="af9"/>
        <w:tblW w:w="5000" w:type="pct"/>
        <w:tblLook w:val="04A0" w:firstRow="1" w:lastRow="0" w:firstColumn="1" w:lastColumn="0" w:noHBand="0" w:noVBand="1"/>
      </w:tblPr>
      <w:tblGrid>
        <w:gridCol w:w="675"/>
        <w:gridCol w:w="1133"/>
        <w:gridCol w:w="1277"/>
        <w:gridCol w:w="1842"/>
        <w:gridCol w:w="3595"/>
      </w:tblGrid>
      <w:tr w:rsidR="00260335" w:rsidRPr="004F3A5F" w:rsidTr="004F3A5F">
        <w:tc>
          <w:tcPr>
            <w:tcW w:w="396" w:type="pct"/>
          </w:tcPr>
          <w:p w:rsidR="00260335" w:rsidRPr="004F3A5F" w:rsidRDefault="00260335" w:rsidP="00926CAF">
            <w:pPr>
              <w:adjustRightInd w:val="0"/>
              <w:snapToGrid w:val="0"/>
              <w:spacing w:beforeLines="50" w:before="156" w:afterLines="50" w:after="156"/>
              <w:jc w:val="center"/>
              <w:rPr>
                <w:rFonts w:asciiTheme="minorEastAsia" w:hAnsiTheme="minorEastAsia"/>
                <w:b/>
                <w:szCs w:val="21"/>
              </w:rPr>
            </w:pPr>
            <w:r w:rsidRPr="004F3A5F">
              <w:rPr>
                <w:rFonts w:asciiTheme="minorEastAsia" w:hAnsiTheme="minorEastAsia" w:hint="eastAsia"/>
                <w:b/>
                <w:szCs w:val="21"/>
              </w:rPr>
              <w:t>序号</w:t>
            </w:r>
          </w:p>
        </w:tc>
        <w:tc>
          <w:tcPr>
            <w:tcW w:w="665" w:type="pct"/>
          </w:tcPr>
          <w:p w:rsidR="00260335" w:rsidRPr="004F3A5F" w:rsidRDefault="00260335" w:rsidP="00926CAF">
            <w:pPr>
              <w:adjustRightInd w:val="0"/>
              <w:snapToGrid w:val="0"/>
              <w:spacing w:beforeLines="50" w:before="156" w:afterLines="50" w:after="156"/>
              <w:jc w:val="center"/>
              <w:rPr>
                <w:rFonts w:asciiTheme="minorEastAsia" w:hAnsiTheme="minorEastAsia"/>
                <w:b/>
                <w:szCs w:val="21"/>
              </w:rPr>
            </w:pPr>
            <w:r w:rsidRPr="004F3A5F">
              <w:rPr>
                <w:rFonts w:asciiTheme="minorEastAsia" w:hAnsiTheme="minorEastAsia" w:hint="eastAsia"/>
                <w:b/>
                <w:szCs w:val="21"/>
              </w:rPr>
              <w:t>产品类别</w:t>
            </w:r>
          </w:p>
        </w:tc>
        <w:tc>
          <w:tcPr>
            <w:tcW w:w="749" w:type="pct"/>
            <w:vAlign w:val="center"/>
          </w:tcPr>
          <w:p w:rsidR="00260335" w:rsidRPr="004F3A5F" w:rsidRDefault="00260335" w:rsidP="00926CAF">
            <w:pPr>
              <w:adjustRightInd w:val="0"/>
              <w:snapToGrid w:val="0"/>
              <w:spacing w:beforeLines="50" w:before="156" w:afterLines="50" w:after="156"/>
              <w:jc w:val="center"/>
              <w:rPr>
                <w:rFonts w:asciiTheme="minorEastAsia" w:hAnsiTheme="minorEastAsia"/>
                <w:b/>
                <w:szCs w:val="21"/>
              </w:rPr>
            </w:pPr>
            <w:r w:rsidRPr="004F3A5F">
              <w:rPr>
                <w:rFonts w:asciiTheme="minorEastAsia" w:hAnsiTheme="minorEastAsia" w:hint="eastAsia"/>
                <w:b/>
                <w:szCs w:val="21"/>
              </w:rPr>
              <w:t>术语类型</w:t>
            </w:r>
          </w:p>
        </w:tc>
        <w:tc>
          <w:tcPr>
            <w:tcW w:w="1081" w:type="pct"/>
            <w:vAlign w:val="center"/>
          </w:tcPr>
          <w:p w:rsidR="00260335" w:rsidRPr="004F3A5F" w:rsidRDefault="00260335" w:rsidP="00926CAF">
            <w:pPr>
              <w:adjustRightInd w:val="0"/>
              <w:snapToGrid w:val="0"/>
              <w:spacing w:beforeLines="50" w:before="156" w:afterLines="50" w:after="156"/>
              <w:jc w:val="center"/>
              <w:rPr>
                <w:rFonts w:asciiTheme="minorEastAsia" w:hAnsiTheme="minorEastAsia"/>
                <w:b/>
                <w:szCs w:val="21"/>
              </w:rPr>
            </w:pPr>
            <w:r w:rsidRPr="004F3A5F">
              <w:rPr>
                <w:rFonts w:asciiTheme="minorEastAsia" w:hAnsiTheme="minorEastAsia" w:hint="eastAsia"/>
                <w:b/>
                <w:szCs w:val="21"/>
              </w:rPr>
              <w:t>术语名称</w:t>
            </w:r>
          </w:p>
        </w:tc>
        <w:tc>
          <w:tcPr>
            <w:tcW w:w="2109" w:type="pct"/>
            <w:vAlign w:val="center"/>
          </w:tcPr>
          <w:p w:rsidR="00260335" w:rsidRPr="004F3A5F" w:rsidRDefault="00260335" w:rsidP="00926CAF">
            <w:pPr>
              <w:adjustRightInd w:val="0"/>
              <w:snapToGrid w:val="0"/>
              <w:spacing w:beforeLines="50" w:before="156" w:afterLines="50" w:after="156"/>
              <w:jc w:val="center"/>
              <w:rPr>
                <w:rFonts w:asciiTheme="minorEastAsia" w:hAnsiTheme="minorEastAsia"/>
                <w:b/>
                <w:szCs w:val="21"/>
              </w:rPr>
            </w:pPr>
            <w:r w:rsidRPr="004F3A5F">
              <w:rPr>
                <w:rFonts w:asciiTheme="minorEastAsia" w:hAnsiTheme="minorEastAsia" w:hint="eastAsia"/>
                <w:b/>
                <w:szCs w:val="21"/>
              </w:rPr>
              <w:t>术语描述</w:t>
            </w:r>
          </w:p>
        </w:tc>
      </w:tr>
      <w:tr w:rsidR="00260335" w:rsidRPr="004F3A5F" w:rsidTr="004F3A5F">
        <w:tc>
          <w:tcPr>
            <w:tcW w:w="396" w:type="pct"/>
            <w:vMerge w:val="restart"/>
            <w:vAlign w:val="center"/>
          </w:tcPr>
          <w:p w:rsidR="00260335" w:rsidRPr="004F3A5F" w:rsidRDefault="00260335" w:rsidP="003E2B97">
            <w:pPr>
              <w:pStyle w:val="afc"/>
              <w:numPr>
                <w:ilvl w:val="0"/>
                <w:numId w:val="7"/>
              </w:numPr>
              <w:ind w:firstLineChars="0"/>
              <w:jc w:val="center"/>
              <w:rPr>
                <w:rFonts w:asciiTheme="minorEastAsia" w:hAnsiTheme="minorEastAsia"/>
                <w:szCs w:val="21"/>
              </w:rPr>
            </w:pPr>
          </w:p>
        </w:tc>
        <w:tc>
          <w:tcPr>
            <w:tcW w:w="665" w:type="pct"/>
            <w:vMerge w:val="restart"/>
            <w:vAlign w:val="center"/>
          </w:tcPr>
          <w:p w:rsidR="00260335" w:rsidRPr="004F3A5F" w:rsidRDefault="00260335" w:rsidP="003E2B97">
            <w:pPr>
              <w:widowControl/>
              <w:jc w:val="center"/>
              <w:rPr>
                <w:rFonts w:asciiTheme="minorEastAsia" w:hAnsiTheme="minorEastAsia"/>
                <w:kern w:val="0"/>
                <w:szCs w:val="21"/>
              </w:rPr>
            </w:pPr>
            <w:r w:rsidRPr="004F3A5F">
              <w:rPr>
                <w:rFonts w:asciiTheme="minorEastAsia" w:hAnsiTheme="minorEastAsia" w:hint="eastAsia"/>
                <w:kern w:val="0"/>
                <w:szCs w:val="21"/>
              </w:rPr>
              <w:t>血液透析设备与腹膜透析设备</w:t>
            </w:r>
          </w:p>
        </w:tc>
        <w:tc>
          <w:tcPr>
            <w:tcW w:w="749" w:type="pct"/>
            <w:vAlign w:val="center"/>
          </w:tcPr>
          <w:p w:rsidR="00260335" w:rsidRPr="004F3A5F" w:rsidRDefault="00260335" w:rsidP="003E2B97">
            <w:pPr>
              <w:jc w:val="center"/>
              <w:rPr>
                <w:rFonts w:asciiTheme="minorEastAsia" w:hAnsiTheme="minorEastAsia"/>
                <w:szCs w:val="21"/>
              </w:rPr>
            </w:pPr>
            <w:r w:rsidRPr="004F3A5F">
              <w:rPr>
                <w:rFonts w:asciiTheme="minorEastAsia" w:hAnsiTheme="minorEastAsia" w:cs="宋体" w:hint="eastAsia"/>
                <w:kern w:val="0"/>
                <w:szCs w:val="21"/>
              </w:rPr>
              <w:t>核心词</w:t>
            </w:r>
          </w:p>
        </w:tc>
        <w:tc>
          <w:tcPr>
            <w:tcW w:w="1081" w:type="pct"/>
            <w:vAlign w:val="center"/>
          </w:tcPr>
          <w:p w:rsidR="00260335" w:rsidRPr="004F3A5F" w:rsidRDefault="00B94CE9" w:rsidP="003E2B97">
            <w:pPr>
              <w:jc w:val="center"/>
              <w:rPr>
                <w:rFonts w:asciiTheme="minorEastAsia" w:hAnsiTheme="minorEastAsia"/>
                <w:szCs w:val="21"/>
              </w:rPr>
            </w:pPr>
            <w:r w:rsidRPr="004F3A5F">
              <w:rPr>
                <w:rFonts w:asciiTheme="minorEastAsia" w:hAnsiTheme="minorEastAsia" w:hint="eastAsia"/>
                <w:kern w:val="0"/>
                <w:szCs w:val="21"/>
              </w:rPr>
              <w:t>血液</w:t>
            </w:r>
            <w:r w:rsidR="00260335" w:rsidRPr="004F3A5F">
              <w:rPr>
                <w:rFonts w:asciiTheme="minorEastAsia" w:hAnsiTheme="minorEastAsia" w:hint="eastAsia"/>
                <w:kern w:val="0"/>
                <w:szCs w:val="21"/>
              </w:rPr>
              <w:t>透析设备</w:t>
            </w:r>
          </w:p>
        </w:tc>
        <w:tc>
          <w:tcPr>
            <w:tcW w:w="2109" w:type="pct"/>
            <w:vAlign w:val="center"/>
          </w:tcPr>
          <w:p w:rsidR="00260335" w:rsidRPr="004F3A5F" w:rsidRDefault="00E5500F" w:rsidP="004A42DA">
            <w:pPr>
              <w:jc w:val="left"/>
              <w:rPr>
                <w:rFonts w:asciiTheme="minorEastAsia" w:hAnsiTheme="minorEastAsia"/>
                <w:szCs w:val="21"/>
              </w:rPr>
            </w:pPr>
            <w:r w:rsidRPr="004F3A5F">
              <w:rPr>
                <w:rFonts w:asciiTheme="minorEastAsia" w:hAnsiTheme="minorEastAsia" w:cs="宋体" w:hint="eastAsia"/>
                <w:kern w:val="0"/>
                <w:szCs w:val="21"/>
              </w:rPr>
              <w:t>设备由血路系统和</w:t>
            </w:r>
            <w:r w:rsidR="00A638F5" w:rsidRPr="004F3A5F">
              <w:rPr>
                <w:rFonts w:asciiTheme="minorEastAsia" w:hAnsiTheme="minorEastAsia" w:cs="宋体" w:hint="eastAsia"/>
                <w:kern w:val="0"/>
                <w:szCs w:val="21"/>
              </w:rPr>
              <w:t>包含在设备内部的</w:t>
            </w:r>
            <w:r w:rsidRPr="004F3A5F">
              <w:rPr>
                <w:rFonts w:asciiTheme="minorEastAsia" w:hAnsiTheme="minorEastAsia" w:cs="宋体" w:hint="eastAsia"/>
                <w:kern w:val="0"/>
                <w:szCs w:val="21"/>
              </w:rPr>
              <w:t>液</w:t>
            </w:r>
            <w:r w:rsidR="00FB3461" w:rsidRPr="004F3A5F">
              <w:rPr>
                <w:rFonts w:asciiTheme="minorEastAsia" w:hAnsiTheme="minorEastAsia" w:cs="宋体" w:hint="eastAsia"/>
                <w:kern w:val="0"/>
                <w:szCs w:val="21"/>
              </w:rPr>
              <w:t>路</w:t>
            </w:r>
            <w:r w:rsidRPr="004F3A5F">
              <w:rPr>
                <w:rFonts w:asciiTheme="minorEastAsia" w:hAnsiTheme="minorEastAsia" w:cs="宋体" w:hint="eastAsia"/>
                <w:kern w:val="0"/>
                <w:szCs w:val="21"/>
              </w:rPr>
              <w:t>系统组成。</w:t>
            </w:r>
          </w:p>
        </w:tc>
      </w:tr>
      <w:tr w:rsidR="00B94CE9" w:rsidRPr="004F3A5F" w:rsidTr="004F3A5F">
        <w:tc>
          <w:tcPr>
            <w:tcW w:w="396" w:type="pct"/>
            <w:vMerge/>
            <w:vAlign w:val="center"/>
          </w:tcPr>
          <w:p w:rsidR="00B94CE9" w:rsidRPr="004F3A5F" w:rsidRDefault="00B94CE9" w:rsidP="003E2B97">
            <w:pPr>
              <w:pStyle w:val="afc"/>
              <w:numPr>
                <w:ilvl w:val="0"/>
                <w:numId w:val="7"/>
              </w:numPr>
              <w:ind w:firstLineChars="0"/>
              <w:jc w:val="center"/>
              <w:rPr>
                <w:rFonts w:asciiTheme="minorEastAsia" w:hAnsiTheme="minorEastAsia"/>
                <w:szCs w:val="21"/>
              </w:rPr>
            </w:pPr>
          </w:p>
        </w:tc>
        <w:tc>
          <w:tcPr>
            <w:tcW w:w="665" w:type="pct"/>
            <w:vMerge/>
            <w:vAlign w:val="center"/>
          </w:tcPr>
          <w:p w:rsidR="00B94CE9" w:rsidRPr="004F3A5F" w:rsidRDefault="00B94CE9" w:rsidP="003E2B97">
            <w:pPr>
              <w:widowControl/>
              <w:jc w:val="center"/>
              <w:rPr>
                <w:rFonts w:asciiTheme="minorEastAsia" w:hAnsiTheme="minorEastAsia"/>
                <w:kern w:val="0"/>
                <w:szCs w:val="21"/>
              </w:rPr>
            </w:pPr>
          </w:p>
        </w:tc>
        <w:tc>
          <w:tcPr>
            <w:tcW w:w="749" w:type="pct"/>
            <w:vAlign w:val="center"/>
          </w:tcPr>
          <w:p w:rsidR="00B94CE9" w:rsidRPr="004F3A5F" w:rsidRDefault="00B94CE9" w:rsidP="00014C48">
            <w:pPr>
              <w:jc w:val="center"/>
              <w:rPr>
                <w:rFonts w:asciiTheme="minorEastAsia" w:hAnsiTheme="minorEastAsia"/>
                <w:szCs w:val="21"/>
              </w:rPr>
            </w:pPr>
            <w:r w:rsidRPr="004F3A5F">
              <w:rPr>
                <w:rFonts w:asciiTheme="minorEastAsia" w:hAnsiTheme="minorEastAsia" w:cs="宋体" w:hint="eastAsia"/>
                <w:kern w:val="0"/>
                <w:szCs w:val="21"/>
              </w:rPr>
              <w:t>核心词</w:t>
            </w:r>
          </w:p>
        </w:tc>
        <w:tc>
          <w:tcPr>
            <w:tcW w:w="1081" w:type="pct"/>
            <w:vAlign w:val="center"/>
          </w:tcPr>
          <w:p w:rsidR="00B94CE9" w:rsidRPr="004F3A5F" w:rsidRDefault="00B94CE9" w:rsidP="00014C48">
            <w:pPr>
              <w:jc w:val="center"/>
              <w:rPr>
                <w:rFonts w:asciiTheme="minorEastAsia" w:hAnsiTheme="minorEastAsia" w:cs="宋体"/>
                <w:kern w:val="0"/>
                <w:szCs w:val="21"/>
              </w:rPr>
            </w:pPr>
            <w:r w:rsidRPr="004F3A5F">
              <w:rPr>
                <w:rFonts w:asciiTheme="minorEastAsia" w:hAnsiTheme="minorEastAsia" w:cs="宋体" w:hint="eastAsia"/>
                <w:kern w:val="0"/>
                <w:szCs w:val="21"/>
              </w:rPr>
              <w:t>腹膜透析设备</w:t>
            </w:r>
          </w:p>
        </w:tc>
        <w:tc>
          <w:tcPr>
            <w:tcW w:w="2109" w:type="pct"/>
            <w:vAlign w:val="center"/>
          </w:tcPr>
          <w:p w:rsidR="00B94CE9" w:rsidRPr="004F3A5F" w:rsidRDefault="00B94CE9" w:rsidP="00030D00">
            <w:pPr>
              <w:jc w:val="left"/>
              <w:rPr>
                <w:rFonts w:asciiTheme="minorEastAsia" w:hAnsiTheme="minorEastAsia" w:cs="宋体"/>
                <w:kern w:val="0"/>
                <w:szCs w:val="21"/>
              </w:rPr>
            </w:pPr>
            <w:r w:rsidRPr="004F3A5F">
              <w:rPr>
                <w:rFonts w:asciiTheme="minorEastAsia" w:hAnsiTheme="minorEastAsia" w:cs="宋体" w:hint="eastAsia"/>
                <w:kern w:val="0"/>
                <w:szCs w:val="21"/>
              </w:rPr>
              <w:t>利用腹膜对肾功能衰竭患者进行腹膜透析治疗的设备。</w:t>
            </w:r>
          </w:p>
        </w:tc>
      </w:tr>
      <w:tr w:rsidR="00B94CE9" w:rsidRPr="004F3A5F" w:rsidTr="004F3A5F">
        <w:tc>
          <w:tcPr>
            <w:tcW w:w="396" w:type="pct"/>
            <w:vMerge w:val="restart"/>
            <w:vAlign w:val="center"/>
          </w:tcPr>
          <w:p w:rsidR="00B94CE9" w:rsidRPr="004F3A5F" w:rsidRDefault="00B94CE9" w:rsidP="003E2B97">
            <w:pPr>
              <w:pStyle w:val="afc"/>
              <w:numPr>
                <w:ilvl w:val="0"/>
                <w:numId w:val="7"/>
              </w:numPr>
              <w:ind w:firstLineChars="0"/>
              <w:jc w:val="center"/>
              <w:rPr>
                <w:rFonts w:asciiTheme="minorEastAsia" w:hAnsiTheme="minorEastAsia"/>
                <w:szCs w:val="21"/>
              </w:rPr>
            </w:pPr>
          </w:p>
        </w:tc>
        <w:tc>
          <w:tcPr>
            <w:tcW w:w="665" w:type="pct"/>
            <w:vMerge w:val="restart"/>
            <w:vAlign w:val="center"/>
          </w:tcPr>
          <w:p w:rsidR="00B94CE9" w:rsidRPr="004F3A5F" w:rsidRDefault="00B94CE9" w:rsidP="003E2B97">
            <w:pPr>
              <w:widowControl/>
              <w:jc w:val="center"/>
              <w:rPr>
                <w:rFonts w:asciiTheme="minorEastAsia" w:hAnsiTheme="minorEastAsia"/>
                <w:kern w:val="0"/>
                <w:szCs w:val="21"/>
              </w:rPr>
            </w:pPr>
            <w:r w:rsidRPr="004F3A5F">
              <w:rPr>
                <w:rFonts w:asciiTheme="minorEastAsia" w:hAnsiTheme="minorEastAsia" w:hint="eastAsia"/>
                <w:kern w:val="0"/>
                <w:szCs w:val="21"/>
              </w:rPr>
              <w:t>连续性血液净化设备</w:t>
            </w:r>
          </w:p>
        </w:tc>
        <w:tc>
          <w:tcPr>
            <w:tcW w:w="749" w:type="pct"/>
            <w:vAlign w:val="center"/>
          </w:tcPr>
          <w:p w:rsidR="00B94CE9" w:rsidRPr="004F3A5F" w:rsidRDefault="00B94CE9" w:rsidP="003E2B97">
            <w:pPr>
              <w:jc w:val="center"/>
              <w:rPr>
                <w:rFonts w:asciiTheme="minorEastAsia" w:hAnsiTheme="minorEastAsia"/>
                <w:szCs w:val="21"/>
              </w:rPr>
            </w:pPr>
            <w:r w:rsidRPr="004F3A5F">
              <w:rPr>
                <w:rFonts w:asciiTheme="minorEastAsia" w:hAnsiTheme="minorEastAsia" w:cs="宋体" w:hint="eastAsia"/>
                <w:kern w:val="0"/>
                <w:szCs w:val="21"/>
              </w:rPr>
              <w:t>核心词</w:t>
            </w:r>
          </w:p>
        </w:tc>
        <w:tc>
          <w:tcPr>
            <w:tcW w:w="1081" w:type="pct"/>
            <w:vAlign w:val="center"/>
          </w:tcPr>
          <w:p w:rsidR="00B94CE9" w:rsidRPr="004F3A5F" w:rsidRDefault="002E16DF" w:rsidP="003E2B97">
            <w:pPr>
              <w:jc w:val="center"/>
              <w:rPr>
                <w:rFonts w:asciiTheme="minorEastAsia" w:hAnsiTheme="minorEastAsia"/>
                <w:szCs w:val="21"/>
              </w:rPr>
            </w:pPr>
            <w:r w:rsidRPr="004F3A5F">
              <w:rPr>
                <w:rFonts w:asciiTheme="minorEastAsia" w:hAnsiTheme="minorEastAsia" w:hint="eastAsia"/>
                <w:kern w:val="0"/>
                <w:szCs w:val="21"/>
              </w:rPr>
              <w:t>血液</w:t>
            </w:r>
            <w:r w:rsidR="00B94CE9" w:rsidRPr="004F3A5F">
              <w:rPr>
                <w:rFonts w:asciiTheme="minorEastAsia" w:hAnsiTheme="minorEastAsia" w:hint="eastAsia"/>
                <w:kern w:val="0"/>
                <w:szCs w:val="21"/>
              </w:rPr>
              <w:t>净化设备</w:t>
            </w:r>
          </w:p>
        </w:tc>
        <w:tc>
          <w:tcPr>
            <w:tcW w:w="2109" w:type="pct"/>
            <w:vAlign w:val="center"/>
          </w:tcPr>
          <w:p w:rsidR="00B94CE9" w:rsidRPr="004F3A5F" w:rsidRDefault="004A42DA" w:rsidP="00414694">
            <w:pPr>
              <w:jc w:val="left"/>
              <w:rPr>
                <w:rFonts w:asciiTheme="minorEastAsia" w:hAnsiTheme="minorEastAsia"/>
                <w:szCs w:val="21"/>
              </w:rPr>
            </w:pPr>
            <w:r w:rsidRPr="004F3A5F">
              <w:rPr>
                <w:rFonts w:asciiTheme="minorEastAsia" w:hAnsiTheme="minorEastAsia" w:cs="宋体" w:hint="eastAsia"/>
                <w:kern w:val="0"/>
                <w:szCs w:val="21"/>
              </w:rPr>
              <w:t>设备内部不包含液路系统</w:t>
            </w:r>
            <w:r w:rsidR="0099096A" w:rsidRPr="004F3A5F">
              <w:rPr>
                <w:rFonts w:asciiTheme="minorEastAsia" w:hAnsiTheme="minorEastAsia" w:cs="宋体" w:hint="eastAsia"/>
                <w:kern w:val="0"/>
                <w:szCs w:val="21"/>
              </w:rPr>
              <w:t>，使用预制备液体进行治疗</w:t>
            </w:r>
          </w:p>
        </w:tc>
      </w:tr>
      <w:tr w:rsidR="00B94CE9" w:rsidRPr="004F3A5F" w:rsidTr="004F3A5F">
        <w:tc>
          <w:tcPr>
            <w:tcW w:w="396" w:type="pct"/>
            <w:vMerge/>
            <w:vAlign w:val="center"/>
          </w:tcPr>
          <w:p w:rsidR="00B94CE9" w:rsidRPr="004F3A5F" w:rsidRDefault="00B94CE9" w:rsidP="003E2B97">
            <w:pPr>
              <w:pStyle w:val="afc"/>
              <w:numPr>
                <w:ilvl w:val="0"/>
                <w:numId w:val="7"/>
              </w:numPr>
              <w:ind w:firstLineChars="0"/>
              <w:jc w:val="center"/>
              <w:rPr>
                <w:rFonts w:asciiTheme="minorEastAsia" w:hAnsiTheme="minorEastAsia"/>
                <w:szCs w:val="21"/>
              </w:rPr>
            </w:pPr>
          </w:p>
        </w:tc>
        <w:tc>
          <w:tcPr>
            <w:tcW w:w="665" w:type="pct"/>
            <w:vMerge/>
            <w:vAlign w:val="center"/>
          </w:tcPr>
          <w:p w:rsidR="00B94CE9" w:rsidRPr="004F3A5F" w:rsidRDefault="00B94CE9" w:rsidP="003E2B97">
            <w:pPr>
              <w:widowControl/>
              <w:jc w:val="center"/>
              <w:rPr>
                <w:rFonts w:asciiTheme="minorEastAsia" w:hAnsiTheme="minorEastAsia"/>
                <w:kern w:val="0"/>
                <w:szCs w:val="21"/>
              </w:rPr>
            </w:pPr>
          </w:p>
        </w:tc>
        <w:tc>
          <w:tcPr>
            <w:tcW w:w="749" w:type="pct"/>
            <w:vAlign w:val="center"/>
          </w:tcPr>
          <w:p w:rsidR="00B94CE9" w:rsidRPr="004F3A5F" w:rsidRDefault="00B94CE9" w:rsidP="003E2B97">
            <w:pPr>
              <w:jc w:val="center"/>
              <w:rPr>
                <w:rFonts w:asciiTheme="minorEastAsia" w:hAnsiTheme="minorEastAsia"/>
                <w:szCs w:val="21"/>
              </w:rPr>
            </w:pPr>
            <w:r w:rsidRPr="004F3A5F">
              <w:rPr>
                <w:rFonts w:asciiTheme="minorEastAsia" w:hAnsiTheme="minorEastAsia" w:cs="宋体" w:hint="eastAsia"/>
                <w:kern w:val="0"/>
                <w:szCs w:val="21"/>
              </w:rPr>
              <w:t>特征词</w:t>
            </w:r>
            <w:r w:rsidRPr="004F3A5F">
              <w:rPr>
                <w:rFonts w:asciiTheme="minorEastAsia" w:hAnsiTheme="minorEastAsia" w:cs="宋体"/>
                <w:kern w:val="0"/>
                <w:szCs w:val="21"/>
              </w:rPr>
              <w:t>1—</w:t>
            </w:r>
            <w:r w:rsidRPr="004F3A5F">
              <w:rPr>
                <w:rFonts w:asciiTheme="minorEastAsia" w:hAnsiTheme="minorEastAsia" w:cs="宋体" w:hint="eastAsia"/>
                <w:kern w:val="0"/>
                <w:szCs w:val="21"/>
              </w:rPr>
              <w:t>技术特点</w:t>
            </w:r>
          </w:p>
        </w:tc>
        <w:tc>
          <w:tcPr>
            <w:tcW w:w="1081" w:type="pct"/>
            <w:vAlign w:val="center"/>
          </w:tcPr>
          <w:p w:rsidR="00B94CE9" w:rsidRPr="004F3A5F" w:rsidRDefault="00B94CE9" w:rsidP="003E2B97">
            <w:pPr>
              <w:jc w:val="center"/>
              <w:rPr>
                <w:rFonts w:asciiTheme="minorEastAsia" w:hAnsiTheme="minorEastAsia"/>
                <w:szCs w:val="21"/>
              </w:rPr>
            </w:pPr>
            <w:r w:rsidRPr="004F3A5F">
              <w:rPr>
                <w:rFonts w:asciiTheme="minorEastAsia" w:hAnsiTheme="minorEastAsia" w:hint="eastAsia"/>
                <w:kern w:val="0"/>
                <w:szCs w:val="21"/>
              </w:rPr>
              <w:t>连续性</w:t>
            </w:r>
          </w:p>
        </w:tc>
        <w:tc>
          <w:tcPr>
            <w:tcW w:w="2109" w:type="pct"/>
            <w:vAlign w:val="center"/>
          </w:tcPr>
          <w:p w:rsidR="00B94CE9" w:rsidRPr="004F3A5F" w:rsidRDefault="00B94CE9" w:rsidP="00030D00">
            <w:pPr>
              <w:jc w:val="left"/>
              <w:rPr>
                <w:rFonts w:asciiTheme="minorEastAsia" w:hAnsiTheme="minorEastAsia"/>
                <w:szCs w:val="21"/>
              </w:rPr>
            </w:pPr>
            <w:r w:rsidRPr="004F3A5F">
              <w:rPr>
                <w:rFonts w:asciiTheme="minorEastAsia" w:hAnsiTheme="minorEastAsia" w:hint="eastAsia"/>
                <w:szCs w:val="21"/>
              </w:rPr>
              <w:t>可连续运行不小于</w:t>
            </w:r>
            <w:r w:rsidR="009818D8" w:rsidRPr="004F3A5F">
              <w:rPr>
                <w:rFonts w:asciiTheme="minorEastAsia" w:hAnsiTheme="minorEastAsia" w:hint="eastAsia"/>
                <w:szCs w:val="21"/>
              </w:rPr>
              <w:t>24</w:t>
            </w:r>
            <w:r w:rsidRPr="004F3A5F">
              <w:rPr>
                <w:rFonts w:asciiTheme="minorEastAsia" w:hAnsiTheme="minorEastAsia" w:hint="eastAsia"/>
                <w:szCs w:val="21"/>
              </w:rPr>
              <w:t>小时。</w:t>
            </w:r>
          </w:p>
        </w:tc>
      </w:tr>
      <w:tr w:rsidR="00B94CE9" w:rsidRPr="004F3A5F" w:rsidTr="004F3A5F">
        <w:tc>
          <w:tcPr>
            <w:tcW w:w="396" w:type="pct"/>
            <w:vAlign w:val="center"/>
          </w:tcPr>
          <w:p w:rsidR="00B94CE9" w:rsidRPr="004F3A5F" w:rsidRDefault="00B94CE9" w:rsidP="003E2B97">
            <w:pPr>
              <w:pStyle w:val="afc"/>
              <w:numPr>
                <w:ilvl w:val="0"/>
                <w:numId w:val="7"/>
              </w:numPr>
              <w:ind w:firstLineChars="0"/>
              <w:jc w:val="center"/>
              <w:rPr>
                <w:rFonts w:asciiTheme="minorEastAsia" w:hAnsiTheme="minorEastAsia"/>
                <w:szCs w:val="21"/>
              </w:rPr>
            </w:pPr>
          </w:p>
        </w:tc>
        <w:tc>
          <w:tcPr>
            <w:tcW w:w="665" w:type="pct"/>
            <w:vAlign w:val="center"/>
          </w:tcPr>
          <w:p w:rsidR="00B94CE9" w:rsidRPr="004F3A5F" w:rsidRDefault="00B94CE9" w:rsidP="003E2B97">
            <w:pPr>
              <w:widowControl/>
              <w:jc w:val="center"/>
              <w:rPr>
                <w:rFonts w:asciiTheme="minorEastAsia" w:hAnsiTheme="minorEastAsia"/>
                <w:kern w:val="0"/>
                <w:szCs w:val="21"/>
              </w:rPr>
            </w:pPr>
            <w:r w:rsidRPr="004F3A5F">
              <w:rPr>
                <w:rFonts w:asciiTheme="minorEastAsia" w:hAnsiTheme="minorEastAsia" w:hint="eastAsia"/>
                <w:kern w:val="0"/>
                <w:szCs w:val="21"/>
              </w:rPr>
              <w:t>血液灌流设备</w:t>
            </w:r>
          </w:p>
        </w:tc>
        <w:tc>
          <w:tcPr>
            <w:tcW w:w="749" w:type="pct"/>
            <w:vAlign w:val="center"/>
          </w:tcPr>
          <w:p w:rsidR="00B94CE9" w:rsidRPr="004F3A5F" w:rsidRDefault="00B94CE9" w:rsidP="003E2B97">
            <w:pPr>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vAlign w:val="center"/>
          </w:tcPr>
          <w:p w:rsidR="00B94CE9" w:rsidRPr="004F3A5F" w:rsidRDefault="002E16DF" w:rsidP="003E2B97">
            <w:pPr>
              <w:jc w:val="center"/>
              <w:rPr>
                <w:rFonts w:asciiTheme="minorEastAsia" w:hAnsiTheme="minorEastAsia" w:cs="宋体"/>
                <w:kern w:val="0"/>
                <w:szCs w:val="21"/>
              </w:rPr>
            </w:pPr>
            <w:r w:rsidRPr="004F3A5F">
              <w:rPr>
                <w:rFonts w:asciiTheme="minorEastAsia" w:hAnsiTheme="minorEastAsia" w:hint="eastAsia"/>
                <w:kern w:val="0"/>
                <w:szCs w:val="21"/>
              </w:rPr>
              <w:t>血液</w:t>
            </w:r>
            <w:r w:rsidR="00B94CE9" w:rsidRPr="004F3A5F">
              <w:rPr>
                <w:rFonts w:asciiTheme="minorEastAsia" w:hAnsiTheme="minorEastAsia" w:cs="宋体" w:hint="eastAsia"/>
                <w:kern w:val="0"/>
                <w:szCs w:val="21"/>
              </w:rPr>
              <w:t>灌流</w:t>
            </w:r>
            <w:r w:rsidRPr="004F3A5F">
              <w:rPr>
                <w:rFonts w:asciiTheme="minorEastAsia" w:hAnsiTheme="minorEastAsia" w:cs="宋体" w:hint="eastAsia"/>
                <w:kern w:val="0"/>
                <w:szCs w:val="21"/>
              </w:rPr>
              <w:t>设备</w:t>
            </w:r>
          </w:p>
        </w:tc>
        <w:tc>
          <w:tcPr>
            <w:tcW w:w="2109" w:type="pct"/>
            <w:vAlign w:val="center"/>
          </w:tcPr>
          <w:p w:rsidR="00B94CE9" w:rsidRPr="004F3A5F" w:rsidRDefault="00B94CE9" w:rsidP="00030D00">
            <w:pPr>
              <w:jc w:val="left"/>
              <w:rPr>
                <w:rFonts w:asciiTheme="minorEastAsia" w:hAnsiTheme="minorEastAsia" w:cs="宋体"/>
                <w:kern w:val="0"/>
                <w:szCs w:val="21"/>
              </w:rPr>
            </w:pPr>
            <w:r w:rsidRPr="004F3A5F">
              <w:rPr>
                <w:rFonts w:asciiTheme="minorEastAsia" w:hAnsiTheme="minorEastAsia" w:cs="宋体" w:hint="eastAsia"/>
                <w:kern w:val="0"/>
                <w:szCs w:val="21"/>
              </w:rPr>
              <w:t>将患者的血液引出体外，通过灌流器的吸附作用，清除血液中外源性和内源性毒物</w:t>
            </w:r>
            <w:r w:rsidR="002E16DF" w:rsidRPr="004F3A5F">
              <w:rPr>
                <w:rFonts w:asciiTheme="minorEastAsia" w:hAnsiTheme="minorEastAsia" w:cs="宋体" w:hint="eastAsia"/>
                <w:kern w:val="0"/>
                <w:szCs w:val="21"/>
              </w:rPr>
              <w:t>的设备</w:t>
            </w:r>
            <w:r w:rsidRPr="004F3A5F">
              <w:rPr>
                <w:rFonts w:asciiTheme="minorEastAsia" w:hAnsiTheme="minorEastAsia" w:cs="宋体" w:hint="eastAsia"/>
                <w:kern w:val="0"/>
                <w:szCs w:val="21"/>
              </w:rPr>
              <w:t>。</w:t>
            </w:r>
          </w:p>
        </w:tc>
      </w:tr>
      <w:tr w:rsidR="00B94CE9" w:rsidRPr="004F3A5F" w:rsidTr="004F3A5F">
        <w:tc>
          <w:tcPr>
            <w:tcW w:w="396" w:type="pct"/>
            <w:vAlign w:val="center"/>
          </w:tcPr>
          <w:p w:rsidR="00B94CE9" w:rsidRPr="004F3A5F" w:rsidRDefault="00B94CE9" w:rsidP="003E2B97">
            <w:pPr>
              <w:pStyle w:val="afc"/>
              <w:numPr>
                <w:ilvl w:val="0"/>
                <w:numId w:val="7"/>
              </w:numPr>
              <w:ind w:firstLineChars="0"/>
              <w:jc w:val="center"/>
              <w:rPr>
                <w:rFonts w:asciiTheme="minorEastAsia" w:hAnsiTheme="minorEastAsia"/>
                <w:szCs w:val="21"/>
              </w:rPr>
            </w:pPr>
          </w:p>
        </w:tc>
        <w:tc>
          <w:tcPr>
            <w:tcW w:w="665" w:type="pct"/>
            <w:vAlign w:val="center"/>
          </w:tcPr>
          <w:p w:rsidR="00B94CE9" w:rsidRPr="004F3A5F" w:rsidRDefault="00B94CE9" w:rsidP="003E2B97">
            <w:pPr>
              <w:widowControl/>
              <w:jc w:val="center"/>
              <w:rPr>
                <w:rFonts w:asciiTheme="minorEastAsia" w:hAnsiTheme="minorEastAsia"/>
                <w:kern w:val="0"/>
                <w:szCs w:val="21"/>
              </w:rPr>
            </w:pPr>
            <w:r w:rsidRPr="004F3A5F">
              <w:rPr>
                <w:rFonts w:asciiTheme="minorEastAsia" w:hAnsiTheme="minorEastAsia" w:hint="eastAsia"/>
                <w:kern w:val="0"/>
                <w:szCs w:val="21"/>
              </w:rPr>
              <w:t>人工肝设备</w:t>
            </w:r>
          </w:p>
        </w:tc>
        <w:tc>
          <w:tcPr>
            <w:tcW w:w="749" w:type="pct"/>
            <w:vAlign w:val="center"/>
          </w:tcPr>
          <w:p w:rsidR="00B94CE9" w:rsidRPr="004F3A5F" w:rsidRDefault="00B94CE9" w:rsidP="003E2B97">
            <w:pPr>
              <w:jc w:val="center"/>
              <w:rPr>
                <w:rFonts w:asciiTheme="minorEastAsia" w:hAnsiTheme="minorEastAsia"/>
                <w:szCs w:val="21"/>
              </w:rPr>
            </w:pPr>
            <w:r w:rsidRPr="004F3A5F">
              <w:rPr>
                <w:rFonts w:asciiTheme="minorEastAsia" w:hAnsiTheme="minorEastAsia" w:cs="宋体" w:hint="eastAsia"/>
                <w:kern w:val="0"/>
                <w:szCs w:val="21"/>
              </w:rPr>
              <w:t>核心词</w:t>
            </w:r>
          </w:p>
        </w:tc>
        <w:tc>
          <w:tcPr>
            <w:tcW w:w="1081" w:type="pct"/>
            <w:vAlign w:val="center"/>
          </w:tcPr>
          <w:p w:rsidR="00B94CE9" w:rsidRPr="004F3A5F" w:rsidRDefault="00B94CE9" w:rsidP="003E2B97">
            <w:pPr>
              <w:jc w:val="center"/>
              <w:rPr>
                <w:rFonts w:asciiTheme="minorEastAsia" w:hAnsiTheme="minorEastAsia"/>
                <w:szCs w:val="21"/>
              </w:rPr>
            </w:pPr>
            <w:r w:rsidRPr="004F3A5F">
              <w:rPr>
                <w:rFonts w:asciiTheme="minorEastAsia" w:hAnsiTheme="minorEastAsia" w:cs="宋体" w:hint="eastAsia"/>
                <w:kern w:val="0"/>
                <w:szCs w:val="21"/>
              </w:rPr>
              <w:t>人工肝设备</w:t>
            </w:r>
          </w:p>
        </w:tc>
        <w:tc>
          <w:tcPr>
            <w:tcW w:w="2109" w:type="pct"/>
            <w:vAlign w:val="center"/>
          </w:tcPr>
          <w:p w:rsidR="00B94CE9" w:rsidRPr="004F3A5F" w:rsidRDefault="00DD3A08" w:rsidP="00030D00">
            <w:pPr>
              <w:jc w:val="left"/>
              <w:rPr>
                <w:rFonts w:asciiTheme="minorEastAsia" w:hAnsiTheme="minorEastAsia"/>
                <w:szCs w:val="21"/>
              </w:rPr>
            </w:pPr>
            <w:r w:rsidRPr="004F3A5F">
              <w:rPr>
                <w:rFonts w:asciiTheme="minorEastAsia" w:hAnsiTheme="minorEastAsia" w:cs="宋体" w:hint="eastAsia"/>
                <w:kern w:val="0"/>
                <w:szCs w:val="21"/>
              </w:rPr>
              <w:t>用于清除高蛋白结合毒素的设备。</w:t>
            </w:r>
            <w:r w:rsidRPr="004F3A5F">
              <w:rPr>
                <w:rFonts w:asciiTheme="minorEastAsia" w:hAnsiTheme="minorEastAsia" w:cs="宋体"/>
                <w:kern w:val="0"/>
                <w:szCs w:val="21"/>
              </w:rPr>
              <w:t xml:space="preserve"> </w:t>
            </w:r>
          </w:p>
        </w:tc>
      </w:tr>
      <w:tr w:rsidR="00B94CE9" w:rsidRPr="004F3A5F" w:rsidTr="004F3A5F">
        <w:tc>
          <w:tcPr>
            <w:tcW w:w="396" w:type="pct"/>
            <w:vMerge w:val="restart"/>
            <w:vAlign w:val="center"/>
          </w:tcPr>
          <w:p w:rsidR="00B94CE9" w:rsidRPr="004F3A5F" w:rsidRDefault="00B94CE9" w:rsidP="003E2B97">
            <w:pPr>
              <w:pStyle w:val="afc"/>
              <w:numPr>
                <w:ilvl w:val="0"/>
                <w:numId w:val="7"/>
              </w:numPr>
              <w:ind w:firstLineChars="0"/>
              <w:jc w:val="center"/>
              <w:rPr>
                <w:rFonts w:asciiTheme="minorEastAsia" w:hAnsiTheme="minorEastAsia"/>
                <w:szCs w:val="21"/>
              </w:rPr>
            </w:pPr>
          </w:p>
        </w:tc>
        <w:tc>
          <w:tcPr>
            <w:tcW w:w="665" w:type="pct"/>
            <w:vMerge w:val="restart"/>
            <w:vAlign w:val="center"/>
          </w:tcPr>
          <w:p w:rsidR="00B94CE9" w:rsidRPr="004F3A5F" w:rsidRDefault="00B94CE9" w:rsidP="003E2B97">
            <w:pPr>
              <w:jc w:val="center"/>
              <w:rPr>
                <w:rFonts w:asciiTheme="minorEastAsia" w:hAnsiTheme="minorEastAsia"/>
                <w:kern w:val="0"/>
                <w:szCs w:val="21"/>
              </w:rPr>
            </w:pPr>
            <w:r w:rsidRPr="004F3A5F">
              <w:rPr>
                <w:rFonts w:asciiTheme="minorEastAsia" w:hAnsiTheme="minorEastAsia" w:hint="eastAsia"/>
                <w:kern w:val="0"/>
                <w:szCs w:val="21"/>
              </w:rPr>
              <w:t>血液透析辅助设备</w:t>
            </w:r>
          </w:p>
        </w:tc>
        <w:tc>
          <w:tcPr>
            <w:tcW w:w="749" w:type="pct"/>
            <w:vAlign w:val="center"/>
          </w:tcPr>
          <w:p w:rsidR="00B94CE9" w:rsidRPr="004F3A5F" w:rsidRDefault="00B94CE9" w:rsidP="003E2B97">
            <w:pPr>
              <w:jc w:val="center"/>
              <w:rPr>
                <w:rFonts w:asciiTheme="minorEastAsia" w:hAnsiTheme="minorEastAsia"/>
                <w:szCs w:val="21"/>
              </w:rPr>
            </w:pPr>
            <w:r w:rsidRPr="004F3A5F">
              <w:rPr>
                <w:rFonts w:asciiTheme="minorEastAsia" w:hAnsiTheme="minorEastAsia" w:cs="宋体" w:hint="eastAsia"/>
                <w:kern w:val="0"/>
                <w:szCs w:val="21"/>
              </w:rPr>
              <w:t>核心词</w:t>
            </w:r>
          </w:p>
        </w:tc>
        <w:tc>
          <w:tcPr>
            <w:tcW w:w="1081" w:type="pct"/>
            <w:vAlign w:val="center"/>
          </w:tcPr>
          <w:p w:rsidR="00B94CE9" w:rsidRPr="004F3A5F" w:rsidRDefault="00B94CE9" w:rsidP="003E2B97">
            <w:pPr>
              <w:jc w:val="center"/>
              <w:rPr>
                <w:rFonts w:asciiTheme="minorEastAsia" w:hAnsiTheme="minorEastAsia"/>
                <w:szCs w:val="21"/>
              </w:rPr>
            </w:pPr>
            <w:r w:rsidRPr="004F3A5F">
              <w:rPr>
                <w:rFonts w:asciiTheme="minorEastAsia" w:hAnsiTheme="minorEastAsia" w:hint="eastAsia"/>
                <w:kern w:val="0"/>
                <w:szCs w:val="21"/>
              </w:rPr>
              <w:t>辅助血泵</w:t>
            </w:r>
          </w:p>
        </w:tc>
        <w:tc>
          <w:tcPr>
            <w:tcW w:w="2109" w:type="pct"/>
            <w:vAlign w:val="center"/>
          </w:tcPr>
          <w:p w:rsidR="00B94CE9" w:rsidRPr="004F3A5F" w:rsidRDefault="00B94CE9" w:rsidP="00030D00">
            <w:pPr>
              <w:jc w:val="left"/>
              <w:rPr>
                <w:rFonts w:asciiTheme="minorEastAsia" w:hAnsiTheme="minorEastAsia"/>
                <w:szCs w:val="21"/>
              </w:rPr>
            </w:pPr>
            <w:r w:rsidRPr="004F3A5F">
              <w:rPr>
                <w:rFonts w:asciiTheme="minorEastAsia" w:hAnsiTheme="minorEastAsia" w:hint="eastAsia"/>
                <w:szCs w:val="21"/>
              </w:rPr>
              <w:t>用滚压方式来辅助血液体外循环冲劲疗的一种动力装置。</w:t>
            </w:r>
          </w:p>
        </w:tc>
      </w:tr>
      <w:tr w:rsidR="00B94CE9" w:rsidRPr="004F3A5F" w:rsidTr="004F3A5F">
        <w:tc>
          <w:tcPr>
            <w:tcW w:w="396" w:type="pct"/>
            <w:vMerge/>
            <w:vAlign w:val="center"/>
          </w:tcPr>
          <w:p w:rsidR="00B94CE9" w:rsidRPr="004F3A5F" w:rsidRDefault="00B94CE9" w:rsidP="003E2B97">
            <w:pPr>
              <w:pStyle w:val="afc"/>
              <w:numPr>
                <w:ilvl w:val="0"/>
                <w:numId w:val="7"/>
              </w:numPr>
              <w:ind w:firstLineChars="0"/>
              <w:jc w:val="center"/>
              <w:rPr>
                <w:rFonts w:asciiTheme="minorEastAsia" w:hAnsiTheme="minorEastAsia"/>
                <w:szCs w:val="21"/>
              </w:rPr>
            </w:pPr>
          </w:p>
        </w:tc>
        <w:tc>
          <w:tcPr>
            <w:tcW w:w="665" w:type="pct"/>
            <w:vMerge/>
            <w:vAlign w:val="center"/>
          </w:tcPr>
          <w:p w:rsidR="00B94CE9" w:rsidRPr="004F3A5F" w:rsidRDefault="00B94CE9" w:rsidP="003E2B97">
            <w:pPr>
              <w:jc w:val="center"/>
              <w:rPr>
                <w:rFonts w:asciiTheme="minorEastAsia" w:hAnsiTheme="minorEastAsia"/>
                <w:kern w:val="0"/>
                <w:szCs w:val="21"/>
              </w:rPr>
            </w:pPr>
          </w:p>
        </w:tc>
        <w:tc>
          <w:tcPr>
            <w:tcW w:w="749" w:type="pct"/>
            <w:vAlign w:val="center"/>
          </w:tcPr>
          <w:p w:rsidR="00B94CE9" w:rsidRPr="004F3A5F" w:rsidRDefault="00B94CE9" w:rsidP="003E2B97">
            <w:pPr>
              <w:jc w:val="center"/>
              <w:rPr>
                <w:rFonts w:asciiTheme="minorEastAsia" w:hAnsiTheme="minorEastAsia"/>
                <w:szCs w:val="21"/>
              </w:rPr>
            </w:pPr>
            <w:r w:rsidRPr="004F3A5F">
              <w:rPr>
                <w:rFonts w:asciiTheme="minorEastAsia" w:hAnsiTheme="minorEastAsia" w:cs="宋体" w:hint="eastAsia"/>
                <w:kern w:val="0"/>
                <w:szCs w:val="21"/>
              </w:rPr>
              <w:t>核心词</w:t>
            </w:r>
          </w:p>
        </w:tc>
        <w:tc>
          <w:tcPr>
            <w:tcW w:w="1081" w:type="pct"/>
            <w:vAlign w:val="center"/>
          </w:tcPr>
          <w:p w:rsidR="00B94CE9" w:rsidRPr="004F3A5F" w:rsidRDefault="00B94CE9" w:rsidP="003E2B97">
            <w:pPr>
              <w:jc w:val="center"/>
              <w:rPr>
                <w:rFonts w:asciiTheme="minorEastAsia" w:hAnsiTheme="minorEastAsia"/>
                <w:szCs w:val="21"/>
              </w:rPr>
            </w:pPr>
            <w:r w:rsidRPr="004F3A5F">
              <w:rPr>
                <w:rFonts w:asciiTheme="minorEastAsia" w:hAnsiTheme="minorEastAsia" w:hint="eastAsia"/>
                <w:kern w:val="0"/>
                <w:szCs w:val="21"/>
              </w:rPr>
              <w:t>血流监测系统</w:t>
            </w:r>
          </w:p>
        </w:tc>
        <w:tc>
          <w:tcPr>
            <w:tcW w:w="2109" w:type="pct"/>
            <w:vAlign w:val="center"/>
          </w:tcPr>
          <w:p w:rsidR="00B94CE9" w:rsidRPr="004F3A5F" w:rsidRDefault="0027111C" w:rsidP="00030D00">
            <w:pPr>
              <w:jc w:val="left"/>
              <w:rPr>
                <w:rFonts w:asciiTheme="minorEastAsia" w:hAnsiTheme="minorEastAsia"/>
                <w:szCs w:val="21"/>
              </w:rPr>
            </w:pPr>
            <w:r w:rsidRPr="004F3A5F">
              <w:rPr>
                <w:rFonts w:asciiTheme="minorEastAsia" w:hAnsiTheme="minorEastAsia" w:hint="eastAsia"/>
                <w:szCs w:val="21"/>
              </w:rPr>
              <w:t>用于在血液透析过程中测定输送血液流量、再循环量、血管通路流量</w:t>
            </w:r>
            <w:r w:rsidR="00F96220" w:rsidRPr="004F3A5F">
              <w:rPr>
                <w:rFonts w:asciiTheme="minorEastAsia" w:hAnsiTheme="minorEastAsia" w:hint="eastAsia"/>
                <w:szCs w:val="21"/>
              </w:rPr>
              <w:t>等</w:t>
            </w:r>
            <w:r w:rsidRPr="004F3A5F">
              <w:rPr>
                <w:rFonts w:asciiTheme="minorEastAsia" w:hAnsiTheme="minorEastAsia" w:hint="eastAsia"/>
                <w:szCs w:val="21"/>
              </w:rPr>
              <w:t>。</w:t>
            </w:r>
          </w:p>
        </w:tc>
      </w:tr>
      <w:tr w:rsidR="00B94CE9" w:rsidRPr="004F3A5F" w:rsidTr="004F3A5F">
        <w:tc>
          <w:tcPr>
            <w:tcW w:w="396" w:type="pct"/>
            <w:vMerge/>
            <w:vAlign w:val="center"/>
          </w:tcPr>
          <w:p w:rsidR="00B94CE9" w:rsidRPr="004F3A5F" w:rsidRDefault="00B94CE9" w:rsidP="003E2B97">
            <w:pPr>
              <w:pStyle w:val="afc"/>
              <w:numPr>
                <w:ilvl w:val="0"/>
                <w:numId w:val="7"/>
              </w:numPr>
              <w:ind w:firstLineChars="0"/>
              <w:jc w:val="center"/>
              <w:rPr>
                <w:rFonts w:asciiTheme="minorEastAsia" w:hAnsiTheme="minorEastAsia"/>
                <w:szCs w:val="21"/>
              </w:rPr>
            </w:pPr>
          </w:p>
        </w:tc>
        <w:tc>
          <w:tcPr>
            <w:tcW w:w="665" w:type="pct"/>
            <w:vMerge/>
            <w:vAlign w:val="center"/>
          </w:tcPr>
          <w:p w:rsidR="00B94CE9" w:rsidRPr="004F3A5F" w:rsidRDefault="00B94CE9" w:rsidP="003E2B97">
            <w:pPr>
              <w:jc w:val="center"/>
              <w:rPr>
                <w:rFonts w:asciiTheme="minorEastAsia" w:hAnsiTheme="minorEastAsia"/>
                <w:kern w:val="0"/>
                <w:szCs w:val="21"/>
              </w:rPr>
            </w:pPr>
          </w:p>
        </w:tc>
        <w:tc>
          <w:tcPr>
            <w:tcW w:w="749" w:type="pct"/>
            <w:vAlign w:val="center"/>
          </w:tcPr>
          <w:p w:rsidR="00B94CE9" w:rsidRPr="004F3A5F" w:rsidRDefault="00B94CE9" w:rsidP="003E2B97">
            <w:pPr>
              <w:jc w:val="center"/>
              <w:rPr>
                <w:rFonts w:asciiTheme="minorEastAsia" w:hAnsiTheme="minorEastAsia"/>
                <w:szCs w:val="21"/>
              </w:rPr>
            </w:pPr>
            <w:r w:rsidRPr="004F3A5F">
              <w:rPr>
                <w:rFonts w:asciiTheme="minorEastAsia" w:hAnsiTheme="minorEastAsia" w:cs="宋体" w:hint="eastAsia"/>
                <w:kern w:val="0"/>
                <w:szCs w:val="21"/>
              </w:rPr>
              <w:t>特征词</w:t>
            </w:r>
            <w:r w:rsidRPr="004F3A5F">
              <w:rPr>
                <w:rFonts w:asciiTheme="minorEastAsia" w:hAnsiTheme="minorEastAsia" w:cs="宋体"/>
                <w:kern w:val="0"/>
                <w:szCs w:val="21"/>
              </w:rPr>
              <w:t>1—</w:t>
            </w:r>
            <w:r w:rsidRPr="004F3A5F">
              <w:rPr>
                <w:rFonts w:asciiTheme="minorEastAsia" w:hAnsiTheme="minorEastAsia" w:cs="宋体" w:hint="eastAsia"/>
                <w:kern w:val="0"/>
                <w:szCs w:val="21"/>
              </w:rPr>
              <w:t>临床用途</w:t>
            </w:r>
          </w:p>
        </w:tc>
        <w:tc>
          <w:tcPr>
            <w:tcW w:w="1081" w:type="pct"/>
            <w:vAlign w:val="center"/>
          </w:tcPr>
          <w:p w:rsidR="00B94CE9" w:rsidRPr="004F3A5F" w:rsidRDefault="00B94CE9" w:rsidP="003E2B97">
            <w:pPr>
              <w:jc w:val="center"/>
              <w:rPr>
                <w:rFonts w:asciiTheme="minorEastAsia" w:hAnsiTheme="minorEastAsia"/>
                <w:szCs w:val="21"/>
              </w:rPr>
            </w:pPr>
            <w:r w:rsidRPr="004F3A5F">
              <w:rPr>
                <w:rFonts w:asciiTheme="minorEastAsia" w:hAnsiTheme="minorEastAsia" w:hint="eastAsia"/>
                <w:kern w:val="0"/>
                <w:szCs w:val="21"/>
              </w:rPr>
              <w:t>血液净化</w:t>
            </w:r>
          </w:p>
        </w:tc>
        <w:tc>
          <w:tcPr>
            <w:tcW w:w="2109" w:type="pct"/>
            <w:vAlign w:val="center"/>
          </w:tcPr>
          <w:p w:rsidR="00B94CE9" w:rsidRPr="004F3A5F" w:rsidRDefault="00B94CE9" w:rsidP="00030D00">
            <w:pPr>
              <w:jc w:val="left"/>
              <w:rPr>
                <w:rFonts w:asciiTheme="minorEastAsia" w:hAnsiTheme="minorEastAsia"/>
                <w:szCs w:val="21"/>
              </w:rPr>
            </w:pPr>
            <w:r w:rsidRPr="004F3A5F">
              <w:rPr>
                <w:rFonts w:asciiTheme="minorEastAsia" w:hAnsiTheme="minorEastAsia" w:cs="宋体" w:hint="eastAsia"/>
                <w:kern w:val="0"/>
                <w:szCs w:val="21"/>
              </w:rPr>
              <w:t>把患者的血液引出身体外并通过除去其中某些致病物质、净化血液的方式治疗疾病的一种治疗模式。</w:t>
            </w:r>
          </w:p>
        </w:tc>
      </w:tr>
      <w:tr w:rsidR="00B94CE9" w:rsidRPr="004F3A5F" w:rsidTr="004F3A5F">
        <w:tc>
          <w:tcPr>
            <w:tcW w:w="396" w:type="pct"/>
            <w:vMerge/>
            <w:vAlign w:val="center"/>
          </w:tcPr>
          <w:p w:rsidR="00B94CE9" w:rsidRPr="004F3A5F" w:rsidRDefault="00B94CE9" w:rsidP="003E2B97">
            <w:pPr>
              <w:pStyle w:val="afc"/>
              <w:numPr>
                <w:ilvl w:val="0"/>
                <w:numId w:val="7"/>
              </w:numPr>
              <w:ind w:firstLineChars="0"/>
              <w:jc w:val="center"/>
              <w:rPr>
                <w:rFonts w:asciiTheme="minorEastAsia" w:hAnsiTheme="minorEastAsia"/>
                <w:szCs w:val="21"/>
              </w:rPr>
            </w:pPr>
          </w:p>
        </w:tc>
        <w:tc>
          <w:tcPr>
            <w:tcW w:w="665" w:type="pct"/>
            <w:vMerge/>
            <w:vAlign w:val="center"/>
          </w:tcPr>
          <w:p w:rsidR="00B94CE9" w:rsidRPr="004F3A5F" w:rsidRDefault="00B94CE9" w:rsidP="003E2B97">
            <w:pPr>
              <w:jc w:val="center"/>
              <w:rPr>
                <w:rFonts w:asciiTheme="minorEastAsia" w:hAnsiTheme="minorEastAsia"/>
                <w:kern w:val="0"/>
                <w:szCs w:val="21"/>
              </w:rPr>
            </w:pPr>
          </w:p>
        </w:tc>
        <w:tc>
          <w:tcPr>
            <w:tcW w:w="749" w:type="pct"/>
            <w:vAlign w:val="center"/>
          </w:tcPr>
          <w:p w:rsidR="00B94CE9" w:rsidRPr="004F3A5F" w:rsidRDefault="00B94CE9" w:rsidP="003E2B97">
            <w:pPr>
              <w:jc w:val="center"/>
              <w:rPr>
                <w:rFonts w:asciiTheme="minorEastAsia" w:hAnsiTheme="minorEastAsia"/>
                <w:szCs w:val="21"/>
              </w:rPr>
            </w:pPr>
            <w:r w:rsidRPr="004F3A5F">
              <w:rPr>
                <w:rFonts w:asciiTheme="minorEastAsia" w:hAnsiTheme="minorEastAsia" w:cs="宋体" w:hint="eastAsia"/>
                <w:kern w:val="0"/>
                <w:szCs w:val="21"/>
              </w:rPr>
              <w:t>特征词</w:t>
            </w:r>
            <w:r w:rsidRPr="004F3A5F">
              <w:rPr>
                <w:rFonts w:asciiTheme="minorEastAsia" w:hAnsiTheme="minorEastAsia" w:cs="宋体"/>
                <w:kern w:val="0"/>
                <w:szCs w:val="21"/>
              </w:rPr>
              <w:t>1—</w:t>
            </w:r>
            <w:r w:rsidRPr="004F3A5F">
              <w:rPr>
                <w:rFonts w:asciiTheme="minorEastAsia" w:hAnsiTheme="minorEastAsia" w:cs="宋体" w:hint="eastAsia"/>
                <w:kern w:val="0"/>
                <w:szCs w:val="21"/>
              </w:rPr>
              <w:t>临床用途</w:t>
            </w:r>
          </w:p>
        </w:tc>
        <w:tc>
          <w:tcPr>
            <w:tcW w:w="1081" w:type="pct"/>
            <w:vAlign w:val="center"/>
          </w:tcPr>
          <w:p w:rsidR="00B94CE9" w:rsidRPr="004F3A5F" w:rsidRDefault="00B94CE9" w:rsidP="003E2B97">
            <w:pPr>
              <w:jc w:val="center"/>
              <w:rPr>
                <w:rFonts w:asciiTheme="minorEastAsia" w:hAnsiTheme="minorEastAsia"/>
                <w:szCs w:val="21"/>
              </w:rPr>
            </w:pPr>
            <w:r w:rsidRPr="004F3A5F">
              <w:rPr>
                <w:rFonts w:asciiTheme="minorEastAsia" w:hAnsiTheme="minorEastAsia" w:hint="eastAsia"/>
                <w:kern w:val="0"/>
                <w:szCs w:val="21"/>
              </w:rPr>
              <w:t>血液透析用</w:t>
            </w:r>
          </w:p>
        </w:tc>
        <w:tc>
          <w:tcPr>
            <w:tcW w:w="2109" w:type="pct"/>
            <w:vAlign w:val="center"/>
          </w:tcPr>
          <w:p w:rsidR="00B94CE9" w:rsidRPr="004F3A5F" w:rsidRDefault="00B94CE9" w:rsidP="00030D00">
            <w:pPr>
              <w:jc w:val="left"/>
              <w:rPr>
                <w:rFonts w:asciiTheme="minorEastAsia" w:hAnsiTheme="minorEastAsia"/>
                <w:szCs w:val="21"/>
              </w:rPr>
            </w:pPr>
            <w:r w:rsidRPr="004F3A5F">
              <w:rPr>
                <w:rFonts w:asciiTheme="minorEastAsia" w:hAnsiTheme="minorEastAsia" w:hint="eastAsia"/>
                <w:szCs w:val="21"/>
              </w:rPr>
              <w:t>用于血液透析</w:t>
            </w:r>
          </w:p>
        </w:tc>
      </w:tr>
      <w:tr w:rsidR="00B94CE9" w:rsidRPr="004F3A5F" w:rsidTr="004F3A5F">
        <w:tc>
          <w:tcPr>
            <w:tcW w:w="396" w:type="pct"/>
            <w:vMerge w:val="restart"/>
            <w:vAlign w:val="center"/>
          </w:tcPr>
          <w:p w:rsidR="00B94CE9" w:rsidRPr="004F3A5F" w:rsidRDefault="00B94CE9" w:rsidP="003E2B97">
            <w:pPr>
              <w:pStyle w:val="afc"/>
              <w:numPr>
                <w:ilvl w:val="0"/>
                <w:numId w:val="7"/>
              </w:numPr>
              <w:ind w:firstLineChars="0"/>
              <w:jc w:val="center"/>
              <w:rPr>
                <w:rFonts w:asciiTheme="minorEastAsia" w:hAnsiTheme="minorEastAsia"/>
                <w:szCs w:val="21"/>
              </w:rPr>
            </w:pPr>
          </w:p>
        </w:tc>
        <w:tc>
          <w:tcPr>
            <w:tcW w:w="665" w:type="pct"/>
            <w:vMerge w:val="restart"/>
            <w:vAlign w:val="center"/>
          </w:tcPr>
          <w:p w:rsidR="00B94CE9" w:rsidRPr="004F3A5F" w:rsidRDefault="00B94CE9" w:rsidP="003E2B97">
            <w:pPr>
              <w:jc w:val="center"/>
              <w:rPr>
                <w:rFonts w:asciiTheme="minorEastAsia" w:hAnsiTheme="minorEastAsia" w:cs="宋体"/>
                <w:kern w:val="0"/>
                <w:szCs w:val="21"/>
              </w:rPr>
            </w:pPr>
            <w:r w:rsidRPr="004F3A5F">
              <w:rPr>
                <w:rFonts w:asciiTheme="minorEastAsia" w:hAnsiTheme="minorEastAsia" w:cs="宋体" w:hint="eastAsia"/>
                <w:kern w:val="0"/>
                <w:szCs w:val="21"/>
              </w:rPr>
              <w:t>血液透析用水处理设备</w:t>
            </w:r>
          </w:p>
        </w:tc>
        <w:tc>
          <w:tcPr>
            <w:tcW w:w="749" w:type="pct"/>
            <w:vAlign w:val="center"/>
          </w:tcPr>
          <w:p w:rsidR="00B94CE9" w:rsidRPr="004F3A5F" w:rsidRDefault="00B94CE9" w:rsidP="003E2B97">
            <w:pPr>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vAlign w:val="center"/>
          </w:tcPr>
          <w:p w:rsidR="00B94CE9" w:rsidRPr="004F3A5F" w:rsidRDefault="00B94CE9" w:rsidP="003E2B97">
            <w:pPr>
              <w:jc w:val="center"/>
              <w:rPr>
                <w:rFonts w:asciiTheme="minorEastAsia" w:hAnsiTheme="minorEastAsia" w:cs="宋体"/>
                <w:kern w:val="0"/>
                <w:szCs w:val="21"/>
              </w:rPr>
            </w:pPr>
            <w:r w:rsidRPr="004F3A5F">
              <w:rPr>
                <w:rFonts w:asciiTheme="minorEastAsia" w:hAnsiTheme="minorEastAsia" w:cs="宋体" w:hint="eastAsia"/>
                <w:kern w:val="0"/>
                <w:szCs w:val="21"/>
              </w:rPr>
              <w:t>水处理设备</w:t>
            </w:r>
          </w:p>
        </w:tc>
        <w:tc>
          <w:tcPr>
            <w:tcW w:w="2109" w:type="pct"/>
            <w:vAlign w:val="center"/>
          </w:tcPr>
          <w:p w:rsidR="00B94CE9" w:rsidRPr="004F3A5F" w:rsidRDefault="00B94CE9" w:rsidP="00030D00">
            <w:pPr>
              <w:jc w:val="left"/>
              <w:rPr>
                <w:rFonts w:asciiTheme="minorEastAsia" w:hAnsiTheme="minorEastAsia" w:cs="宋体"/>
                <w:kern w:val="0"/>
                <w:szCs w:val="21"/>
              </w:rPr>
            </w:pPr>
            <w:r w:rsidRPr="004F3A5F">
              <w:rPr>
                <w:rFonts w:asciiTheme="minorEastAsia" w:hAnsiTheme="minorEastAsia" w:hint="eastAsia"/>
                <w:szCs w:val="21"/>
              </w:rPr>
              <w:t>通过物理的或化学的方式去除无用杂质及溶质，用于制备血液透析和相关治疗用水的设备。</w:t>
            </w:r>
          </w:p>
        </w:tc>
      </w:tr>
      <w:tr w:rsidR="00B94CE9" w:rsidRPr="004F3A5F" w:rsidTr="004F3A5F">
        <w:tc>
          <w:tcPr>
            <w:tcW w:w="396" w:type="pct"/>
            <w:vMerge/>
            <w:vAlign w:val="center"/>
          </w:tcPr>
          <w:p w:rsidR="00B94CE9" w:rsidRPr="004F3A5F" w:rsidRDefault="00B94CE9" w:rsidP="003E2B97">
            <w:pPr>
              <w:pStyle w:val="afc"/>
              <w:numPr>
                <w:ilvl w:val="0"/>
                <w:numId w:val="7"/>
              </w:numPr>
              <w:ind w:firstLineChars="0"/>
              <w:jc w:val="center"/>
              <w:rPr>
                <w:rFonts w:asciiTheme="minorEastAsia" w:hAnsiTheme="minorEastAsia"/>
                <w:szCs w:val="21"/>
              </w:rPr>
            </w:pPr>
          </w:p>
        </w:tc>
        <w:tc>
          <w:tcPr>
            <w:tcW w:w="665" w:type="pct"/>
            <w:vMerge/>
            <w:vAlign w:val="center"/>
          </w:tcPr>
          <w:p w:rsidR="00B94CE9" w:rsidRPr="004F3A5F" w:rsidRDefault="00B94CE9" w:rsidP="003E2B97">
            <w:pPr>
              <w:jc w:val="center"/>
              <w:rPr>
                <w:rFonts w:asciiTheme="minorEastAsia" w:hAnsiTheme="minorEastAsia" w:cs="宋体"/>
                <w:kern w:val="0"/>
                <w:szCs w:val="21"/>
              </w:rPr>
            </w:pPr>
          </w:p>
        </w:tc>
        <w:tc>
          <w:tcPr>
            <w:tcW w:w="749" w:type="pct"/>
            <w:vAlign w:val="center"/>
          </w:tcPr>
          <w:p w:rsidR="00B94CE9" w:rsidRPr="004F3A5F" w:rsidRDefault="00B94CE9" w:rsidP="00D60BA3">
            <w:pPr>
              <w:jc w:val="center"/>
              <w:rPr>
                <w:rFonts w:asciiTheme="minorEastAsia" w:hAnsiTheme="minorEastAsia" w:cs="宋体"/>
                <w:kern w:val="0"/>
                <w:szCs w:val="21"/>
              </w:rPr>
            </w:pPr>
            <w:r w:rsidRPr="004F3A5F">
              <w:rPr>
                <w:rFonts w:asciiTheme="minorEastAsia" w:hAnsiTheme="minorEastAsia" w:cs="宋体" w:hint="eastAsia"/>
                <w:kern w:val="0"/>
                <w:szCs w:val="21"/>
              </w:rPr>
              <w:t>特征词1</w:t>
            </w:r>
            <w:r w:rsidRPr="004F3A5F">
              <w:rPr>
                <w:rFonts w:asciiTheme="minorEastAsia" w:hAnsiTheme="minorEastAsia" w:cs="宋体"/>
                <w:kern w:val="0"/>
                <w:szCs w:val="21"/>
              </w:rPr>
              <w:t>—</w:t>
            </w:r>
            <w:r w:rsidRPr="004F3A5F">
              <w:rPr>
                <w:rFonts w:asciiTheme="minorEastAsia" w:hAnsiTheme="minorEastAsia" w:cs="宋体" w:hint="eastAsia"/>
                <w:kern w:val="0"/>
                <w:szCs w:val="21"/>
              </w:rPr>
              <w:t>临床用途</w:t>
            </w:r>
          </w:p>
        </w:tc>
        <w:tc>
          <w:tcPr>
            <w:tcW w:w="1081" w:type="pct"/>
            <w:vAlign w:val="center"/>
          </w:tcPr>
          <w:p w:rsidR="00B94CE9" w:rsidRPr="004F3A5F" w:rsidRDefault="00B94CE9" w:rsidP="006E0EE5">
            <w:pPr>
              <w:jc w:val="center"/>
              <w:rPr>
                <w:rFonts w:asciiTheme="minorEastAsia" w:hAnsiTheme="minorEastAsia" w:cs="宋体"/>
                <w:kern w:val="0"/>
                <w:szCs w:val="21"/>
              </w:rPr>
            </w:pPr>
            <w:r w:rsidRPr="004F3A5F">
              <w:rPr>
                <w:rFonts w:asciiTheme="minorEastAsia" w:hAnsiTheme="minorEastAsia" w:cs="宋体" w:hint="eastAsia"/>
                <w:kern w:val="0"/>
                <w:szCs w:val="21"/>
              </w:rPr>
              <w:t>血液透析用</w:t>
            </w:r>
          </w:p>
        </w:tc>
        <w:tc>
          <w:tcPr>
            <w:tcW w:w="2109" w:type="pct"/>
            <w:vAlign w:val="center"/>
          </w:tcPr>
          <w:p w:rsidR="00B94CE9" w:rsidRPr="004F3A5F" w:rsidRDefault="00B94CE9" w:rsidP="00030D00">
            <w:pPr>
              <w:jc w:val="left"/>
              <w:rPr>
                <w:rFonts w:asciiTheme="minorEastAsia" w:hAnsiTheme="minorEastAsia" w:cs="宋体"/>
                <w:kern w:val="0"/>
                <w:szCs w:val="21"/>
              </w:rPr>
            </w:pPr>
            <w:r w:rsidRPr="004F3A5F">
              <w:rPr>
                <w:rFonts w:asciiTheme="minorEastAsia" w:hAnsiTheme="minorEastAsia" w:cs="宋体" w:hint="eastAsia"/>
                <w:kern w:val="0"/>
                <w:szCs w:val="21"/>
              </w:rPr>
              <w:t>用于实现血液透析功能。</w:t>
            </w:r>
          </w:p>
        </w:tc>
      </w:tr>
      <w:tr w:rsidR="00B94CE9" w:rsidRPr="004F3A5F" w:rsidTr="006A4755">
        <w:trPr>
          <w:trHeight w:val="766"/>
        </w:trPr>
        <w:tc>
          <w:tcPr>
            <w:tcW w:w="396" w:type="pct"/>
            <w:vMerge/>
            <w:vAlign w:val="center"/>
          </w:tcPr>
          <w:p w:rsidR="00B94CE9" w:rsidRPr="004F3A5F" w:rsidRDefault="00B94CE9" w:rsidP="003E2B97">
            <w:pPr>
              <w:pStyle w:val="afc"/>
              <w:numPr>
                <w:ilvl w:val="0"/>
                <w:numId w:val="7"/>
              </w:numPr>
              <w:ind w:firstLineChars="0"/>
              <w:jc w:val="center"/>
              <w:rPr>
                <w:rFonts w:asciiTheme="minorEastAsia" w:hAnsiTheme="minorEastAsia"/>
                <w:szCs w:val="21"/>
              </w:rPr>
            </w:pPr>
          </w:p>
        </w:tc>
        <w:tc>
          <w:tcPr>
            <w:tcW w:w="665" w:type="pct"/>
            <w:vMerge/>
            <w:vAlign w:val="center"/>
          </w:tcPr>
          <w:p w:rsidR="00B94CE9" w:rsidRPr="004F3A5F" w:rsidRDefault="00B94CE9" w:rsidP="003E2B97">
            <w:pPr>
              <w:jc w:val="center"/>
              <w:rPr>
                <w:rFonts w:asciiTheme="minorEastAsia" w:hAnsiTheme="minorEastAsia" w:cs="宋体"/>
                <w:kern w:val="0"/>
                <w:szCs w:val="21"/>
              </w:rPr>
            </w:pPr>
          </w:p>
        </w:tc>
        <w:tc>
          <w:tcPr>
            <w:tcW w:w="749" w:type="pct"/>
            <w:vAlign w:val="center"/>
          </w:tcPr>
          <w:p w:rsidR="00B94CE9" w:rsidRPr="004F3A5F" w:rsidRDefault="00B94CE9" w:rsidP="00D60BA3">
            <w:pPr>
              <w:jc w:val="center"/>
              <w:rPr>
                <w:rFonts w:asciiTheme="minorEastAsia" w:hAnsiTheme="minorEastAsia" w:cs="宋体"/>
                <w:kern w:val="0"/>
                <w:szCs w:val="21"/>
              </w:rPr>
            </w:pPr>
            <w:r w:rsidRPr="004F3A5F">
              <w:rPr>
                <w:rFonts w:asciiTheme="minorEastAsia" w:hAnsiTheme="minorEastAsia" w:cs="宋体" w:hint="eastAsia"/>
                <w:kern w:val="0"/>
                <w:szCs w:val="21"/>
              </w:rPr>
              <w:t>特征词2</w:t>
            </w:r>
            <w:r w:rsidRPr="004F3A5F">
              <w:rPr>
                <w:rFonts w:asciiTheme="minorEastAsia" w:hAnsiTheme="minorEastAsia" w:cs="宋体"/>
                <w:kern w:val="0"/>
                <w:szCs w:val="21"/>
              </w:rPr>
              <w:t>—</w:t>
            </w:r>
            <w:r w:rsidRPr="004F3A5F">
              <w:rPr>
                <w:rFonts w:asciiTheme="minorEastAsia" w:hAnsiTheme="minorEastAsia" w:cs="宋体" w:hint="eastAsia"/>
                <w:kern w:val="0"/>
                <w:szCs w:val="21"/>
              </w:rPr>
              <w:t>技术特点</w:t>
            </w:r>
          </w:p>
        </w:tc>
        <w:tc>
          <w:tcPr>
            <w:tcW w:w="1081" w:type="pct"/>
            <w:vAlign w:val="center"/>
          </w:tcPr>
          <w:p w:rsidR="00B94CE9" w:rsidRPr="004F3A5F" w:rsidRDefault="00B94CE9" w:rsidP="003E2B97">
            <w:pPr>
              <w:jc w:val="center"/>
              <w:rPr>
                <w:rFonts w:asciiTheme="minorEastAsia" w:hAnsiTheme="minorEastAsia" w:cs="宋体"/>
                <w:kern w:val="0"/>
                <w:szCs w:val="21"/>
              </w:rPr>
            </w:pPr>
            <w:r w:rsidRPr="004F3A5F">
              <w:rPr>
                <w:rFonts w:asciiTheme="minorEastAsia" w:hAnsiTheme="minorEastAsia" w:cs="宋体" w:hint="eastAsia"/>
                <w:kern w:val="0"/>
                <w:szCs w:val="21"/>
              </w:rPr>
              <w:t>单床</w:t>
            </w:r>
          </w:p>
        </w:tc>
        <w:tc>
          <w:tcPr>
            <w:tcW w:w="2109" w:type="pct"/>
            <w:vAlign w:val="center"/>
          </w:tcPr>
          <w:p w:rsidR="00B94CE9" w:rsidRPr="004F3A5F" w:rsidRDefault="00B94CE9" w:rsidP="00030D00">
            <w:pPr>
              <w:jc w:val="left"/>
              <w:rPr>
                <w:rFonts w:asciiTheme="minorEastAsia" w:hAnsiTheme="minorEastAsia" w:cs="宋体"/>
                <w:kern w:val="0"/>
                <w:szCs w:val="21"/>
              </w:rPr>
            </w:pPr>
            <w:r w:rsidRPr="004F3A5F">
              <w:rPr>
                <w:rFonts w:asciiTheme="minorEastAsia" w:hAnsiTheme="minorEastAsia" w:cs="宋体" w:hint="eastAsia"/>
                <w:kern w:val="0"/>
                <w:szCs w:val="21"/>
              </w:rPr>
              <w:t>预期能够为不多于1台血液透析设备提供血液透析用水的设备。</w:t>
            </w:r>
          </w:p>
        </w:tc>
      </w:tr>
      <w:tr w:rsidR="00B94CE9" w:rsidRPr="004F3A5F" w:rsidTr="006A4755">
        <w:trPr>
          <w:trHeight w:val="690"/>
        </w:trPr>
        <w:tc>
          <w:tcPr>
            <w:tcW w:w="396" w:type="pct"/>
            <w:vMerge/>
            <w:vAlign w:val="center"/>
          </w:tcPr>
          <w:p w:rsidR="00B94CE9" w:rsidRPr="004F3A5F" w:rsidRDefault="00B94CE9" w:rsidP="003E2B97">
            <w:pPr>
              <w:pStyle w:val="afc"/>
              <w:numPr>
                <w:ilvl w:val="0"/>
                <w:numId w:val="7"/>
              </w:numPr>
              <w:ind w:firstLineChars="0"/>
              <w:jc w:val="center"/>
              <w:rPr>
                <w:rFonts w:asciiTheme="minorEastAsia" w:hAnsiTheme="minorEastAsia"/>
                <w:szCs w:val="21"/>
              </w:rPr>
            </w:pPr>
          </w:p>
        </w:tc>
        <w:tc>
          <w:tcPr>
            <w:tcW w:w="665" w:type="pct"/>
            <w:vMerge/>
            <w:vAlign w:val="center"/>
          </w:tcPr>
          <w:p w:rsidR="00B94CE9" w:rsidRPr="004F3A5F" w:rsidRDefault="00B94CE9" w:rsidP="003E2B97">
            <w:pPr>
              <w:jc w:val="center"/>
              <w:rPr>
                <w:rFonts w:asciiTheme="minorEastAsia" w:hAnsiTheme="minorEastAsia" w:cs="宋体"/>
                <w:kern w:val="0"/>
                <w:szCs w:val="21"/>
              </w:rPr>
            </w:pPr>
          </w:p>
        </w:tc>
        <w:tc>
          <w:tcPr>
            <w:tcW w:w="749" w:type="pct"/>
            <w:vAlign w:val="center"/>
          </w:tcPr>
          <w:p w:rsidR="00B94CE9" w:rsidRPr="004F3A5F" w:rsidRDefault="00B94CE9" w:rsidP="00620749">
            <w:pPr>
              <w:jc w:val="center"/>
              <w:rPr>
                <w:rFonts w:asciiTheme="minorEastAsia" w:hAnsiTheme="minorEastAsia" w:cs="宋体"/>
                <w:kern w:val="0"/>
                <w:szCs w:val="21"/>
              </w:rPr>
            </w:pPr>
            <w:r w:rsidRPr="004F3A5F">
              <w:rPr>
                <w:rFonts w:asciiTheme="minorEastAsia" w:hAnsiTheme="minorEastAsia" w:cs="宋体" w:hint="eastAsia"/>
                <w:kern w:val="0"/>
                <w:szCs w:val="21"/>
              </w:rPr>
              <w:t>特征词2</w:t>
            </w:r>
            <w:r w:rsidRPr="004F3A5F">
              <w:rPr>
                <w:rFonts w:asciiTheme="minorEastAsia" w:hAnsiTheme="minorEastAsia" w:cs="宋体"/>
                <w:kern w:val="0"/>
                <w:szCs w:val="21"/>
              </w:rPr>
              <w:t>—</w:t>
            </w:r>
            <w:r w:rsidRPr="004F3A5F">
              <w:rPr>
                <w:rFonts w:asciiTheme="minorEastAsia" w:hAnsiTheme="minorEastAsia" w:cs="宋体" w:hint="eastAsia"/>
                <w:kern w:val="0"/>
                <w:szCs w:val="21"/>
              </w:rPr>
              <w:t>技术特点</w:t>
            </w:r>
          </w:p>
        </w:tc>
        <w:tc>
          <w:tcPr>
            <w:tcW w:w="1081" w:type="pct"/>
            <w:vAlign w:val="center"/>
          </w:tcPr>
          <w:p w:rsidR="00B94CE9" w:rsidRPr="004F3A5F" w:rsidRDefault="00B94CE9" w:rsidP="003E2B97">
            <w:pPr>
              <w:jc w:val="center"/>
              <w:rPr>
                <w:rFonts w:asciiTheme="minorEastAsia" w:hAnsiTheme="minorEastAsia" w:cs="宋体"/>
                <w:kern w:val="0"/>
                <w:szCs w:val="21"/>
              </w:rPr>
            </w:pPr>
            <w:r w:rsidRPr="004F3A5F">
              <w:rPr>
                <w:rFonts w:asciiTheme="minorEastAsia" w:hAnsiTheme="minorEastAsia" w:cs="宋体" w:hint="eastAsia"/>
                <w:kern w:val="0"/>
                <w:szCs w:val="21"/>
              </w:rPr>
              <w:t>多床</w:t>
            </w:r>
            <w:r w:rsidR="00620749" w:rsidRPr="004F3A5F">
              <w:rPr>
                <w:rFonts w:asciiTheme="minorEastAsia" w:hAnsiTheme="minorEastAsia" w:cs="宋体" w:hint="eastAsia"/>
                <w:kern w:val="0"/>
                <w:szCs w:val="21"/>
              </w:rPr>
              <w:t>（缺省）</w:t>
            </w:r>
          </w:p>
        </w:tc>
        <w:tc>
          <w:tcPr>
            <w:tcW w:w="2109" w:type="pct"/>
            <w:vAlign w:val="center"/>
          </w:tcPr>
          <w:p w:rsidR="00B94CE9" w:rsidRPr="004F3A5F" w:rsidRDefault="00B94CE9" w:rsidP="00030D00">
            <w:pPr>
              <w:jc w:val="left"/>
              <w:rPr>
                <w:rFonts w:asciiTheme="minorEastAsia" w:hAnsiTheme="minorEastAsia" w:cs="宋体"/>
                <w:kern w:val="0"/>
                <w:szCs w:val="21"/>
              </w:rPr>
            </w:pPr>
            <w:r w:rsidRPr="004F3A5F">
              <w:rPr>
                <w:rFonts w:asciiTheme="minorEastAsia" w:hAnsiTheme="minorEastAsia" w:cs="宋体" w:hint="eastAsia"/>
                <w:kern w:val="0"/>
                <w:szCs w:val="21"/>
              </w:rPr>
              <w:t>预期能够为不少于1台血液透析设备提供血液透析用水的设备。</w:t>
            </w:r>
          </w:p>
        </w:tc>
      </w:tr>
      <w:tr w:rsidR="00B94CE9" w:rsidRPr="004F3A5F" w:rsidTr="004F3A5F">
        <w:tc>
          <w:tcPr>
            <w:tcW w:w="396" w:type="pct"/>
            <w:vMerge w:val="restart"/>
            <w:vAlign w:val="center"/>
          </w:tcPr>
          <w:p w:rsidR="00B94CE9" w:rsidRPr="004F3A5F" w:rsidRDefault="00B94CE9" w:rsidP="003E2B97">
            <w:pPr>
              <w:pStyle w:val="afc"/>
              <w:numPr>
                <w:ilvl w:val="0"/>
                <w:numId w:val="7"/>
              </w:numPr>
              <w:ind w:firstLineChars="0"/>
              <w:jc w:val="center"/>
              <w:rPr>
                <w:rFonts w:asciiTheme="minorEastAsia" w:hAnsiTheme="minorEastAsia"/>
                <w:szCs w:val="21"/>
              </w:rPr>
            </w:pPr>
          </w:p>
        </w:tc>
        <w:tc>
          <w:tcPr>
            <w:tcW w:w="665" w:type="pct"/>
            <w:vMerge w:val="restart"/>
            <w:vAlign w:val="center"/>
          </w:tcPr>
          <w:p w:rsidR="00B94CE9" w:rsidRPr="004F3A5F" w:rsidRDefault="00B94CE9" w:rsidP="003E2B97">
            <w:pPr>
              <w:jc w:val="center"/>
              <w:rPr>
                <w:rFonts w:asciiTheme="minorEastAsia" w:hAnsiTheme="minorEastAsia"/>
                <w:kern w:val="0"/>
                <w:szCs w:val="21"/>
              </w:rPr>
            </w:pPr>
            <w:r w:rsidRPr="004F3A5F">
              <w:rPr>
                <w:rFonts w:asciiTheme="minorEastAsia" w:hAnsiTheme="minorEastAsia" w:hint="eastAsia"/>
                <w:kern w:val="0"/>
                <w:szCs w:val="21"/>
              </w:rPr>
              <w:t>透析椅</w:t>
            </w:r>
          </w:p>
        </w:tc>
        <w:tc>
          <w:tcPr>
            <w:tcW w:w="749" w:type="pct"/>
            <w:vAlign w:val="center"/>
          </w:tcPr>
          <w:p w:rsidR="00B94CE9" w:rsidRPr="004F3A5F" w:rsidRDefault="00B94CE9" w:rsidP="003E2B97">
            <w:pPr>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vAlign w:val="center"/>
          </w:tcPr>
          <w:p w:rsidR="00B94CE9" w:rsidRPr="004F3A5F" w:rsidRDefault="00B94CE9" w:rsidP="003E2B97">
            <w:pPr>
              <w:jc w:val="center"/>
              <w:rPr>
                <w:rFonts w:asciiTheme="minorEastAsia" w:hAnsiTheme="minorEastAsia"/>
                <w:kern w:val="0"/>
                <w:szCs w:val="21"/>
              </w:rPr>
            </w:pPr>
            <w:r w:rsidRPr="004F3A5F">
              <w:rPr>
                <w:rFonts w:asciiTheme="minorEastAsia" w:hAnsiTheme="minorEastAsia" w:hint="eastAsia"/>
                <w:kern w:val="0"/>
                <w:szCs w:val="21"/>
              </w:rPr>
              <w:t>透析椅</w:t>
            </w:r>
          </w:p>
        </w:tc>
        <w:tc>
          <w:tcPr>
            <w:tcW w:w="2109" w:type="pct"/>
            <w:vAlign w:val="center"/>
          </w:tcPr>
          <w:p w:rsidR="00B94CE9" w:rsidRPr="004F3A5F" w:rsidRDefault="00AF2AE0" w:rsidP="00030D00">
            <w:pPr>
              <w:jc w:val="left"/>
              <w:rPr>
                <w:rFonts w:asciiTheme="minorEastAsia" w:hAnsiTheme="minorEastAsia"/>
                <w:szCs w:val="21"/>
              </w:rPr>
            </w:pPr>
            <w:r w:rsidRPr="004F3A5F">
              <w:rPr>
                <w:rFonts w:asciiTheme="minorEastAsia" w:hAnsiTheme="minorEastAsia" w:cs="宋体" w:hint="eastAsia"/>
                <w:kern w:val="0"/>
                <w:szCs w:val="21"/>
              </w:rPr>
              <w:t>用于方便患者在透析治疗中寻找最适合的就医体位。</w:t>
            </w:r>
          </w:p>
        </w:tc>
      </w:tr>
      <w:tr w:rsidR="00B94CE9" w:rsidRPr="004F3A5F" w:rsidTr="004F3A5F">
        <w:trPr>
          <w:trHeight w:val="46"/>
        </w:trPr>
        <w:tc>
          <w:tcPr>
            <w:tcW w:w="396" w:type="pct"/>
            <w:vMerge/>
            <w:vAlign w:val="center"/>
          </w:tcPr>
          <w:p w:rsidR="00B94CE9" w:rsidRPr="004F3A5F" w:rsidRDefault="00B94CE9" w:rsidP="003E2B97">
            <w:pPr>
              <w:pStyle w:val="afc"/>
              <w:numPr>
                <w:ilvl w:val="0"/>
                <w:numId w:val="7"/>
              </w:numPr>
              <w:ind w:firstLineChars="0"/>
              <w:jc w:val="center"/>
              <w:rPr>
                <w:rFonts w:asciiTheme="minorEastAsia" w:hAnsiTheme="minorEastAsia"/>
                <w:szCs w:val="21"/>
              </w:rPr>
            </w:pPr>
          </w:p>
        </w:tc>
        <w:tc>
          <w:tcPr>
            <w:tcW w:w="665" w:type="pct"/>
            <w:vMerge/>
            <w:vAlign w:val="center"/>
          </w:tcPr>
          <w:p w:rsidR="00B94CE9" w:rsidRPr="004F3A5F" w:rsidRDefault="00B94CE9" w:rsidP="003E2B97">
            <w:pPr>
              <w:jc w:val="center"/>
              <w:rPr>
                <w:rFonts w:asciiTheme="minorEastAsia" w:hAnsiTheme="minorEastAsia"/>
                <w:kern w:val="0"/>
                <w:szCs w:val="21"/>
              </w:rPr>
            </w:pPr>
          </w:p>
        </w:tc>
        <w:tc>
          <w:tcPr>
            <w:tcW w:w="749" w:type="pct"/>
            <w:vAlign w:val="center"/>
          </w:tcPr>
          <w:p w:rsidR="00B94CE9" w:rsidRPr="004F3A5F" w:rsidRDefault="00B94CE9" w:rsidP="003E2B97">
            <w:pPr>
              <w:jc w:val="center"/>
              <w:rPr>
                <w:rFonts w:asciiTheme="minorEastAsia" w:hAnsiTheme="minorEastAsia" w:cs="宋体"/>
                <w:kern w:val="0"/>
                <w:szCs w:val="21"/>
              </w:rPr>
            </w:pPr>
            <w:r w:rsidRPr="004F3A5F">
              <w:rPr>
                <w:rFonts w:asciiTheme="minorEastAsia" w:hAnsiTheme="minorEastAsia" w:cs="宋体" w:hint="eastAsia"/>
                <w:kern w:val="0"/>
                <w:szCs w:val="21"/>
              </w:rPr>
              <w:t>特征词</w:t>
            </w:r>
            <w:r w:rsidRPr="004F3A5F">
              <w:rPr>
                <w:rFonts w:asciiTheme="minorEastAsia" w:hAnsiTheme="minorEastAsia" w:cs="宋体"/>
                <w:kern w:val="0"/>
                <w:szCs w:val="21"/>
              </w:rPr>
              <w:t>1—</w:t>
            </w:r>
            <w:r w:rsidRPr="004F3A5F">
              <w:rPr>
                <w:rFonts w:asciiTheme="minorEastAsia" w:hAnsiTheme="minorEastAsia" w:cs="宋体" w:hint="eastAsia"/>
                <w:kern w:val="0"/>
                <w:szCs w:val="21"/>
              </w:rPr>
              <w:t>技术特点</w:t>
            </w:r>
          </w:p>
        </w:tc>
        <w:tc>
          <w:tcPr>
            <w:tcW w:w="1081" w:type="pct"/>
            <w:vAlign w:val="center"/>
          </w:tcPr>
          <w:p w:rsidR="00B94CE9" w:rsidRPr="004F3A5F" w:rsidRDefault="00B94CE9" w:rsidP="003E2B97">
            <w:pPr>
              <w:jc w:val="center"/>
              <w:rPr>
                <w:rFonts w:asciiTheme="minorEastAsia" w:hAnsiTheme="minorEastAsia"/>
                <w:kern w:val="0"/>
                <w:szCs w:val="21"/>
              </w:rPr>
            </w:pPr>
            <w:r w:rsidRPr="004F3A5F">
              <w:rPr>
                <w:rFonts w:asciiTheme="minorEastAsia" w:hAnsiTheme="minorEastAsia" w:hint="eastAsia"/>
                <w:kern w:val="0"/>
                <w:szCs w:val="21"/>
              </w:rPr>
              <w:t>电动</w:t>
            </w:r>
          </w:p>
        </w:tc>
        <w:tc>
          <w:tcPr>
            <w:tcW w:w="2109" w:type="pct"/>
            <w:vAlign w:val="center"/>
          </w:tcPr>
          <w:p w:rsidR="00B94CE9" w:rsidRPr="004F3A5F" w:rsidRDefault="00B94CE9" w:rsidP="00030D00">
            <w:pPr>
              <w:jc w:val="left"/>
              <w:rPr>
                <w:rFonts w:asciiTheme="minorEastAsia" w:hAnsiTheme="minorEastAsia"/>
                <w:szCs w:val="21"/>
              </w:rPr>
            </w:pPr>
            <w:r w:rsidRPr="004F3A5F">
              <w:rPr>
                <w:rFonts w:asciiTheme="minorEastAsia" w:hAnsiTheme="minorEastAsia" w:hint="eastAsia"/>
                <w:szCs w:val="21"/>
              </w:rPr>
              <w:t>使用电能方式。</w:t>
            </w:r>
          </w:p>
        </w:tc>
      </w:tr>
      <w:tr w:rsidR="00B94CE9" w:rsidRPr="004F3A5F" w:rsidTr="006A4755">
        <w:trPr>
          <w:trHeight w:val="774"/>
        </w:trPr>
        <w:tc>
          <w:tcPr>
            <w:tcW w:w="396" w:type="pct"/>
            <w:vMerge/>
            <w:vAlign w:val="center"/>
          </w:tcPr>
          <w:p w:rsidR="00B94CE9" w:rsidRPr="004F3A5F" w:rsidRDefault="00B94CE9" w:rsidP="003E2B97">
            <w:pPr>
              <w:pStyle w:val="afc"/>
              <w:numPr>
                <w:ilvl w:val="0"/>
                <w:numId w:val="7"/>
              </w:numPr>
              <w:ind w:firstLineChars="0"/>
              <w:jc w:val="center"/>
              <w:rPr>
                <w:rFonts w:asciiTheme="minorEastAsia" w:hAnsiTheme="minorEastAsia"/>
                <w:szCs w:val="21"/>
              </w:rPr>
            </w:pPr>
          </w:p>
        </w:tc>
        <w:tc>
          <w:tcPr>
            <w:tcW w:w="665" w:type="pct"/>
            <w:vMerge/>
            <w:vAlign w:val="center"/>
          </w:tcPr>
          <w:p w:rsidR="00B94CE9" w:rsidRPr="004F3A5F" w:rsidRDefault="00B94CE9" w:rsidP="003E2B97">
            <w:pPr>
              <w:jc w:val="center"/>
              <w:rPr>
                <w:rFonts w:asciiTheme="minorEastAsia" w:hAnsiTheme="minorEastAsia"/>
                <w:kern w:val="0"/>
                <w:szCs w:val="21"/>
              </w:rPr>
            </w:pPr>
          </w:p>
        </w:tc>
        <w:tc>
          <w:tcPr>
            <w:tcW w:w="749" w:type="pct"/>
            <w:vAlign w:val="center"/>
          </w:tcPr>
          <w:p w:rsidR="00B94CE9" w:rsidRPr="004F3A5F" w:rsidRDefault="00B94CE9" w:rsidP="003E2B97">
            <w:pPr>
              <w:jc w:val="center"/>
              <w:rPr>
                <w:rFonts w:asciiTheme="minorEastAsia" w:hAnsiTheme="minorEastAsia" w:cs="宋体"/>
                <w:kern w:val="0"/>
                <w:szCs w:val="21"/>
              </w:rPr>
            </w:pPr>
            <w:r w:rsidRPr="004F3A5F">
              <w:rPr>
                <w:rFonts w:asciiTheme="minorEastAsia" w:hAnsiTheme="minorEastAsia" w:cs="宋体" w:hint="eastAsia"/>
                <w:kern w:val="0"/>
                <w:szCs w:val="21"/>
              </w:rPr>
              <w:t>特征词</w:t>
            </w:r>
            <w:r w:rsidRPr="004F3A5F">
              <w:rPr>
                <w:rFonts w:asciiTheme="minorEastAsia" w:hAnsiTheme="minorEastAsia" w:cs="宋体"/>
                <w:kern w:val="0"/>
                <w:szCs w:val="21"/>
              </w:rPr>
              <w:t>1—</w:t>
            </w:r>
            <w:r w:rsidRPr="004F3A5F">
              <w:rPr>
                <w:rFonts w:asciiTheme="minorEastAsia" w:hAnsiTheme="minorEastAsia" w:cs="宋体" w:hint="eastAsia"/>
                <w:kern w:val="0"/>
                <w:szCs w:val="21"/>
              </w:rPr>
              <w:t>技术特点</w:t>
            </w:r>
          </w:p>
        </w:tc>
        <w:tc>
          <w:tcPr>
            <w:tcW w:w="1081" w:type="pct"/>
            <w:vAlign w:val="center"/>
          </w:tcPr>
          <w:p w:rsidR="00B94CE9" w:rsidRPr="004F3A5F" w:rsidRDefault="00B94CE9" w:rsidP="003E2B97">
            <w:pPr>
              <w:jc w:val="center"/>
              <w:rPr>
                <w:rFonts w:asciiTheme="minorEastAsia" w:hAnsiTheme="minorEastAsia"/>
                <w:kern w:val="0"/>
                <w:szCs w:val="21"/>
              </w:rPr>
            </w:pPr>
            <w:r w:rsidRPr="004F3A5F">
              <w:rPr>
                <w:rFonts w:asciiTheme="minorEastAsia" w:hAnsiTheme="minorEastAsia" w:hint="eastAsia"/>
                <w:szCs w:val="21"/>
              </w:rPr>
              <w:t>手动(缺省)</w:t>
            </w:r>
          </w:p>
        </w:tc>
        <w:tc>
          <w:tcPr>
            <w:tcW w:w="2109" w:type="pct"/>
            <w:vAlign w:val="center"/>
          </w:tcPr>
          <w:p w:rsidR="00B94CE9" w:rsidRPr="004F3A5F" w:rsidRDefault="00B94CE9" w:rsidP="00030D00">
            <w:pPr>
              <w:jc w:val="left"/>
              <w:rPr>
                <w:rFonts w:asciiTheme="minorEastAsia" w:hAnsiTheme="minorEastAsia"/>
                <w:szCs w:val="21"/>
              </w:rPr>
            </w:pPr>
            <w:r w:rsidRPr="004F3A5F">
              <w:rPr>
                <w:rFonts w:asciiTheme="minorEastAsia" w:hAnsiTheme="minorEastAsia" w:hint="eastAsia"/>
                <w:szCs w:val="21"/>
              </w:rPr>
              <w:t>使用人工手动方式。</w:t>
            </w:r>
          </w:p>
        </w:tc>
      </w:tr>
      <w:tr w:rsidR="00B94CE9" w:rsidRPr="004F3A5F" w:rsidTr="006A4755">
        <w:trPr>
          <w:trHeight w:val="712"/>
        </w:trPr>
        <w:tc>
          <w:tcPr>
            <w:tcW w:w="396" w:type="pct"/>
            <w:vAlign w:val="center"/>
          </w:tcPr>
          <w:p w:rsidR="00B94CE9" w:rsidRPr="004F3A5F" w:rsidRDefault="00B94CE9" w:rsidP="003E2B97">
            <w:pPr>
              <w:pStyle w:val="afc"/>
              <w:numPr>
                <w:ilvl w:val="0"/>
                <w:numId w:val="7"/>
              </w:numPr>
              <w:ind w:firstLineChars="0"/>
              <w:jc w:val="center"/>
              <w:rPr>
                <w:rFonts w:asciiTheme="minorEastAsia" w:hAnsiTheme="minorEastAsia"/>
                <w:szCs w:val="21"/>
              </w:rPr>
            </w:pPr>
          </w:p>
        </w:tc>
        <w:tc>
          <w:tcPr>
            <w:tcW w:w="665" w:type="pct"/>
            <w:vAlign w:val="center"/>
          </w:tcPr>
          <w:p w:rsidR="00B94CE9" w:rsidRPr="004F3A5F" w:rsidRDefault="00B94CE9" w:rsidP="003E2B97">
            <w:pPr>
              <w:widowControl/>
              <w:jc w:val="center"/>
              <w:rPr>
                <w:rFonts w:asciiTheme="minorEastAsia" w:hAnsiTheme="minorEastAsia"/>
                <w:kern w:val="0"/>
                <w:szCs w:val="21"/>
              </w:rPr>
            </w:pPr>
            <w:r w:rsidRPr="004F3A5F">
              <w:rPr>
                <w:rFonts w:asciiTheme="minorEastAsia" w:hAnsiTheme="minorEastAsia" w:hint="eastAsia"/>
                <w:kern w:val="0"/>
                <w:szCs w:val="21"/>
              </w:rPr>
              <w:t>腹膜透析辅助设备</w:t>
            </w:r>
          </w:p>
        </w:tc>
        <w:tc>
          <w:tcPr>
            <w:tcW w:w="749" w:type="pct"/>
            <w:vAlign w:val="center"/>
          </w:tcPr>
          <w:p w:rsidR="00B94CE9" w:rsidRPr="004F3A5F" w:rsidRDefault="00B94CE9" w:rsidP="003E2B97">
            <w:pPr>
              <w:jc w:val="center"/>
              <w:rPr>
                <w:rFonts w:asciiTheme="minorEastAsia" w:hAnsiTheme="minorEastAsia"/>
                <w:szCs w:val="21"/>
              </w:rPr>
            </w:pPr>
            <w:r w:rsidRPr="004F3A5F">
              <w:rPr>
                <w:rFonts w:asciiTheme="minorEastAsia" w:hAnsiTheme="minorEastAsia" w:cs="宋体" w:hint="eastAsia"/>
                <w:kern w:val="0"/>
                <w:szCs w:val="21"/>
              </w:rPr>
              <w:t>核心词</w:t>
            </w:r>
          </w:p>
        </w:tc>
        <w:tc>
          <w:tcPr>
            <w:tcW w:w="1081" w:type="pct"/>
            <w:vAlign w:val="center"/>
          </w:tcPr>
          <w:p w:rsidR="00B94CE9" w:rsidRPr="004F3A5F" w:rsidRDefault="00FA7102" w:rsidP="003E2B97">
            <w:pPr>
              <w:jc w:val="center"/>
              <w:rPr>
                <w:rFonts w:asciiTheme="minorEastAsia" w:hAnsiTheme="minorEastAsia"/>
                <w:szCs w:val="21"/>
              </w:rPr>
            </w:pPr>
            <w:r w:rsidRPr="004F3A5F">
              <w:rPr>
                <w:rFonts w:asciiTheme="minorEastAsia" w:hAnsiTheme="minorEastAsia" w:hint="eastAsia"/>
                <w:kern w:val="0"/>
                <w:szCs w:val="21"/>
              </w:rPr>
              <w:t>腹透液</w:t>
            </w:r>
            <w:r w:rsidR="00B94CE9" w:rsidRPr="004F3A5F">
              <w:rPr>
                <w:rFonts w:asciiTheme="minorEastAsia" w:hAnsiTheme="minorEastAsia" w:hint="eastAsia"/>
                <w:kern w:val="0"/>
                <w:szCs w:val="21"/>
              </w:rPr>
              <w:t>加温仪</w:t>
            </w:r>
          </w:p>
        </w:tc>
        <w:tc>
          <w:tcPr>
            <w:tcW w:w="2109" w:type="pct"/>
            <w:vAlign w:val="center"/>
          </w:tcPr>
          <w:p w:rsidR="00B94CE9" w:rsidRPr="004F3A5F" w:rsidRDefault="00B94CE9" w:rsidP="00030D00">
            <w:pPr>
              <w:jc w:val="left"/>
              <w:rPr>
                <w:rFonts w:asciiTheme="minorEastAsia" w:hAnsiTheme="minorEastAsia"/>
                <w:szCs w:val="21"/>
              </w:rPr>
            </w:pPr>
            <w:r w:rsidRPr="004F3A5F">
              <w:rPr>
                <w:rFonts w:asciiTheme="minorEastAsia" w:hAnsiTheme="minorEastAsia" w:cs="宋体" w:hint="eastAsia"/>
                <w:kern w:val="0"/>
                <w:szCs w:val="21"/>
              </w:rPr>
              <w:t>用于腹膜透析操作过程中，对腹透液袋使用前进行加温。不与腹透液接触。</w:t>
            </w:r>
          </w:p>
        </w:tc>
      </w:tr>
      <w:tr w:rsidR="00B94CE9" w:rsidRPr="004F3A5F" w:rsidTr="006A4755">
        <w:trPr>
          <w:trHeight w:val="425"/>
        </w:trPr>
        <w:tc>
          <w:tcPr>
            <w:tcW w:w="396" w:type="pct"/>
            <w:vMerge w:val="restart"/>
            <w:vAlign w:val="center"/>
          </w:tcPr>
          <w:p w:rsidR="00B94CE9" w:rsidRPr="004F3A5F" w:rsidRDefault="00B94CE9" w:rsidP="003E2B97">
            <w:pPr>
              <w:pStyle w:val="afc"/>
              <w:numPr>
                <w:ilvl w:val="0"/>
                <w:numId w:val="7"/>
              </w:numPr>
              <w:ind w:firstLineChars="0"/>
              <w:jc w:val="center"/>
              <w:rPr>
                <w:rFonts w:asciiTheme="minorEastAsia" w:hAnsiTheme="minorEastAsia"/>
                <w:szCs w:val="21"/>
              </w:rPr>
            </w:pPr>
          </w:p>
        </w:tc>
        <w:tc>
          <w:tcPr>
            <w:tcW w:w="665" w:type="pct"/>
            <w:vMerge w:val="restart"/>
            <w:vAlign w:val="center"/>
          </w:tcPr>
          <w:p w:rsidR="00B94CE9" w:rsidRPr="004F3A5F" w:rsidRDefault="00B94CE9" w:rsidP="003E2B97">
            <w:pPr>
              <w:widowControl/>
              <w:jc w:val="center"/>
              <w:rPr>
                <w:rFonts w:asciiTheme="minorEastAsia" w:hAnsiTheme="minorEastAsia"/>
                <w:kern w:val="0"/>
                <w:szCs w:val="21"/>
              </w:rPr>
            </w:pPr>
            <w:r w:rsidRPr="004F3A5F">
              <w:rPr>
                <w:rFonts w:asciiTheme="minorEastAsia" w:hAnsiTheme="minorEastAsia" w:hint="eastAsia"/>
                <w:kern w:val="0"/>
                <w:szCs w:val="21"/>
              </w:rPr>
              <w:t>血脂分离设备</w:t>
            </w:r>
          </w:p>
        </w:tc>
        <w:tc>
          <w:tcPr>
            <w:tcW w:w="749" w:type="pct"/>
            <w:vAlign w:val="center"/>
          </w:tcPr>
          <w:p w:rsidR="00B94CE9" w:rsidRPr="004F3A5F" w:rsidRDefault="00B94CE9" w:rsidP="003E2B97">
            <w:pPr>
              <w:jc w:val="center"/>
              <w:rPr>
                <w:rFonts w:asciiTheme="minorEastAsia" w:hAnsiTheme="minorEastAsia"/>
                <w:szCs w:val="21"/>
              </w:rPr>
            </w:pPr>
            <w:r w:rsidRPr="004F3A5F">
              <w:rPr>
                <w:rFonts w:asciiTheme="minorEastAsia" w:hAnsiTheme="minorEastAsia" w:cs="宋体" w:hint="eastAsia"/>
                <w:kern w:val="0"/>
                <w:szCs w:val="21"/>
              </w:rPr>
              <w:t>核心词</w:t>
            </w:r>
          </w:p>
        </w:tc>
        <w:tc>
          <w:tcPr>
            <w:tcW w:w="1081" w:type="pct"/>
            <w:vAlign w:val="center"/>
          </w:tcPr>
          <w:p w:rsidR="00B94CE9" w:rsidRPr="004F3A5F" w:rsidRDefault="00A9731D" w:rsidP="003E2B97">
            <w:pPr>
              <w:jc w:val="center"/>
              <w:rPr>
                <w:rFonts w:asciiTheme="minorEastAsia" w:hAnsiTheme="minorEastAsia"/>
                <w:szCs w:val="21"/>
              </w:rPr>
            </w:pPr>
            <w:r w:rsidRPr="004F3A5F">
              <w:rPr>
                <w:rFonts w:asciiTheme="minorEastAsia" w:hAnsiTheme="minorEastAsia" w:hint="eastAsia"/>
                <w:kern w:val="0"/>
                <w:szCs w:val="21"/>
              </w:rPr>
              <w:t>血脂</w:t>
            </w:r>
            <w:r w:rsidR="00B94CE9" w:rsidRPr="004F3A5F">
              <w:rPr>
                <w:rFonts w:asciiTheme="minorEastAsia" w:hAnsiTheme="minorEastAsia" w:hint="eastAsia"/>
                <w:kern w:val="0"/>
                <w:szCs w:val="21"/>
              </w:rPr>
              <w:t>分离机</w:t>
            </w:r>
          </w:p>
        </w:tc>
        <w:tc>
          <w:tcPr>
            <w:tcW w:w="2109" w:type="pct"/>
            <w:vAlign w:val="center"/>
          </w:tcPr>
          <w:p w:rsidR="00865AE9" w:rsidRPr="004F3A5F" w:rsidRDefault="00865AE9" w:rsidP="00030D00">
            <w:pPr>
              <w:jc w:val="left"/>
              <w:rPr>
                <w:rFonts w:asciiTheme="minorEastAsia" w:hAnsiTheme="minorEastAsia"/>
                <w:szCs w:val="21"/>
              </w:rPr>
            </w:pPr>
            <w:r w:rsidRPr="004F3A5F">
              <w:rPr>
                <w:rFonts w:asciiTheme="minorEastAsia" w:hAnsiTheme="minorEastAsia" w:hint="eastAsia"/>
                <w:szCs w:val="21"/>
              </w:rPr>
              <w:t>应用肝素体外诱导</w:t>
            </w:r>
          </w:p>
          <w:p w:rsidR="00B94CE9" w:rsidRPr="004F3A5F" w:rsidRDefault="00865AE9" w:rsidP="00030D00">
            <w:pPr>
              <w:jc w:val="left"/>
              <w:rPr>
                <w:rFonts w:asciiTheme="minorEastAsia" w:hAnsiTheme="minorEastAsia"/>
                <w:szCs w:val="21"/>
              </w:rPr>
            </w:pPr>
            <w:r w:rsidRPr="004F3A5F">
              <w:rPr>
                <w:rFonts w:asciiTheme="minorEastAsia" w:hAnsiTheme="minorEastAsia" w:hint="eastAsia"/>
                <w:szCs w:val="21"/>
              </w:rPr>
              <w:t>方法将血脂分离出来的设备。</w:t>
            </w:r>
          </w:p>
        </w:tc>
      </w:tr>
      <w:tr w:rsidR="00B94CE9" w:rsidRPr="004F3A5F" w:rsidTr="004F3A5F">
        <w:tc>
          <w:tcPr>
            <w:tcW w:w="396" w:type="pct"/>
            <w:vMerge/>
            <w:vAlign w:val="center"/>
          </w:tcPr>
          <w:p w:rsidR="00B94CE9" w:rsidRPr="004F3A5F" w:rsidRDefault="00B94CE9" w:rsidP="003E2B97">
            <w:pPr>
              <w:pStyle w:val="afc"/>
              <w:numPr>
                <w:ilvl w:val="0"/>
                <w:numId w:val="7"/>
              </w:numPr>
              <w:ind w:firstLineChars="0"/>
              <w:jc w:val="center"/>
              <w:rPr>
                <w:rFonts w:asciiTheme="minorEastAsia" w:hAnsiTheme="minorEastAsia"/>
                <w:szCs w:val="21"/>
              </w:rPr>
            </w:pPr>
          </w:p>
        </w:tc>
        <w:tc>
          <w:tcPr>
            <w:tcW w:w="665" w:type="pct"/>
            <w:vMerge/>
            <w:vAlign w:val="center"/>
          </w:tcPr>
          <w:p w:rsidR="00B94CE9" w:rsidRPr="004F3A5F" w:rsidRDefault="00B94CE9" w:rsidP="003E2B97">
            <w:pPr>
              <w:widowControl/>
              <w:jc w:val="center"/>
              <w:rPr>
                <w:rFonts w:asciiTheme="minorEastAsia" w:hAnsiTheme="minorEastAsia"/>
                <w:kern w:val="0"/>
                <w:szCs w:val="21"/>
                <w:highlight w:val="yellow"/>
              </w:rPr>
            </w:pPr>
          </w:p>
        </w:tc>
        <w:tc>
          <w:tcPr>
            <w:tcW w:w="749" w:type="pct"/>
            <w:vAlign w:val="center"/>
          </w:tcPr>
          <w:p w:rsidR="00B94CE9" w:rsidRPr="004F3A5F" w:rsidRDefault="00B94CE9" w:rsidP="003E2B97">
            <w:pPr>
              <w:jc w:val="center"/>
              <w:rPr>
                <w:rFonts w:asciiTheme="minorEastAsia" w:hAnsiTheme="minorEastAsia"/>
                <w:szCs w:val="21"/>
              </w:rPr>
            </w:pPr>
            <w:r w:rsidRPr="004F3A5F">
              <w:rPr>
                <w:rFonts w:asciiTheme="minorEastAsia" w:hAnsiTheme="minorEastAsia" w:cs="宋体" w:hint="eastAsia"/>
                <w:kern w:val="0"/>
                <w:szCs w:val="21"/>
              </w:rPr>
              <w:t>特征词</w:t>
            </w:r>
            <w:r w:rsidRPr="004F3A5F">
              <w:rPr>
                <w:rFonts w:asciiTheme="minorEastAsia" w:hAnsiTheme="minorEastAsia" w:cs="宋体"/>
                <w:kern w:val="0"/>
                <w:szCs w:val="21"/>
              </w:rPr>
              <w:t>1—</w:t>
            </w:r>
            <w:r w:rsidRPr="004F3A5F">
              <w:rPr>
                <w:rFonts w:asciiTheme="minorEastAsia" w:hAnsiTheme="minorEastAsia" w:cs="宋体" w:hint="eastAsia"/>
                <w:kern w:val="0"/>
                <w:szCs w:val="21"/>
              </w:rPr>
              <w:t>技术特点</w:t>
            </w:r>
          </w:p>
        </w:tc>
        <w:tc>
          <w:tcPr>
            <w:tcW w:w="1081" w:type="pct"/>
            <w:vAlign w:val="center"/>
          </w:tcPr>
          <w:p w:rsidR="00B94CE9" w:rsidRPr="004F3A5F" w:rsidRDefault="00B94CE9" w:rsidP="003E2B97">
            <w:pPr>
              <w:jc w:val="center"/>
              <w:rPr>
                <w:rFonts w:asciiTheme="minorEastAsia" w:hAnsiTheme="minorEastAsia"/>
                <w:szCs w:val="21"/>
              </w:rPr>
            </w:pPr>
            <w:r w:rsidRPr="004F3A5F">
              <w:rPr>
                <w:rFonts w:asciiTheme="minorEastAsia" w:hAnsiTheme="minorEastAsia" w:hint="eastAsia"/>
                <w:kern w:val="0"/>
                <w:szCs w:val="21"/>
              </w:rPr>
              <w:t>肝素体外诱导</w:t>
            </w:r>
          </w:p>
        </w:tc>
        <w:tc>
          <w:tcPr>
            <w:tcW w:w="2109" w:type="pct"/>
            <w:vAlign w:val="center"/>
          </w:tcPr>
          <w:p w:rsidR="00B94CE9" w:rsidRPr="004F3A5F" w:rsidRDefault="00865AE9" w:rsidP="00030D00">
            <w:pPr>
              <w:jc w:val="left"/>
              <w:rPr>
                <w:rFonts w:asciiTheme="minorEastAsia" w:hAnsiTheme="minorEastAsia"/>
                <w:szCs w:val="21"/>
              </w:rPr>
            </w:pPr>
            <w:r w:rsidRPr="004F3A5F">
              <w:rPr>
                <w:rFonts w:asciiTheme="minorEastAsia" w:hAnsiTheme="minorEastAsia" w:hint="eastAsia"/>
                <w:szCs w:val="21"/>
              </w:rPr>
              <w:t>肝素体外诱导的方法。</w:t>
            </w:r>
          </w:p>
        </w:tc>
      </w:tr>
    </w:tbl>
    <w:p w:rsidR="00667088" w:rsidRPr="00A86211" w:rsidRDefault="00667088" w:rsidP="003E2B97"/>
    <w:p w:rsidR="00F862B2" w:rsidRDefault="00F862B2" w:rsidP="00926CAF">
      <w:pPr>
        <w:tabs>
          <w:tab w:val="left" w:pos="2970"/>
          <w:tab w:val="center" w:pos="4422"/>
        </w:tabs>
        <w:adjustRightInd w:val="0"/>
        <w:snapToGrid w:val="0"/>
        <w:spacing w:beforeLines="50" w:before="156" w:afterLines="50" w:after="156"/>
        <w:jc w:val="center"/>
        <w:rPr>
          <w:rFonts w:ascii="黑体" w:eastAsia="黑体" w:hAnsi="黑体"/>
          <w:sz w:val="32"/>
          <w:szCs w:val="32"/>
        </w:rPr>
      </w:pPr>
    </w:p>
    <w:p w:rsidR="003E2B97" w:rsidRPr="00926CAF" w:rsidRDefault="008D6120" w:rsidP="00926CAF">
      <w:pPr>
        <w:tabs>
          <w:tab w:val="left" w:pos="2970"/>
          <w:tab w:val="center" w:pos="4422"/>
        </w:tabs>
        <w:adjustRightInd w:val="0"/>
        <w:snapToGrid w:val="0"/>
        <w:spacing w:beforeLines="50" w:before="156" w:afterLines="50" w:after="156"/>
        <w:jc w:val="center"/>
        <w:rPr>
          <w:rFonts w:ascii="黑体" w:eastAsia="黑体" w:hAnsi="黑体"/>
          <w:sz w:val="32"/>
          <w:szCs w:val="32"/>
        </w:rPr>
      </w:pPr>
      <w:r w:rsidRPr="00926CAF">
        <w:rPr>
          <w:rFonts w:ascii="黑体" w:eastAsia="黑体" w:hAnsi="黑体" w:hint="eastAsia"/>
          <w:sz w:val="32"/>
          <w:szCs w:val="32"/>
        </w:rPr>
        <w:t>表</w:t>
      </w:r>
      <w:r w:rsidR="003E2B97" w:rsidRPr="00926CAF">
        <w:rPr>
          <w:rFonts w:ascii="黑体" w:eastAsia="黑体" w:hAnsi="黑体"/>
          <w:sz w:val="32"/>
          <w:szCs w:val="32"/>
        </w:rPr>
        <w:t>4</w:t>
      </w:r>
      <w:r w:rsidR="00926CAF">
        <w:rPr>
          <w:rFonts w:ascii="黑体" w:eastAsia="黑体" w:hAnsi="黑体" w:hint="eastAsia"/>
          <w:sz w:val="32"/>
          <w:szCs w:val="32"/>
        </w:rPr>
        <w:t>.</w:t>
      </w:r>
      <w:r w:rsidR="003E2B97" w:rsidRPr="00926CAF">
        <w:rPr>
          <w:rFonts w:ascii="黑体" w:eastAsia="黑体" w:hAnsi="黑体" w:hint="eastAsia"/>
          <w:sz w:val="32"/>
          <w:szCs w:val="32"/>
        </w:rPr>
        <w:t>血液净化及腹膜透析器具</w:t>
      </w:r>
    </w:p>
    <w:tbl>
      <w:tblPr>
        <w:tblStyle w:val="af9"/>
        <w:tblW w:w="5000" w:type="pct"/>
        <w:tblLook w:val="04A0" w:firstRow="1" w:lastRow="0" w:firstColumn="1" w:lastColumn="0" w:noHBand="0" w:noVBand="1"/>
      </w:tblPr>
      <w:tblGrid>
        <w:gridCol w:w="675"/>
        <w:gridCol w:w="1133"/>
        <w:gridCol w:w="1277"/>
        <w:gridCol w:w="1842"/>
        <w:gridCol w:w="3595"/>
      </w:tblGrid>
      <w:tr w:rsidR="00260335" w:rsidRPr="004F3A5F" w:rsidTr="004F3A5F">
        <w:tc>
          <w:tcPr>
            <w:tcW w:w="396" w:type="pct"/>
          </w:tcPr>
          <w:p w:rsidR="00260335" w:rsidRPr="004F3A5F" w:rsidRDefault="00260335" w:rsidP="00926CAF">
            <w:pPr>
              <w:adjustRightInd w:val="0"/>
              <w:snapToGrid w:val="0"/>
              <w:spacing w:beforeLines="50" w:before="156" w:afterLines="50" w:after="156"/>
              <w:jc w:val="center"/>
              <w:rPr>
                <w:rFonts w:asciiTheme="minorEastAsia" w:hAnsiTheme="minorEastAsia"/>
                <w:b/>
                <w:szCs w:val="21"/>
              </w:rPr>
            </w:pPr>
            <w:r w:rsidRPr="004F3A5F">
              <w:rPr>
                <w:rFonts w:asciiTheme="minorEastAsia" w:hAnsiTheme="minorEastAsia" w:hint="eastAsia"/>
                <w:b/>
                <w:szCs w:val="21"/>
              </w:rPr>
              <w:t>序号</w:t>
            </w:r>
          </w:p>
        </w:tc>
        <w:tc>
          <w:tcPr>
            <w:tcW w:w="665" w:type="pct"/>
          </w:tcPr>
          <w:p w:rsidR="00260335" w:rsidRPr="004F3A5F" w:rsidRDefault="00260335" w:rsidP="00926CAF">
            <w:pPr>
              <w:adjustRightInd w:val="0"/>
              <w:snapToGrid w:val="0"/>
              <w:spacing w:beforeLines="50" w:before="156" w:afterLines="50" w:after="156"/>
              <w:jc w:val="center"/>
              <w:rPr>
                <w:rFonts w:asciiTheme="minorEastAsia" w:hAnsiTheme="minorEastAsia"/>
                <w:b/>
                <w:szCs w:val="21"/>
              </w:rPr>
            </w:pPr>
            <w:r w:rsidRPr="004F3A5F">
              <w:rPr>
                <w:rFonts w:asciiTheme="minorEastAsia" w:hAnsiTheme="minorEastAsia" w:hint="eastAsia"/>
                <w:b/>
                <w:szCs w:val="21"/>
              </w:rPr>
              <w:t>产品类别</w:t>
            </w:r>
          </w:p>
        </w:tc>
        <w:tc>
          <w:tcPr>
            <w:tcW w:w="749" w:type="pct"/>
            <w:vAlign w:val="center"/>
          </w:tcPr>
          <w:p w:rsidR="00260335" w:rsidRPr="004F3A5F" w:rsidRDefault="00260335" w:rsidP="00926CAF">
            <w:pPr>
              <w:adjustRightInd w:val="0"/>
              <w:snapToGrid w:val="0"/>
              <w:spacing w:beforeLines="50" w:before="156" w:afterLines="50" w:after="156"/>
              <w:jc w:val="center"/>
              <w:rPr>
                <w:rFonts w:asciiTheme="minorEastAsia" w:hAnsiTheme="minorEastAsia"/>
                <w:b/>
                <w:szCs w:val="21"/>
              </w:rPr>
            </w:pPr>
            <w:r w:rsidRPr="004F3A5F">
              <w:rPr>
                <w:rFonts w:asciiTheme="minorEastAsia" w:hAnsiTheme="minorEastAsia" w:hint="eastAsia"/>
                <w:b/>
                <w:szCs w:val="21"/>
              </w:rPr>
              <w:t>术语类型</w:t>
            </w:r>
          </w:p>
        </w:tc>
        <w:tc>
          <w:tcPr>
            <w:tcW w:w="1081" w:type="pct"/>
            <w:vAlign w:val="center"/>
          </w:tcPr>
          <w:p w:rsidR="00260335" w:rsidRPr="004F3A5F" w:rsidRDefault="00260335" w:rsidP="00926CAF">
            <w:pPr>
              <w:adjustRightInd w:val="0"/>
              <w:snapToGrid w:val="0"/>
              <w:spacing w:beforeLines="50" w:before="156" w:afterLines="50" w:after="156"/>
              <w:jc w:val="center"/>
              <w:rPr>
                <w:rFonts w:asciiTheme="minorEastAsia" w:hAnsiTheme="minorEastAsia"/>
                <w:b/>
                <w:szCs w:val="21"/>
              </w:rPr>
            </w:pPr>
            <w:r w:rsidRPr="004F3A5F">
              <w:rPr>
                <w:rFonts w:asciiTheme="minorEastAsia" w:hAnsiTheme="minorEastAsia" w:hint="eastAsia"/>
                <w:b/>
                <w:szCs w:val="21"/>
              </w:rPr>
              <w:t>术语名称</w:t>
            </w:r>
          </w:p>
        </w:tc>
        <w:tc>
          <w:tcPr>
            <w:tcW w:w="2109" w:type="pct"/>
            <w:vAlign w:val="center"/>
          </w:tcPr>
          <w:p w:rsidR="00260335" w:rsidRPr="004F3A5F" w:rsidRDefault="00260335" w:rsidP="00926CAF">
            <w:pPr>
              <w:adjustRightInd w:val="0"/>
              <w:snapToGrid w:val="0"/>
              <w:spacing w:beforeLines="50" w:before="156" w:afterLines="50" w:after="156"/>
              <w:jc w:val="center"/>
              <w:rPr>
                <w:rFonts w:asciiTheme="minorEastAsia" w:hAnsiTheme="minorEastAsia"/>
                <w:b/>
                <w:szCs w:val="21"/>
              </w:rPr>
            </w:pPr>
            <w:r w:rsidRPr="004F3A5F">
              <w:rPr>
                <w:rFonts w:asciiTheme="minorEastAsia" w:hAnsiTheme="minorEastAsia" w:hint="eastAsia"/>
                <w:b/>
                <w:szCs w:val="21"/>
              </w:rPr>
              <w:t>术语描述</w:t>
            </w:r>
          </w:p>
        </w:tc>
      </w:tr>
      <w:tr w:rsidR="00260335" w:rsidRPr="004F3A5F" w:rsidTr="004F3A5F">
        <w:tc>
          <w:tcPr>
            <w:tcW w:w="396" w:type="pct"/>
            <w:vMerge w:val="restart"/>
            <w:vAlign w:val="center"/>
          </w:tcPr>
          <w:p w:rsidR="00260335" w:rsidRPr="004F3A5F" w:rsidRDefault="00260335" w:rsidP="003E2B97">
            <w:pPr>
              <w:pStyle w:val="afc"/>
              <w:numPr>
                <w:ilvl w:val="0"/>
                <w:numId w:val="8"/>
              </w:numPr>
              <w:ind w:firstLineChars="0"/>
              <w:jc w:val="center"/>
              <w:rPr>
                <w:rFonts w:asciiTheme="minorEastAsia" w:hAnsiTheme="minorEastAsia"/>
                <w:szCs w:val="21"/>
              </w:rPr>
            </w:pPr>
          </w:p>
        </w:tc>
        <w:tc>
          <w:tcPr>
            <w:tcW w:w="665" w:type="pct"/>
            <w:vMerge w:val="restart"/>
            <w:vAlign w:val="center"/>
          </w:tcPr>
          <w:p w:rsidR="00260335" w:rsidRPr="004F3A5F" w:rsidRDefault="00260335" w:rsidP="00B35BC6">
            <w:pPr>
              <w:jc w:val="center"/>
              <w:rPr>
                <w:rFonts w:asciiTheme="minorEastAsia" w:hAnsiTheme="minorEastAsia" w:cs="宋体"/>
                <w:kern w:val="0"/>
                <w:szCs w:val="21"/>
              </w:rPr>
            </w:pPr>
            <w:r w:rsidRPr="004F3A5F">
              <w:rPr>
                <w:rFonts w:asciiTheme="minorEastAsia" w:hAnsiTheme="minorEastAsia" w:cs="宋体" w:hint="eastAsia"/>
                <w:kern w:val="0"/>
                <w:szCs w:val="21"/>
              </w:rPr>
              <w:t>血液透析/滤过器</w:t>
            </w:r>
          </w:p>
        </w:tc>
        <w:tc>
          <w:tcPr>
            <w:tcW w:w="749" w:type="pct"/>
            <w:vAlign w:val="center"/>
          </w:tcPr>
          <w:p w:rsidR="00260335" w:rsidRPr="004F3A5F" w:rsidRDefault="00260335" w:rsidP="006E0EE5">
            <w:pPr>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vAlign w:val="center"/>
          </w:tcPr>
          <w:p w:rsidR="00260335" w:rsidRPr="004F3A5F" w:rsidRDefault="00260335" w:rsidP="006E0EE5">
            <w:pPr>
              <w:jc w:val="center"/>
              <w:rPr>
                <w:rFonts w:asciiTheme="minorEastAsia" w:hAnsiTheme="minorEastAsia" w:cs="宋体"/>
                <w:kern w:val="0"/>
                <w:szCs w:val="21"/>
              </w:rPr>
            </w:pPr>
            <w:r w:rsidRPr="004F3A5F">
              <w:rPr>
                <w:rFonts w:asciiTheme="minorEastAsia" w:hAnsiTheme="minorEastAsia" w:cs="宋体" w:hint="eastAsia"/>
                <w:kern w:val="0"/>
                <w:szCs w:val="21"/>
              </w:rPr>
              <w:t>血液透析器</w:t>
            </w:r>
          </w:p>
        </w:tc>
        <w:tc>
          <w:tcPr>
            <w:tcW w:w="2109" w:type="pct"/>
            <w:tcBorders>
              <w:bottom w:val="single" w:sz="4" w:space="0" w:color="auto"/>
            </w:tcBorders>
            <w:vAlign w:val="center"/>
          </w:tcPr>
          <w:p w:rsidR="00260335" w:rsidRPr="004F3A5F" w:rsidRDefault="003F050B" w:rsidP="00030D00">
            <w:pPr>
              <w:jc w:val="left"/>
              <w:rPr>
                <w:rFonts w:asciiTheme="minorEastAsia" w:hAnsiTheme="minorEastAsia" w:cs="宋体"/>
                <w:kern w:val="0"/>
                <w:szCs w:val="21"/>
              </w:rPr>
            </w:pPr>
            <w:r w:rsidRPr="004F3A5F">
              <w:rPr>
                <w:rFonts w:asciiTheme="minorEastAsia" w:hAnsiTheme="minorEastAsia" w:cs="宋体" w:hint="eastAsia"/>
                <w:kern w:val="0"/>
                <w:szCs w:val="21"/>
              </w:rPr>
              <w:t>空心纤维结构，</w:t>
            </w:r>
            <w:r w:rsidR="003A2B1F" w:rsidRPr="004F3A5F">
              <w:rPr>
                <w:rFonts w:asciiTheme="minorEastAsia" w:hAnsiTheme="minorEastAsia" w:cs="宋体" w:hint="eastAsia"/>
                <w:kern w:val="0"/>
                <w:szCs w:val="21"/>
              </w:rPr>
              <w:t>由多层板状半渗透膜及支撑结构组成的透析器。</w:t>
            </w:r>
            <w:r w:rsidR="00260335" w:rsidRPr="004F3A5F">
              <w:rPr>
                <w:rFonts w:asciiTheme="minorEastAsia" w:hAnsiTheme="minorEastAsia" w:cs="宋体" w:hint="eastAsia"/>
                <w:kern w:val="0"/>
                <w:szCs w:val="21"/>
              </w:rPr>
              <w:t>无菌提供</w:t>
            </w:r>
            <w:r w:rsidR="00D847D4" w:rsidRPr="004F3A5F">
              <w:rPr>
                <w:rFonts w:asciiTheme="minorEastAsia" w:hAnsiTheme="minorEastAsia" w:cs="宋体" w:hint="eastAsia"/>
                <w:kern w:val="0"/>
                <w:szCs w:val="21"/>
              </w:rPr>
              <w:t>。</w:t>
            </w:r>
          </w:p>
        </w:tc>
      </w:tr>
      <w:tr w:rsidR="00260335" w:rsidRPr="004F3A5F" w:rsidTr="004F3A5F">
        <w:tc>
          <w:tcPr>
            <w:tcW w:w="396" w:type="pct"/>
            <w:vMerge/>
            <w:vAlign w:val="center"/>
          </w:tcPr>
          <w:p w:rsidR="00260335" w:rsidRPr="004F3A5F" w:rsidRDefault="00260335" w:rsidP="003E2B97">
            <w:pPr>
              <w:pStyle w:val="afc"/>
              <w:numPr>
                <w:ilvl w:val="0"/>
                <w:numId w:val="8"/>
              </w:numPr>
              <w:ind w:firstLineChars="0"/>
              <w:jc w:val="center"/>
              <w:rPr>
                <w:rFonts w:asciiTheme="minorEastAsia" w:hAnsiTheme="minorEastAsia"/>
                <w:szCs w:val="21"/>
              </w:rPr>
            </w:pPr>
          </w:p>
        </w:tc>
        <w:tc>
          <w:tcPr>
            <w:tcW w:w="665" w:type="pct"/>
            <w:vMerge/>
            <w:vAlign w:val="center"/>
          </w:tcPr>
          <w:p w:rsidR="00260335" w:rsidRPr="004F3A5F" w:rsidRDefault="00260335" w:rsidP="003E2B97">
            <w:pPr>
              <w:jc w:val="center"/>
              <w:rPr>
                <w:rFonts w:asciiTheme="minorEastAsia" w:hAnsiTheme="minorEastAsia" w:cs="宋体"/>
                <w:kern w:val="0"/>
                <w:szCs w:val="21"/>
              </w:rPr>
            </w:pPr>
          </w:p>
        </w:tc>
        <w:tc>
          <w:tcPr>
            <w:tcW w:w="749" w:type="pct"/>
            <w:vAlign w:val="center"/>
          </w:tcPr>
          <w:p w:rsidR="00260335" w:rsidRPr="004F3A5F" w:rsidRDefault="00260335" w:rsidP="003E2B97">
            <w:pPr>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vAlign w:val="center"/>
          </w:tcPr>
          <w:p w:rsidR="00260335" w:rsidRPr="004F3A5F" w:rsidRDefault="00260335" w:rsidP="003E2B97">
            <w:pPr>
              <w:jc w:val="center"/>
              <w:rPr>
                <w:rFonts w:asciiTheme="minorEastAsia" w:hAnsiTheme="minorEastAsia" w:cs="宋体"/>
                <w:kern w:val="0"/>
                <w:szCs w:val="21"/>
              </w:rPr>
            </w:pPr>
            <w:r w:rsidRPr="004F3A5F">
              <w:rPr>
                <w:rFonts w:asciiTheme="minorEastAsia" w:hAnsiTheme="minorEastAsia" w:cs="宋体" w:hint="eastAsia"/>
                <w:kern w:val="0"/>
                <w:szCs w:val="21"/>
              </w:rPr>
              <w:t>血液透析滤过器</w:t>
            </w:r>
          </w:p>
        </w:tc>
        <w:tc>
          <w:tcPr>
            <w:tcW w:w="2109" w:type="pct"/>
            <w:tcBorders>
              <w:top w:val="single" w:sz="4" w:space="0" w:color="auto"/>
              <w:bottom w:val="single" w:sz="4" w:space="0" w:color="auto"/>
            </w:tcBorders>
            <w:vAlign w:val="center"/>
          </w:tcPr>
          <w:p w:rsidR="00260335" w:rsidRPr="004F3A5F" w:rsidRDefault="003F050B" w:rsidP="00030D00">
            <w:pPr>
              <w:jc w:val="left"/>
              <w:rPr>
                <w:rFonts w:asciiTheme="minorEastAsia" w:hAnsiTheme="minorEastAsia" w:cs="宋体"/>
                <w:kern w:val="0"/>
                <w:szCs w:val="21"/>
              </w:rPr>
            </w:pPr>
            <w:r w:rsidRPr="004F3A5F">
              <w:rPr>
                <w:rFonts w:asciiTheme="minorEastAsia" w:hAnsiTheme="minorEastAsia" w:cs="宋体" w:hint="eastAsia"/>
                <w:kern w:val="0"/>
                <w:szCs w:val="21"/>
              </w:rPr>
              <w:t>空心纤维结构，</w:t>
            </w:r>
            <w:r w:rsidR="00D30B4E" w:rsidRPr="004F3A5F">
              <w:rPr>
                <w:rFonts w:asciiTheme="minorEastAsia" w:hAnsiTheme="minorEastAsia" w:cs="宋体" w:hint="eastAsia"/>
                <w:kern w:val="0"/>
                <w:szCs w:val="21"/>
              </w:rPr>
              <w:t>用于进行血液透析滤过的器件。</w:t>
            </w:r>
            <w:r w:rsidR="00260335" w:rsidRPr="004F3A5F">
              <w:rPr>
                <w:rFonts w:asciiTheme="minorEastAsia" w:hAnsiTheme="minorEastAsia" w:cs="宋体" w:hint="eastAsia"/>
                <w:kern w:val="0"/>
                <w:szCs w:val="21"/>
              </w:rPr>
              <w:t>无菌提供</w:t>
            </w:r>
            <w:r w:rsidR="00D847D4" w:rsidRPr="004F3A5F">
              <w:rPr>
                <w:rFonts w:asciiTheme="minorEastAsia" w:hAnsiTheme="minorEastAsia" w:cs="宋体" w:hint="eastAsia"/>
                <w:kern w:val="0"/>
                <w:szCs w:val="21"/>
              </w:rPr>
              <w:t>。</w:t>
            </w:r>
          </w:p>
        </w:tc>
      </w:tr>
      <w:tr w:rsidR="00A942DF" w:rsidRPr="004F3A5F" w:rsidTr="004F3A5F">
        <w:tc>
          <w:tcPr>
            <w:tcW w:w="396" w:type="pct"/>
            <w:vMerge/>
            <w:vAlign w:val="center"/>
          </w:tcPr>
          <w:p w:rsidR="00A942DF" w:rsidRPr="004F3A5F" w:rsidRDefault="00A942DF" w:rsidP="003E2B97">
            <w:pPr>
              <w:pStyle w:val="afc"/>
              <w:numPr>
                <w:ilvl w:val="0"/>
                <w:numId w:val="8"/>
              </w:numPr>
              <w:ind w:firstLineChars="0"/>
              <w:jc w:val="center"/>
              <w:rPr>
                <w:rFonts w:asciiTheme="minorEastAsia" w:hAnsiTheme="minorEastAsia"/>
                <w:szCs w:val="21"/>
              </w:rPr>
            </w:pPr>
          </w:p>
        </w:tc>
        <w:tc>
          <w:tcPr>
            <w:tcW w:w="665" w:type="pct"/>
            <w:vMerge/>
            <w:vAlign w:val="center"/>
          </w:tcPr>
          <w:p w:rsidR="00A942DF" w:rsidRPr="004F3A5F" w:rsidRDefault="00A942DF" w:rsidP="003E2B97">
            <w:pPr>
              <w:jc w:val="center"/>
              <w:rPr>
                <w:rFonts w:asciiTheme="minorEastAsia" w:hAnsiTheme="minorEastAsia" w:cs="宋体"/>
                <w:kern w:val="0"/>
                <w:szCs w:val="21"/>
              </w:rPr>
            </w:pPr>
          </w:p>
        </w:tc>
        <w:tc>
          <w:tcPr>
            <w:tcW w:w="749" w:type="pct"/>
            <w:vAlign w:val="center"/>
          </w:tcPr>
          <w:p w:rsidR="00A942DF" w:rsidRPr="004F3A5F" w:rsidRDefault="00A942DF" w:rsidP="00D50563">
            <w:pPr>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vAlign w:val="center"/>
          </w:tcPr>
          <w:p w:rsidR="00A942DF" w:rsidRPr="004F3A5F" w:rsidRDefault="00A942DF" w:rsidP="00D50563">
            <w:pPr>
              <w:jc w:val="center"/>
              <w:rPr>
                <w:rFonts w:asciiTheme="minorEastAsia" w:hAnsiTheme="minorEastAsia" w:cs="宋体"/>
                <w:kern w:val="0"/>
                <w:szCs w:val="21"/>
              </w:rPr>
            </w:pPr>
            <w:r w:rsidRPr="004F3A5F">
              <w:rPr>
                <w:rFonts w:asciiTheme="minorEastAsia" w:hAnsiTheme="minorEastAsia" w:cs="宋体" w:hint="eastAsia"/>
                <w:kern w:val="0"/>
                <w:szCs w:val="21"/>
              </w:rPr>
              <w:t>血液滤过器</w:t>
            </w:r>
          </w:p>
        </w:tc>
        <w:tc>
          <w:tcPr>
            <w:tcW w:w="2109" w:type="pct"/>
            <w:tcBorders>
              <w:top w:val="single" w:sz="4" w:space="0" w:color="auto"/>
              <w:bottom w:val="single" w:sz="4" w:space="0" w:color="auto"/>
            </w:tcBorders>
            <w:vAlign w:val="center"/>
          </w:tcPr>
          <w:p w:rsidR="00A942DF" w:rsidRPr="004F3A5F" w:rsidRDefault="003F050B" w:rsidP="00030D00">
            <w:pPr>
              <w:jc w:val="left"/>
              <w:rPr>
                <w:rFonts w:asciiTheme="minorEastAsia" w:hAnsiTheme="minorEastAsia" w:cs="宋体"/>
                <w:kern w:val="0"/>
                <w:szCs w:val="21"/>
              </w:rPr>
            </w:pPr>
            <w:r w:rsidRPr="004F3A5F">
              <w:rPr>
                <w:rFonts w:asciiTheme="minorEastAsia" w:hAnsiTheme="minorEastAsia" w:cs="宋体" w:hint="eastAsia"/>
                <w:kern w:val="0"/>
                <w:szCs w:val="21"/>
              </w:rPr>
              <w:t>空心纤维结构，</w:t>
            </w:r>
            <w:r w:rsidR="00C701A9" w:rsidRPr="004F3A5F">
              <w:rPr>
                <w:rFonts w:asciiTheme="minorEastAsia" w:hAnsiTheme="minorEastAsia" w:cs="宋体" w:hint="eastAsia"/>
                <w:kern w:val="0"/>
                <w:szCs w:val="21"/>
              </w:rPr>
              <w:t>用高分子聚合物膜制成的滤器，通过超滤清除体内的水分与溶质。</w:t>
            </w:r>
            <w:r w:rsidR="00A942DF" w:rsidRPr="004F3A5F">
              <w:rPr>
                <w:rFonts w:asciiTheme="minorEastAsia" w:hAnsiTheme="minorEastAsia" w:cs="宋体" w:hint="eastAsia"/>
                <w:kern w:val="0"/>
                <w:szCs w:val="21"/>
              </w:rPr>
              <w:t>无菌提供</w:t>
            </w:r>
            <w:r w:rsidR="00D847D4" w:rsidRPr="004F3A5F">
              <w:rPr>
                <w:rFonts w:asciiTheme="minorEastAsia" w:hAnsiTheme="minorEastAsia" w:cs="宋体" w:hint="eastAsia"/>
                <w:kern w:val="0"/>
                <w:szCs w:val="21"/>
              </w:rPr>
              <w:t>。</w:t>
            </w:r>
          </w:p>
        </w:tc>
      </w:tr>
      <w:tr w:rsidR="00A942DF" w:rsidRPr="004F3A5F" w:rsidTr="004F3A5F">
        <w:tc>
          <w:tcPr>
            <w:tcW w:w="396" w:type="pct"/>
            <w:vMerge/>
            <w:vAlign w:val="center"/>
          </w:tcPr>
          <w:p w:rsidR="00A942DF" w:rsidRPr="004F3A5F" w:rsidRDefault="00A942DF" w:rsidP="003E2B97">
            <w:pPr>
              <w:pStyle w:val="afc"/>
              <w:numPr>
                <w:ilvl w:val="0"/>
                <w:numId w:val="8"/>
              </w:numPr>
              <w:ind w:firstLineChars="0"/>
              <w:jc w:val="center"/>
              <w:rPr>
                <w:rFonts w:asciiTheme="minorEastAsia" w:hAnsiTheme="minorEastAsia"/>
                <w:szCs w:val="21"/>
              </w:rPr>
            </w:pPr>
          </w:p>
        </w:tc>
        <w:tc>
          <w:tcPr>
            <w:tcW w:w="665" w:type="pct"/>
            <w:vMerge/>
            <w:vAlign w:val="center"/>
          </w:tcPr>
          <w:p w:rsidR="00A942DF" w:rsidRPr="004F3A5F" w:rsidRDefault="00A942DF" w:rsidP="003E2B97">
            <w:pPr>
              <w:jc w:val="center"/>
              <w:rPr>
                <w:rFonts w:asciiTheme="minorEastAsia" w:hAnsiTheme="minorEastAsia" w:cs="宋体"/>
                <w:kern w:val="0"/>
                <w:szCs w:val="21"/>
              </w:rPr>
            </w:pPr>
          </w:p>
        </w:tc>
        <w:tc>
          <w:tcPr>
            <w:tcW w:w="749" w:type="pct"/>
            <w:vAlign w:val="center"/>
          </w:tcPr>
          <w:p w:rsidR="00A942DF" w:rsidRPr="004F3A5F" w:rsidRDefault="00A942DF" w:rsidP="00D50563">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特征词1-</w:t>
            </w:r>
            <w:r w:rsidR="00AB3BDF" w:rsidRPr="004F3A5F">
              <w:rPr>
                <w:rFonts w:asciiTheme="minorEastAsia" w:hAnsiTheme="minorEastAsia" w:cs="宋体" w:hint="eastAsia"/>
                <w:kern w:val="0"/>
                <w:szCs w:val="21"/>
              </w:rPr>
              <w:t>使用形式</w:t>
            </w:r>
          </w:p>
        </w:tc>
        <w:tc>
          <w:tcPr>
            <w:tcW w:w="1081" w:type="pct"/>
            <w:vAlign w:val="center"/>
          </w:tcPr>
          <w:p w:rsidR="00A942DF" w:rsidRPr="004F3A5F" w:rsidRDefault="00A942DF" w:rsidP="00D50563">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一次性使用</w:t>
            </w:r>
          </w:p>
        </w:tc>
        <w:tc>
          <w:tcPr>
            <w:tcW w:w="2109" w:type="pct"/>
            <w:tcBorders>
              <w:top w:val="single" w:sz="4" w:space="0" w:color="auto"/>
            </w:tcBorders>
            <w:vAlign w:val="center"/>
          </w:tcPr>
          <w:p w:rsidR="00A942DF" w:rsidRPr="004F3A5F" w:rsidRDefault="002C059F" w:rsidP="00030D00">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仅供一次性使用，或在一次医疗操作过程中只能用于一例患者</w:t>
            </w:r>
            <w:r w:rsidR="00A942DF" w:rsidRPr="004F3A5F">
              <w:rPr>
                <w:rFonts w:asciiTheme="minorEastAsia" w:hAnsiTheme="minorEastAsia" w:cs="宋体" w:hint="eastAsia"/>
                <w:kern w:val="0"/>
                <w:szCs w:val="21"/>
              </w:rPr>
              <w:t>。</w:t>
            </w:r>
          </w:p>
        </w:tc>
      </w:tr>
      <w:tr w:rsidR="00A942DF" w:rsidRPr="004F3A5F" w:rsidTr="006A4755">
        <w:trPr>
          <w:trHeight w:val="592"/>
        </w:trPr>
        <w:tc>
          <w:tcPr>
            <w:tcW w:w="396" w:type="pct"/>
            <w:vMerge w:val="restart"/>
            <w:vAlign w:val="center"/>
          </w:tcPr>
          <w:p w:rsidR="00A942DF" w:rsidRPr="004F3A5F" w:rsidRDefault="00A942DF" w:rsidP="003E2B97">
            <w:pPr>
              <w:pStyle w:val="afc"/>
              <w:numPr>
                <w:ilvl w:val="0"/>
                <w:numId w:val="8"/>
              </w:numPr>
              <w:ind w:firstLineChars="0"/>
              <w:jc w:val="center"/>
              <w:rPr>
                <w:rFonts w:asciiTheme="minorEastAsia" w:hAnsiTheme="minorEastAsia"/>
                <w:szCs w:val="21"/>
              </w:rPr>
            </w:pPr>
          </w:p>
        </w:tc>
        <w:tc>
          <w:tcPr>
            <w:tcW w:w="665" w:type="pct"/>
            <w:vMerge w:val="restart"/>
            <w:vAlign w:val="center"/>
          </w:tcPr>
          <w:p w:rsidR="00A942DF" w:rsidRPr="004F3A5F" w:rsidRDefault="00A942DF" w:rsidP="005623E5">
            <w:pPr>
              <w:widowControl/>
              <w:rPr>
                <w:rFonts w:asciiTheme="minorEastAsia" w:hAnsiTheme="minorEastAsia" w:cs="宋体"/>
                <w:kern w:val="0"/>
                <w:szCs w:val="21"/>
              </w:rPr>
            </w:pPr>
            <w:r w:rsidRPr="004F3A5F">
              <w:rPr>
                <w:rFonts w:asciiTheme="minorEastAsia" w:hAnsiTheme="minorEastAsia" w:cs="宋体" w:hint="eastAsia"/>
                <w:kern w:val="0"/>
                <w:szCs w:val="21"/>
              </w:rPr>
              <w:t>体外循环血路</w:t>
            </w:r>
          </w:p>
        </w:tc>
        <w:tc>
          <w:tcPr>
            <w:tcW w:w="749" w:type="pct"/>
            <w:vAlign w:val="center"/>
          </w:tcPr>
          <w:p w:rsidR="00A942DF" w:rsidRPr="004F3A5F" w:rsidRDefault="00A942DF"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vAlign w:val="center"/>
          </w:tcPr>
          <w:p w:rsidR="001D0FA5" w:rsidRPr="004F3A5F" w:rsidRDefault="001D0FA5"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血液透析管路</w:t>
            </w:r>
          </w:p>
        </w:tc>
        <w:tc>
          <w:tcPr>
            <w:tcW w:w="2109" w:type="pct"/>
            <w:vAlign w:val="center"/>
          </w:tcPr>
          <w:p w:rsidR="00A942DF" w:rsidRPr="004F3A5F" w:rsidRDefault="000A6343" w:rsidP="00030D00">
            <w:pPr>
              <w:widowControl/>
              <w:jc w:val="left"/>
              <w:rPr>
                <w:rFonts w:asciiTheme="minorEastAsia" w:hAnsiTheme="minorEastAsia" w:cs="宋体"/>
                <w:color w:val="FF0000"/>
                <w:kern w:val="0"/>
                <w:szCs w:val="21"/>
                <w:highlight w:val="yellow"/>
              </w:rPr>
            </w:pPr>
            <w:r w:rsidRPr="004F3A5F">
              <w:rPr>
                <w:rFonts w:asciiTheme="minorEastAsia" w:hAnsiTheme="minorEastAsia" w:cs="宋体" w:hint="eastAsia"/>
                <w:kern w:val="0"/>
                <w:szCs w:val="21"/>
              </w:rPr>
              <w:t>配合血液透析设备使用。</w:t>
            </w:r>
          </w:p>
        </w:tc>
      </w:tr>
      <w:tr w:rsidR="001D0FA5" w:rsidRPr="004F3A5F" w:rsidTr="004F3A5F">
        <w:tc>
          <w:tcPr>
            <w:tcW w:w="396" w:type="pct"/>
            <w:vMerge/>
            <w:vAlign w:val="center"/>
          </w:tcPr>
          <w:p w:rsidR="001D0FA5" w:rsidRPr="004F3A5F" w:rsidRDefault="001D0FA5" w:rsidP="003E2B97">
            <w:pPr>
              <w:pStyle w:val="afc"/>
              <w:numPr>
                <w:ilvl w:val="0"/>
                <w:numId w:val="8"/>
              </w:numPr>
              <w:ind w:firstLineChars="0"/>
              <w:jc w:val="center"/>
              <w:rPr>
                <w:rFonts w:asciiTheme="minorEastAsia" w:hAnsiTheme="minorEastAsia"/>
                <w:szCs w:val="21"/>
              </w:rPr>
            </w:pPr>
          </w:p>
        </w:tc>
        <w:tc>
          <w:tcPr>
            <w:tcW w:w="665" w:type="pct"/>
            <w:vMerge/>
            <w:vAlign w:val="center"/>
          </w:tcPr>
          <w:p w:rsidR="001D0FA5" w:rsidRPr="004F3A5F" w:rsidRDefault="001D0FA5" w:rsidP="005623E5">
            <w:pPr>
              <w:widowControl/>
              <w:rPr>
                <w:rFonts w:asciiTheme="minorEastAsia" w:hAnsiTheme="minorEastAsia" w:cs="宋体"/>
                <w:kern w:val="0"/>
                <w:szCs w:val="21"/>
              </w:rPr>
            </w:pPr>
          </w:p>
        </w:tc>
        <w:tc>
          <w:tcPr>
            <w:tcW w:w="749" w:type="pct"/>
            <w:vAlign w:val="center"/>
          </w:tcPr>
          <w:p w:rsidR="001D0FA5" w:rsidRPr="004F3A5F" w:rsidRDefault="00984752"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vAlign w:val="center"/>
          </w:tcPr>
          <w:p w:rsidR="001D0FA5" w:rsidRPr="004F3A5F" w:rsidRDefault="001D0FA5"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连续性血液净化管路</w:t>
            </w:r>
          </w:p>
        </w:tc>
        <w:tc>
          <w:tcPr>
            <w:tcW w:w="2109" w:type="pct"/>
            <w:vAlign w:val="center"/>
          </w:tcPr>
          <w:p w:rsidR="001D0FA5" w:rsidRPr="004F3A5F" w:rsidRDefault="000A6343" w:rsidP="00030D00">
            <w:pPr>
              <w:widowControl/>
              <w:jc w:val="left"/>
              <w:rPr>
                <w:rFonts w:asciiTheme="minorEastAsia" w:hAnsiTheme="minorEastAsia" w:cs="宋体"/>
                <w:color w:val="FF0000"/>
                <w:kern w:val="0"/>
                <w:szCs w:val="21"/>
                <w:highlight w:val="yellow"/>
              </w:rPr>
            </w:pPr>
            <w:r w:rsidRPr="004F3A5F">
              <w:rPr>
                <w:rFonts w:asciiTheme="minorEastAsia" w:hAnsiTheme="minorEastAsia" w:cs="宋体" w:hint="eastAsia"/>
                <w:kern w:val="0"/>
                <w:szCs w:val="21"/>
              </w:rPr>
              <w:t>配合连续性血液净化装置使用。</w:t>
            </w:r>
          </w:p>
        </w:tc>
      </w:tr>
      <w:tr w:rsidR="00CF7941" w:rsidRPr="004F3A5F" w:rsidTr="004F3A5F">
        <w:tc>
          <w:tcPr>
            <w:tcW w:w="396" w:type="pct"/>
            <w:vMerge/>
            <w:vAlign w:val="center"/>
          </w:tcPr>
          <w:p w:rsidR="00CF7941" w:rsidRPr="004F3A5F" w:rsidRDefault="00CF7941" w:rsidP="003E2B97">
            <w:pPr>
              <w:pStyle w:val="afc"/>
              <w:numPr>
                <w:ilvl w:val="0"/>
                <w:numId w:val="8"/>
              </w:numPr>
              <w:ind w:firstLineChars="0"/>
              <w:jc w:val="center"/>
              <w:rPr>
                <w:rFonts w:asciiTheme="minorEastAsia" w:hAnsiTheme="minorEastAsia"/>
                <w:szCs w:val="21"/>
              </w:rPr>
            </w:pPr>
          </w:p>
        </w:tc>
        <w:tc>
          <w:tcPr>
            <w:tcW w:w="665" w:type="pct"/>
            <w:vMerge/>
            <w:vAlign w:val="center"/>
          </w:tcPr>
          <w:p w:rsidR="00CF7941" w:rsidRPr="004F3A5F" w:rsidRDefault="00CF7941" w:rsidP="003E2B97">
            <w:pPr>
              <w:widowControl/>
              <w:jc w:val="center"/>
              <w:rPr>
                <w:rFonts w:asciiTheme="minorEastAsia" w:hAnsiTheme="minorEastAsia" w:cs="宋体"/>
                <w:kern w:val="0"/>
                <w:szCs w:val="21"/>
                <w:highlight w:val="yellow"/>
              </w:rPr>
            </w:pPr>
          </w:p>
        </w:tc>
        <w:tc>
          <w:tcPr>
            <w:tcW w:w="749" w:type="pct"/>
            <w:vAlign w:val="center"/>
          </w:tcPr>
          <w:p w:rsidR="00CF7941" w:rsidRPr="004F3A5F" w:rsidRDefault="00CF7941" w:rsidP="00D50563">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特征词1-</w:t>
            </w:r>
            <w:r w:rsidR="00AB3BDF" w:rsidRPr="004F3A5F">
              <w:rPr>
                <w:rFonts w:asciiTheme="minorEastAsia" w:hAnsiTheme="minorEastAsia" w:cs="宋体" w:hint="eastAsia"/>
                <w:kern w:val="0"/>
                <w:szCs w:val="21"/>
              </w:rPr>
              <w:t>使用形式</w:t>
            </w:r>
          </w:p>
        </w:tc>
        <w:tc>
          <w:tcPr>
            <w:tcW w:w="1081" w:type="pct"/>
            <w:vAlign w:val="center"/>
          </w:tcPr>
          <w:p w:rsidR="00CF7941" w:rsidRPr="004F3A5F" w:rsidRDefault="00CF7941" w:rsidP="00D50563">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一次性使用</w:t>
            </w:r>
          </w:p>
        </w:tc>
        <w:tc>
          <w:tcPr>
            <w:tcW w:w="2109" w:type="pct"/>
            <w:vAlign w:val="center"/>
          </w:tcPr>
          <w:p w:rsidR="00CF7941" w:rsidRPr="004F3A5F" w:rsidRDefault="002C059F" w:rsidP="00030D00">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仅供一次性使用，或在一次医疗操作过程中只能用于一例患者</w:t>
            </w:r>
            <w:r w:rsidR="00CF7941" w:rsidRPr="004F3A5F">
              <w:rPr>
                <w:rFonts w:asciiTheme="minorEastAsia" w:hAnsiTheme="minorEastAsia" w:cs="宋体" w:hint="eastAsia"/>
                <w:kern w:val="0"/>
                <w:szCs w:val="21"/>
              </w:rPr>
              <w:t>。</w:t>
            </w:r>
          </w:p>
        </w:tc>
      </w:tr>
      <w:tr w:rsidR="00A942DF" w:rsidRPr="004F3A5F" w:rsidTr="006A4755">
        <w:trPr>
          <w:trHeight w:val="421"/>
        </w:trPr>
        <w:tc>
          <w:tcPr>
            <w:tcW w:w="396" w:type="pct"/>
            <w:vMerge w:val="restart"/>
            <w:vAlign w:val="center"/>
          </w:tcPr>
          <w:p w:rsidR="00A942DF" w:rsidRPr="004F3A5F" w:rsidRDefault="00A942DF" w:rsidP="003E2B97">
            <w:pPr>
              <w:pStyle w:val="afc"/>
              <w:numPr>
                <w:ilvl w:val="0"/>
                <w:numId w:val="8"/>
              </w:numPr>
              <w:ind w:firstLineChars="0"/>
              <w:jc w:val="center"/>
              <w:rPr>
                <w:rFonts w:asciiTheme="minorEastAsia" w:hAnsiTheme="minorEastAsia"/>
                <w:szCs w:val="21"/>
              </w:rPr>
            </w:pPr>
          </w:p>
        </w:tc>
        <w:tc>
          <w:tcPr>
            <w:tcW w:w="665" w:type="pct"/>
            <w:vMerge w:val="restart"/>
            <w:vAlign w:val="center"/>
          </w:tcPr>
          <w:p w:rsidR="00A942DF" w:rsidRPr="004F3A5F" w:rsidRDefault="00C12639" w:rsidP="003E2B97">
            <w:pPr>
              <w:widowControl/>
              <w:jc w:val="left"/>
              <w:rPr>
                <w:rFonts w:asciiTheme="minorEastAsia" w:hAnsiTheme="minorEastAsia" w:cs="宋体"/>
                <w:kern w:val="0"/>
                <w:szCs w:val="21"/>
              </w:rPr>
            </w:pPr>
            <w:r w:rsidRPr="004F3A5F">
              <w:rPr>
                <w:rFonts w:asciiTheme="minorEastAsia" w:hAnsiTheme="minorEastAsia" w:hint="eastAsia"/>
                <w:szCs w:val="21"/>
              </w:rPr>
              <w:t>血液透析及相关治疗用</w:t>
            </w:r>
            <w:r w:rsidR="00A942DF" w:rsidRPr="004F3A5F">
              <w:rPr>
                <w:rFonts w:asciiTheme="minorEastAsia" w:hAnsiTheme="minorEastAsia" w:cs="宋体" w:hint="eastAsia"/>
                <w:kern w:val="0"/>
                <w:szCs w:val="21"/>
              </w:rPr>
              <w:t>浓缩物</w:t>
            </w:r>
          </w:p>
        </w:tc>
        <w:tc>
          <w:tcPr>
            <w:tcW w:w="749" w:type="pct"/>
            <w:vAlign w:val="center"/>
          </w:tcPr>
          <w:p w:rsidR="00A942DF" w:rsidRPr="004F3A5F" w:rsidRDefault="00A942DF">
            <w:pPr>
              <w:wordWrap w:val="0"/>
              <w:jc w:val="center"/>
              <w:rPr>
                <w:rFonts w:asciiTheme="minorEastAsia" w:hAnsiTheme="minorEastAsia" w:cs="宋体"/>
                <w:szCs w:val="21"/>
              </w:rPr>
            </w:pPr>
            <w:r w:rsidRPr="004F3A5F">
              <w:rPr>
                <w:rFonts w:asciiTheme="minorEastAsia" w:hAnsiTheme="minorEastAsia" w:hint="eastAsia"/>
                <w:szCs w:val="21"/>
              </w:rPr>
              <w:t>核心词</w:t>
            </w:r>
          </w:p>
        </w:tc>
        <w:tc>
          <w:tcPr>
            <w:tcW w:w="1081" w:type="pct"/>
            <w:vAlign w:val="center"/>
          </w:tcPr>
          <w:p w:rsidR="00A942DF" w:rsidRPr="004F3A5F" w:rsidRDefault="00A942DF">
            <w:pPr>
              <w:wordWrap w:val="0"/>
              <w:jc w:val="center"/>
              <w:rPr>
                <w:rFonts w:asciiTheme="minorEastAsia" w:hAnsiTheme="minorEastAsia" w:cs="宋体"/>
                <w:szCs w:val="21"/>
              </w:rPr>
            </w:pPr>
            <w:r w:rsidRPr="004F3A5F">
              <w:rPr>
                <w:rFonts w:asciiTheme="minorEastAsia" w:hAnsiTheme="minorEastAsia" w:hint="eastAsia"/>
                <w:szCs w:val="21"/>
              </w:rPr>
              <w:t>浓缩</w:t>
            </w:r>
            <w:r w:rsidR="0026462A" w:rsidRPr="004F3A5F">
              <w:rPr>
                <w:rFonts w:asciiTheme="minorEastAsia" w:hAnsiTheme="minorEastAsia" w:hint="eastAsia"/>
                <w:szCs w:val="21"/>
              </w:rPr>
              <w:t>液</w:t>
            </w:r>
          </w:p>
        </w:tc>
        <w:tc>
          <w:tcPr>
            <w:tcW w:w="2109" w:type="pct"/>
            <w:vAlign w:val="center"/>
          </w:tcPr>
          <w:p w:rsidR="00A942DF" w:rsidRPr="004F3A5F" w:rsidRDefault="005C5521" w:rsidP="005A72DA">
            <w:pPr>
              <w:wordWrap w:val="0"/>
              <w:jc w:val="left"/>
              <w:rPr>
                <w:rFonts w:asciiTheme="minorEastAsia" w:hAnsiTheme="minorEastAsia" w:cs="宋体"/>
                <w:szCs w:val="21"/>
              </w:rPr>
            </w:pPr>
            <w:r w:rsidRPr="004F3A5F">
              <w:rPr>
                <w:rFonts w:asciiTheme="minorEastAsia" w:hAnsiTheme="minorEastAsia" w:hint="eastAsia"/>
                <w:szCs w:val="21"/>
              </w:rPr>
              <w:t>单纯粉剂（A粉B粉）。</w:t>
            </w:r>
            <w:r w:rsidR="00A942DF" w:rsidRPr="004F3A5F">
              <w:rPr>
                <w:rFonts w:asciiTheme="minorEastAsia" w:hAnsiTheme="minorEastAsia" w:hint="eastAsia"/>
                <w:szCs w:val="21"/>
              </w:rPr>
              <w:t>一次性使用。</w:t>
            </w:r>
          </w:p>
        </w:tc>
      </w:tr>
      <w:tr w:rsidR="0026462A" w:rsidRPr="004F3A5F" w:rsidTr="006A4755">
        <w:trPr>
          <w:trHeight w:val="426"/>
        </w:trPr>
        <w:tc>
          <w:tcPr>
            <w:tcW w:w="396" w:type="pct"/>
            <w:vMerge/>
            <w:vAlign w:val="center"/>
          </w:tcPr>
          <w:p w:rsidR="0026462A" w:rsidRPr="004F3A5F" w:rsidRDefault="0026462A" w:rsidP="003E2B97">
            <w:pPr>
              <w:pStyle w:val="afc"/>
              <w:numPr>
                <w:ilvl w:val="0"/>
                <w:numId w:val="8"/>
              </w:numPr>
              <w:ind w:firstLineChars="0"/>
              <w:jc w:val="center"/>
              <w:rPr>
                <w:rFonts w:asciiTheme="minorEastAsia" w:hAnsiTheme="minorEastAsia"/>
                <w:szCs w:val="21"/>
              </w:rPr>
            </w:pPr>
          </w:p>
        </w:tc>
        <w:tc>
          <w:tcPr>
            <w:tcW w:w="665" w:type="pct"/>
            <w:vMerge/>
            <w:vAlign w:val="center"/>
          </w:tcPr>
          <w:p w:rsidR="0026462A" w:rsidRPr="004F3A5F" w:rsidRDefault="0026462A" w:rsidP="003E2B97">
            <w:pPr>
              <w:widowControl/>
              <w:jc w:val="left"/>
              <w:rPr>
                <w:rFonts w:asciiTheme="minorEastAsia" w:hAnsiTheme="minorEastAsia"/>
                <w:szCs w:val="21"/>
              </w:rPr>
            </w:pPr>
          </w:p>
        </w:tc>
        <w:tc>
          <w:tcPr>
            <w:tcW w:w="749" w:type="pct"/>
            <w:vAlign w:val="center"/>
          </w:tcPr>
          <w:p w:rsidR="0026462A" w:rsidRPr="004F3A5F" w:rsidRDefault="0026462A" w:rsidP="00D50563">
            <w:pPr>
              <w:wordWrap w:val="0"/>
              <w:jc w:val="center"/>
              <w:rPr>
                <w:rFonts w:asciiTheme="minorEastAsia" w:hAnsiTheme="minorEastAsia" w:cs="宋体"/>
                <w:szCs w:val="21"/>
              </w:rPr>
            </w:pPr>
            <w:r w:rsidRPr="004F3A5F">
              <w:rPr>
                <w:rFonts w:asciiTheme="minorEastAsia" w:hAnsiTheme="minorEastAsia" w:hint="eastAsia"/>
                <w:szCs w:val="21"/>
              </w:rPr>
              <w:t>核心词</w:t>
            </w:r>
          </w:p>
        </w:tc>
        <w:tc>
          <w:tcPr>
            <w:tcW w:w="1081" w:type="pct"/>
            <w:vAlign w:val="center"/>
          </w:tcPr>
          <w:p w:rsidR="0026462A" w:rsidRPr="004F3A5F" w:rsidRDefault="0026462A" w:rsidP="00D50563">
            <w:pPr>
              <w:wordWrap w:val="0"/>
              <w:jc w:val="center"/>
              <w:rPr>
                <w:rFonts w:asciiTheme="minorEastAsia" w:hAnsiTheme="minorEastAsia" w:cs="宋体"/>
                <w:szCs w:val="21"/>
              </w:rPr>
            </w:pPr>
            <w:r w:rsidRPr="004F3A5F">
              <w:rPr>
                <w:rFonts w:asciiTheme="minorEastAsia" w:hAnsiTheme="minorEastAsia" w:hint="eastAsia"/>
                <w:szCs w:val="21"/>
              </w:rPr>
              <w:t>浓缩粉</w:t>
            </w:r>
          </w:p>
        </w:tc>
        <w:tc>
          <w:tcPr>
            <w:tcW w:w="2109" w:type="pct"/>
            <w:vAlign w:val="center"/>
          </w:tcPr>
          <w:p w:rsidR="0026462A" w:rsidRPr="004F3A5F" w:rsidRDefault="00802F5A" w:rsidP="00FC075B">
            <w:pPr>
              <w:wordWrap w:val="0"/>
              <w:jc w:val="left"/>
              <w:rPr>
                <w:rFonts w:asciiTheme="minorEastAsia" w:hAnsiTheme="minorEastAsia" w:cs="宋体"/>
                <w:szCs w:val="21"/>
              </w:rPr>
            </w:pPr>
            <w:r w:rsidRPr="004F3A5F">
              <w:rPr>
                <w:rFonts w:asciiTheme="minorEastAsia" w:hAnsiTheme="minorEastAsia" w:hint="eastAsia"/>
                <w:szCs w:val="21"/>
              </w:rPr>
              <w:t>单纯粉剂（A粉B粉）</w:t>
            </w:r>
            <w:r w:rsidR="0026462A" w:rsidRPr="004F3A5F">
              <w:rPr>
                <w:rFonts w:asciiTheme="minorEastAsia" w:hAnsiTheme="minorEastAsia" w:hint="eastAsia"/>
                <w:szCs w:val="21"/>
              </w:rPr>
              <w:t>。一次性使用。</w:t>
            </w:r>
          </w:p>
        </w:tc>
      </w:tr>
      <w:tr w:rsidR="0026462A" w:rsidRPr="004F3A5F" w:rsidTr="004F3A5F">
        <w:tc>
          <w:tcPr>
            <w:tcW w:w="396" w:type="pct"/>
            <w:vMerge/>
            <w:vAlign w:val="center"/>
          </w:tcPr>
          <w:p w:rsidR="0026462A" w:rsidRPr="004F3A5F" w:rsidRDefault="0026462A" w:rsidP="003E2B97">
            <w:pPr>
              <w:pStyle w:val="afc"/>
              <w:numPr>
                <w:ilvl w:val="0"/>
                <w:numId w:val="8"/>
              </w:numPr>
              <w:ind w:firstLineChars="0"/>
              <w:jc w:val="center"/>
              <w:rPr>
                <w:rFonts w:asciiTheme="minorEastAsia" w:hAnsiTheme="minorEastAsia"/>
                <w:szCs w:val="21"/>
              </w:rPr>
            </w:pPr>
          </w:p>
        </w:tc>
        <w:tc>
          <w:tcPr>
            <w:tcW w:w="665" w:type="pct"/>
            <w:vMerge/>
            <w:vAlign w:val="center"/>
          </w:tcPr>
          <w:p w:rsidR="0026462A" w:rsidRPr="004F3A5F" w:rsidRDefault="0026462A" w:rsidP="003E2B97">
            <w:pPr>
              <w:widowControl/>
              <w:jc w:val="left"/>
              <w:rPr>
                <w:rFonts w:asciiTheme="minorEastAsia" w:hAnsiTheme="minorEastAsia"/>
                <w:szCs w:val="21"/>
              </w:rPr>
            </w:pPr>
          </w:p>
        </w:tc>
        <w:tc>
          <w:tcPr>
            <w:tcW w:w="749" w:type="pct"/>
            <w:vAlign w:val="center"/>
          </w:tcPr>
          <w:p w:rsidR="0026462A" w:rsidRPr="004F3A5F" w:rsidRDefault="0026462A" w:rsidP="00D50563">
            <w:pPr>
              <w:wordWrap w:val="0"/>
              <w:jc w:val="center"/>
              <w:rPr>
                <w:rFonts w:asciiTheme="minorEastAsia" w:hAnsiTheme="minorEastAsia" w:cs="宋体"/>
                <w:szCs w:val="21"/>
              </w:rPr>
            </w:pPr>
            <w:r w:rsidRPr="004F3A5F">
              <w:rPr>
                <w:rFonts w:asciiTheme="minorEastAsia" w:hAnsiTheme="minorEastAsia" w:hint="eastAsia"/>
                <w:szCs w:val="21"/>
              </w:rPr>
              <w:t>核心词</w:t>
            </w:r>
          </w:p>
        </w:tc>
        <w:tc>
          <w:tcPr>
            <w:tcW w:w="1081" w:type="pct"/>
            <w:vAlign w:val="center"/>
          </w:tcPr>
          <w:p w:rsidR="0026462A" w:rsidRPr="004F3A5F" w:rsidRDefault="0026462A" w:rsidP="00D50563">
            <w:pPr>
              <w:wordWrap w:val="0"/>
              <w:jc w:val="center"/>
              <w:rPr>
                <w:rFonts w:asciiTheme="minorEastAsia" w:hAnsiTheme="minorEastAsia" w:cs="宋体"/>
                <w:szCs w:val="21"/>
              </w:rPr>
            </w:pPr>
            <w:r w:rsidRPr="004F3A5F">
              <w:rPr>
                <w:rFonts w:asciiTheme="minorEastAsia" w:hAnsiTheme="minorEastAsia" w:hint="eastAsia"/>
                <w:szCs w:val="21"/>
              </w:rPr>
              <w:t>浓缩物</w:t>
            </w:r>
          </w:p>
        </w:tc>
        <w:tc>
          <w:tcPr>
            <w:tcW w:w="2109" w:type="pct"/>
            <w:vAlign w:val="center"/>
          </w:tcPr>
          <w:p w:rsidR="0026462A" w:rsidRPr="004F3A5F" w:rsidRDefault="00927297" w:rsidP="00D50563">
            <w:pPr>
              <w:wordWrap w:val="0"/>
              <w:jc w:val="left"/>
              <w:rPr>
                <w:rFonts w:asciiTheme="minorEastAsia" w:hAnsiTheme="minorEastAsia" w:cs="宋体"/>
                <w:szCs w:val="21"/>
              </w:rPr>
            </w:pPr>
            <w:r w:rsidRPr="004F3A5F">
              <w:rPr>
                <w:rFonts w:asciiTheme="minorEastAsia" w:hAnsiTheme="minorEastAsia" w:hint="eastAsia"/>
                <w:szCs w:val="21"/>
              </w:rPr>
              <w:t>液体加粉剂（A液/粉B粉/液）</w:t>
            </w:r>
            <w:r w:rsidR="0026462A" w:rsidRPr="004F3A5F">
              <w:rPr>
                <w:rFonts w:asciiTheme="minorEastAsia" w:hAnsiTheme="minorEastAsia" w:hint="eastAsia"/>
                <w:szCs w:val="21"/>
              </w:rPr>
              <w:t>。一次性使用。</w:t>
            </w:r>
          </w:p>
        </w:tc>
      </w:tr>
      <w:tr w:rsidR="0026462A" w:rsidRPr="004F3A5F" w:rsidTr="004F3A5F">
        <w:tc>
          <w:tcPr>
            <w:tcW w:w="396" w:type="pct"/>
            <w:vMerge/>
            <w:vAlign w:val="center"/>
          </w:tcPr>
          <w:p w:rsidR="0026462A" w:rsidRPr="004F3A5F" w:rsidRDefault="0026462A" w:rsidP="003E2B97">
            <w:pPr>
              <w:pStyle w:val="afc"/>
              <w:numPr>
                <w:ilvl w:val="0"/>
                <w:numId w:val="8"/>
              </w:numPr>
              <w:ind w:firstLineChars="0"/>
              <w:jc w:val="center"/>
              <w:rPr>
                <w:rFonts w:asciiTheme="minorEastAsia" w:hAnsiTheme="minorEastAsia"/>
                <w:szCs w:val="21"/>
              </w:rPr>
            </w:pPr>
          </w:p>
        </w:tc>
        <w:tc>
          <w:tcPr>
            <w:tcW w:w="665" w:type="pct"/>
            <w:vMerge/>
            <w:vAlign w:val="center"/>
          </w:tcPr>
          <w:p w:rsidR="0026462A" w:rsidRPr="004F3A5F" w:rsidRDefault="0026462A" w:rsidP="003E2B97">
            <w:pPr>
              <w:widowControl/>
              <w:jc w:val="left"/>
              <w:rPr>
                <w:rFonts w:asciiTheme="minorEastAsia" w:hAnsiTheme="minorEastAsia"/>
                <w:szCs w:val="21"/>
              </w:rPr>
            </w:pPr>
          </w:p>
        </w:tc>
        <w:tc>
          <w:tcPr>
            <w:tcW w:w="749" w:type="pct"/>
            <w:vAlign w:val="center"/>
          </w:tcPr>
          <w:p w:rsidR="0026462A" w:rsidRPr="004F3A5F" w:rsidRDefault="0026462A" w:rsidP="00D50563">
            <w:pPr>
              <w:wordWrap w:val="0"/>
              <w:jc w:val="center"/>
              <w:rPr>
                <w:rFonts w:asciiTheme="minorEastAsia" w:hAnsiTheme="minorEastAsia" w:cs="宋体"/>
                <w:szCs w:val="21"/>
              </w:rPr>
            </w:pPr>
            <w:r w:rsidRPr="004F3A5F">
              <w:rPr>
                <w:rFonts w:asciiTheme="minorEastAsia" w:hAnsiTheme="minorEastAsia" w:hint="eastAsia"/>
                <w:szCs w:val="21"/>
              </w:rPr>
              <w:t>特征词1-临床用途</w:t>
            </w:r>
          </w:p>
        </w:tc>
        <w:tc>
          <w:tcPr>
            <w:tcW w:w="1081" w:type="pct"/>
            <w:vAlign w:val="center"/>
          </w:tcPr>
          <w:p w:rsidR="0026462A" w:rsidRPr="004F3A5F" w:rsidRDefault="0026462A" w:rsidP="004A35F6">
            <w:pPr>
              <w:wordWrap w:val="0"/>
              <w:jc w:val="center"/>
              <w:rPr>
                <w:rFonts w:asciiTheme="minorEastAsia" w:hAnsiTheme="minorEastAsia" w:cs="宋体"/>
                <w:szCs w:val="21"/>
              </w:rPr>
            </w:pPr>
            <w:r w:rsidRPr="004F3A5F">
              <w:rPr>
                <w:rFonts w:asciiTheme="minorEastAsia" w:hAnsiTheme="minorEastAsia" w:hint="eastAsia"/>
                <w:szCs w:val="21"/>
              </w:rPr>
              <w:t>血液透析</w:t>
            </w:r>
          </w:p>
        </w:tc>
        <w:tc>
          <w:tcPr>
            <w:tcW w:w="2109" w:type="pct"/>
            <w:vAlign w:val="center"/>
          </w:tcPr>
          <w:p w:rsidR="0026462A" w:rsidRPr="004F3A5F" w:rsidRDefault="0001074B" w:rsidP="002655B9">
            <w:pPr>
              <w:wordWrap w:val="0"/>
              <w:jc w:val="left"/>
              <w:rPr>
                <w:rFonts w:asciiTheme="minorEastAsia" w:hAnsiTheme="minorEastAsia" w:cs="宋体"/>
                <w:szCs w:val="21"/>
              </w:rPr>
            </w:pPr>
            <w:r w:rsidRPr="004F3A5F">
              <w:rPr>
                <w:rFonts w:asciiTheme="minorEastAsia" w:hAnsiTheme="minorEastAsia" w:hint="eastAsia"/>
                <w:szCs w:val="21"/>
              </w:rPr>
              <w:t>用于血液透析</w:t>
            </w:r>
            <w:r w:rsidR="002655B9" w:rsidRPr="004F3A5F">
              <w:rPr>
                <w:rFonts w:asciiTheme="minorEastAsia" w:hAnsiTheme="minorEastAsia" w:hint="eastAsia"/>
                <w:szCs w:val="21"/>
              </w:rPr>
              <w:t>冶疗</w:t>
            </w:r>
            <w:r w:rsidR="0026462A" w:rsidRPr="004F3A5F">
              <w:rPr>
                <w:rFonts w:asciiTheme="minorEastAsia" w:hAnsiTheme="minorEastAsia" w:hint="eastAsia"/>
                <w:szCs w:val="21"/>
              </w:rPr>
              <w:t>。</w:t>
            </w:r>
          </w:p>
        </w:tc>
      </w:tr>
      <w:tr w:rsidR="0026462A" w:rsidRPr="004F3A5F" w:rsidTr="004F3A5F">
        <w:trPr>
          <w:trHeight w:val="1680"/>
        </w:trPr>
        <w:tc>
          <w:tcPr>
            <w:tcW w:w="396" w:type="pct"/>
            <w:vMerge w:val="restart"/>
            <w:vAlign w:val="center"/>
          </w:tcPr>
          <w:p w:rsidR="0026462A" w:rsidRPr="004F3A5F" w:rsidRDefault="0026462A" w:rsidP="003E2B97">
            <w:pPr>
              <w:pStyle w:val="afc"/>
              <w:numPr>
                <w:ilvl w:val="0"/>
                <w:numId w:val="8"/>
              </w:numPr>
              <w:ind w:firstLineChars="0"/>
              <w:jc w:val="center"/>
              <w:rPr>
                <w:rFonts w:asciiTheme="minorEastAsia" w:hAnsiTheme="minorEastAsia"/>
                <w:szCs w:val="21"/>
              </w:rPr>
            </w:pPr>
          </w:p>
        </w:tc>
        <w:tc>
          <w:tcPr>
            <w:tcW w:w="665" w:type="pct"/>
            <w:vMerge w:val="restart"/>
            <w:vAlign w:val="center"/>
          </w:tcPr>
          <w:p w:rsidR="0026462A" w:rsidRPr="004F3A5F" w:rsidRDefault="0026462A" w:rsidP="003E2B97">
            <w:pPr>
              <w:jc w:val="center"/>
              <w:rPr>
                <w:rFonts w:asciiTheme="minorEastAsia" w:hAnsiTheme="minorEastAsia" w:cs="宋体"/>
                <w:kern w:val="0"/>
                <w:szCs w:val="21"/>
              </w:rPr>
            </w:pPr>
            <w:r w:rsidRPr="004F3A5F">
              <w:rPr>
                <w:rFonts w:asciiTheme="minorEastAsia" w:hAnsiTheme="minorEastAsia" w:cs="宋体" w:hint="eastAsia"/>
                <w:kern w:val="0"/>
                <w:szCs w:val="21"/>
              </w:rPr>
              <w:t>血液灌流器</w:t>
            </w:r>
          </w:p>
        </w:tc>
        <w:tc>
          <w:tcPr>
            <w:tcW w:w="749" w:type="pct"/>
            <w:tcBorders>
              <w:bottom w:val="single" w:sz="4" w:space="0" w:color="auto"/>
            </w:tcBorders>
            <w:vAlign w:val="center"/>
          </w:tcPr>
          <w:p w:rsidR="0026462A" w:rsidRPr="004F3A5F" w:rsidRDefault="0026462A" w:rsidP="006E0EE5">
            <w:pPr>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tcBorders>
              <w:bottom w:val="single" w:sz="4" w:space="0" w:color="auto"/>
            </w:tcBorders>
            <w:vAlign w:val="center"/>
          </w:tcPr>
          <w:p w:rsidR="0026462A" w:rsidRPr="004F3A5F" w:rsidRDefault="0026462A" w:rsidP="006E0EE5">
            <w:pPr>
              <w:jc w:val="center"/>
              <w:rPr>
                <w:rFonts w:asciiTheme="minorEastAsia" w:hAnsiTheme="minorEastAsia" w:cs="宋体"/>
                <w:kern w:val="0"/>
                <w:szCs w:val="21"/>
              </w:rPr>
            </w:pPr>
            <w:r w:rsidRPr="004F3A5F">
              <w:rPr>
                <w:rFonts w:asciiTheme="minorEastAsia" w:hAnsiTheme="minorEastAsia" w:cs="宋体" w:hint="eastAsia"/>
                <w:kern w:val="0"/>
                <w:szCs w:val="21"/>
              </w:rPr>
              <w:t>血液灌流器</w:t>
            </w:r>
          </w:p>
        </w:tc>
        <w:tc>
          <w:tcPr>
            <w:tcW w:w="2109" w:type="pct"/>
            <w:tcBorders>
              <w:bottom w:val="single" w:sz="4" w:space="0" w:color="auto"/>
            </w:tcBorders>
            <w:vAlign w:val="center"/>
          </w:tcPr>
          <w:p w:rsidR="0026462A" w:rsidRPr="004F3A5F" w:rsidRDefault="0026462A" w:rsidP="00030D00">
            <w:pPr>
              <w:jc w:val="left"/>
              <w:rPr>
                <w:rFonts w:asciiTheme="minorEastAsia" w:hAnsiTheme="minorEastAsia" w:cs="宋体"/>
                <w:kern w:val="0"/>
                <w:szCs w:val="21"/>
              </w:rPr>
            </w:pPr>
            <w:r w:rsidRPr="004F3A5F">
              <w:rPr>
                <w:rFonts w:asciiTheme="minorEastAsia" w:hAnsiTheme="minorEastAsia" w:cs="宋体" w:hint="eastAsia"/>
                <w:kern w:val="0"/>
                <w:szCs w:val="21"/>
              </w:rPr>
              <w:t>用于血液灌流治疗，利用吸附剂的吸附作用，通过体外循环血液灌流的方法来清除人体内源性和外源性的毒性物质。</w:t>
            </w:r>
          </w:p>
        </w:tc>
      </w:tr>
      <w:tr w:rsidR="0026462A" w:rsidRPr="004F3A5F" w:rsidTr="004F3A5F">
        <w:trPr>
          <w:trHeight w:val="190"/>
        </w:trPr>
        <w:tc>
          <w:tcPr>
            <w:tcW w:w="396" w:type="pct"/>
            <w:vMerge/>
            <w:vAlign w:val="center"/>
          </w:tcPr>
          <w:p w:rsidR="0026462A" w:rsidRPr="004F3A5F" w:rsidRDefault="0026462A" w:rsidP="003E2B97">
            <w:pPr>
              <w:pStyle w:val="afc"/>
              <w:numPr>
                <w:ilvl w:val="0"/>
                <w:numId w:val="8"/>
              </w:numPr>
              <w:ind w:firstLineChars="0"/>
              <w:jc w:val="center"/>
              <w:rPr>
                <w:rFonts w:asciiTheme="minorEastAsia" w:hAnsiTheme="minorEastAsia"/>
                <w:szCs w:val="21"/>
              </w:rPr>
            </w:pPr>
          </w:p>
        </w:tc>
        <w:tc>
          <w:tcPr>
            <w:tcW w:w="665" w:type="pct"/>
            <w:vMerge/>
            <w:vAlign w:val="center"/>
          </w:tcPr>
          <w:p w:rsidR="0026462A" w:rsidRPr="004F3A5F" w:rsidRDefault="0026462A" w:rsidP="003E2B97">
            <w:pPr>
              <w:jc w:val="center"/>
              <w:rPr>
                <w:rFonts w:asciiTheme="minorEastAsia" w:hAnsiTheme="minorEastAsia" w:cs="宋体"/>
                <w:kern w:val="0"/>
                <w:szCs w:val="21"/>
              </w:rPr>
            </w:pPr>
          </w:p>
        </w:tc>
        <w:tc>
          <w:tcPr>
            <w:tcW w:w="749" w:type="pct"/>
            <w:tcBorders>
              <w:top w:val="single" w:sz="4" w:space="0" w:color="auto"/>
            </w:tcBorders>
            <w:vAlign w:val="center"/>
          </w:tcPr>
          <w:p w:rsidR="0026462A" w:rsidRPr="004F3A5F" w:rsidRDefault="0026462A" w:rsidP="00D50563">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特征词1-</w:t>
            </w:r>
            <w:r w:rsidR="00AB3BDF" w:rsidRPr="004F3A5F">
              <w:rPr>
                <w:rFonts w:asciiTheme="minorEastAsia" w:hAnsiTheme="minorEastAsia" w:cs="宋体" w:hint="eastAsia"/>
                <w:kern w:val="0"/>
                <w:szCs w:val="21"/>
              </w:rPr>
              <w:t>使用形式</w:t>
            </w:r>
          </w:p>
        </w:tc>
        <w:tc>
          <w:tcPr>
            <w:tcW w:w="1081" w:type="pct"/>
            <w:tcBorders>
              <w:top w:val="single" w:sz="4" w:space="0" w:color="auto"/>
            </w:tcBorders>
            <w:vAlign w:val="center"/>
          </w:tcPr>
          <w:p w:rsidR="0026462A" w:rsidRPr="004F3A5F" w:rsidRDefault="0026462A" w:rsidP="00D50563">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一次性使用</w:t>
            </w:r>
          </w:p>
        </w:tc>
        <w:tc>
          <w:tcPr>
            <w:tcW w:w="2109" w:type="pct"/>
            <w:tcBorders>
              <w:top w:val="single" w:sz="4" w:space="0" w:color="auto"/>
            </w:tcBorders>
            <w:vAlign w:val="center"/>
          </w:tcPr>
          <w:p w:rsidR="0026462A" w:rsidRPr="004F3A5F" w:rsidRDefault="002C059F" w:rsidP="00030D00">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仅供一次性使用，或在一次医疗操作过程中只能用于一例患者</w:t>
            </w:r>
            <w:r w:rsidR="0026462A" w:rsidRPr="004F3A5F">
              <w:rPr>
                <w:rFonts w:asciiTheme="minorEastAsia" w:hAnsiTheme="minorEastAsia" w:cs="宋体" w:hint="eastAsia"/>
                <w:kern w:val="0"/>
                <w:szCs w:val="21"/>
              </w:rPr>
              <w:t>。</w:t>
            </w:r>
          </w:p>
        </w:tc>
      </w:tr>
      <w:tr w:rsidR="0026462A" w:rsidRPr="004F3A5F" w:rsidTr="004F3A5F">
        <w:tc>
          <w:tcPr>
            <w:tcW w:w="396" w:type="pct"/>
            <w:vMerge w:val="restart"/>
            <w:vAlign w:val="center"/>
          </w:tcPr>
          <w:p w:rsidR="0026462A" w:rsidRPr="004F3A5F" w:rsidRDefault="0026462A" w:rsidP="003E2B97">
            <w:pPr>
              <w:pStyle w:val="afc"/>
              <w:numPr>
                <w:ilvl w:val="0"/>
                <w:numId w:val="8"/>
              </w:numPr>
              <w:ind w:firstLineChars="0"/>
              <w:jc w:val="center"/>
              <w:rPr>
                <w:rFonts w:asciiTheme="minorEastAsia" w:hAnsiTheme="minorEastAsia"/>
                <w:szCs w:val="21"/>
              </w:rPr>
            </w:pPr>
          </w:p>
        </w:tc>
        <w:tc>
          <w:tcPr>
            <w:tcW w:w="665" w:type="pct"/>
            <w:vMerge w:val="restart"/>
            <w:vAlign w:val="center"/>
          </w:tcPr>
          <w:p w:rsidR="0026462A" w:rsidRPr="004F3A5F" w:rsidRDefault="0026462A" w:rsidP="006E0EE5">
            <w:pPr>
              <w:jc w:val="center"/>
              <w:rPr>
                <w:rFonts w:asciiTheme="minorEastAsia" w:hAnsiTheme="minorEastAsia" w:cs="宋体"/>
                <w:kern w:val="0"/>
                <w:szCs w:val="21"/>
              </w:rPr>
            </w:pPr>
            <w:r w:rsidRPr="004F3A5F">
              <w:rPr>
                <w:rFonts w:asciiTheme="minorEastAsia" w:hAnsiTheme="minorEastAsia" w:cs="宋体" w:hint="eastAsia"/>
                <w:kern w:val="0"/>
                <w:szCs w:val="21"/>
              </w:rPr>
              <w:t>吸附器</w:t>
            </w:r>
          </w:p>
        </w:tc>
        <w:tc>
          <w:tcPr>
            <w:tcW w:w="749" w:type="pct"/>
            <w:vAlign w:val="center"/>
          </w:tcPr>
          <w:p w:rsidR="0026462A" w:rsidRPr="004F3A5F" w:rsidRDefault="0026462A">
            <w:pPr>
              <w:wordWrap w:val="0"/>
              <w:spacing w:after="240"/>
              <w:jc w:val="center"/>
              <w:rPr>
                <w:rFonts w:asciiTheme="minorEastAsia" w:hAnsiTheme="minorEastAsia" w:cs="宋体"/>
                <w:szCs w:val="21"/>
              </w:rPr>
            </w:pPr>
            <w:r w:rsidRPr="004F3A5F">
              <w:rPr>
                <w:rFonts w:asciiTheme="minorEastAsia" w:hAnsiTheme="minorEastAsia" w:hint="eastAsia"/>
                <w:szCs w:val="21"/>
              </w:rPr>
              <w:t>核心词</w:t>
            </w:r>
          </w:p>
        </w:tc>
        <w:tc>
          <w:tcPr>
            <w:tcW w:w="1081" w:type="pct"/>
            <w:vAlign w:val="center"/>
          </w:tcPr>
          <w:p w:rsidR="0026462A" w:rsidRPr="004F3A5F" w:rsidRDefault="0026462A">
            <w:pPr>
              <w:wordWrap w:val="0"/>
              <w:spacing w:after="240"/>
              <w:jc w:val="center"/>
              <w:rPr>
                <w:rFonts w:asciiTheme="minorEastAsia" w:hAnsiTheme="minorEastAsia" w:cs="宋体"/>
                <w:szCs w:val="21"/>
              </w:rPr>
            </w:pPr>
            <w:r w:rsidRPr="004F3A5F">
              <w:rPr>
                <w:rFonts w:asciiTheme="minorEastAsia" w:hAnsiTheme="minorEastAsia" w:hint="eastAsia"/>
                <w:szCs w:val="21"/>
              </w:rPr>
              <w:t>吸附器</w:t>
            </w:r>
          </w:p>
        </w:tc>
        <w:tc>
          <w:tcPr>
            <w:tcW w:w="2109" w:type="pct"/>
            <w:vAlign w:val="center"/>
          </w:tcPr>
          <w:p w:rsidR="0026462A" w:rsidRPr="004F3A5F" w:rsidRDefault="0026462A" w:rsidP="00030D00">
            <w:pPr>
              <w:wordWrap w:val="0"/>
              <w:spacing w:after="240"/>
              <w:jc w:val="left"/>
              <w:rPr>
                <w:rFonts w:asciiTheme="minorEastAsia" w:hAnsiTheme="minorEastAsia" w:cs="宋体"/>
                <w:szCs w:val="21"/>
              </w:rPr>
            </w:pPr>
            <w:r w:rsidRPr="004F3A5F">
              <w:rPr>
                <w:rFonts w:asciiTheme="minorEastAsia" w:hAnsiTheme="minorEastAsia" w:hint="eastAsia"/>
                <w:szCs w:val="21"/>
              </w:rPr>
              <w:t>用于血液灌流治疗中特异性吸附血液</w:t>
            </w:r>
            <w:r w:rsidRPr="004F3A5F">
              <w:rPr>
                <w:rFonts w:asciiTheme="minorEastAsia" w:hAnsiTheme="minorEastAsia" w:hint="eastAsia"/>
                <w:szCs w:val="21"/>
              </w:rPr>
              <w:lastRenderedPageBreak/>
              <w:t>/血浆中的有害物质，从而达到血液净化的目的。无菌提供，一次性使用。</w:t>
            </w:r>
          </w:p>
        </w:tc>
      </w:tr>
      <w:tr w:rsidR="0026462A" w:rsidRPr="004F3A5F" w:rsidTr="004F3A5F">
        <w:trPr>
          <w:trHeight w:val="699"/>
        </w:trPr>
        <w:tc>
          <w:tcPr>
            <w:tcW w:w="396" w:type="pct"/>
            <w:vMerge/>
            <w:vAlign w:val="center"/>
          </w:tcPr>
          <w:p w:rsidR="0026462A" w:rsidRPr="004F3A5F" w:rsidRDefault="0026462A" w:rsidP="003E2B97">
            <w:pPr>
              <w:pStyle w:val="afc"/>
              <w:numPr>
                <w:ilvl w:val="0"/>
                <w:numId w:val="8"/>
              </w:numPr>
              <w:ind w:firstLineChars="0"/>
              <w:jc w:val="center"/>
              <w:rPr>
                <w:rFonts w:asciiTheme="minorEastAsia" w:hAnsiTheme="minorEastAsia"/>
                <w:szCs w:val="21"/>
              </w:rPr>
            </w:pPr>
          </w:p>
        </w:tc>
        <w:tc>
          <w:tcPr>
            <w:tcW w:w="665" w:type="pct"/>
            <w:vMerge/>
            <w:vAlign w:val="center"/>
          </w:tcPr>
          <w:p w:rsidR="0026462A" w:rsidRPr="004F3A5F" w:rsidRDefault="0026462A" w:rsidP="003E2B97">
            <w:pPr>
              <w:jc w:val="center"/>
              <w:rPr>
                <w:rFonts w:asciiTheme="minorEastAsia" w:hAnsiTheme="minorEastAsia" w:cs="宋体"/>
                <w:kern w:val="0"/>
                <w:szCs w:val="21"/>
              </w:rPr>
            </w:pPr>
          </w:p>
        </w:tc>
        <w:tc>
          <w:tcPr>
            <w:tcW w:w="749" w:type="pct"/>
            <w:vAlign w:val="center"/>
          </w:tcPr>
          <w:p w:rsidR="0026462A" w:rsidRPr="004F3A5F" w:rsidRDefault="0026462A">
            <w:pPr>
              <w:wordWrap w:val="0"/>
              <w:spacing w:after="240"/>
              <w:jc w:val="center"/>
              <w:rPr>
                <w:rFonts w:asciiTheme="minorEastAsia" w:hAnsiTheme="minorEastAsia" w:cs="宋体"/>
                <w:szCs w:val="21"/>
              </w:rPr>
            </w:pPr>
            <w:r w:rsidRPr="004F3A5F">
              <w:rPr>
                <w:rFonts w:asciiTheme="minorEastAsia" w:hAnsiTheme="minorEastAsia" w:hint="eastAsia"/>
                <w:szCs w:val="21"/>
              </w:rPr>
              <w:t>核心词</w:t>
            </w:r>
          </w:p>
        </w:tc>
        <w:tc>
          <w:tcPr>
            <w:tcW w:w="1081" w:type="pct"/>
            <w:vAlign w:val="center"/>
          </w:tcPr>
          <w:p w:rsidR="0026462A" w:rsidRPr="004F3A5F" w:rsidRDefault="0026462A" w:rsidP="009108F7">
            <w:pPr>
              <w:wordWrap w:val="0"/>
              <w:spacing w:after="240"/>
              <w:jc w:val="center"/>
              <w:rPr>
                <w:rFonts w:asciiTheme="minorEastAsia" w:hAnsiTheme="minorEastAsia" w:cs="宋体"/>
                <w:szCs w:val="21"/>
              </w:rPr>
            </w:pPr>
            <w:r w:rsidRPr="004F3A5F">
              <w:rPr>
                <w:rFonts w:asciiTheme="minorEastAsia" w:hAnsiTheme="minorEastAsia" w:hint="eastAsia"/>
                <w:szCs w:val="21"/>
              </w:rPr>
              <w:t>免疫吸附器</w:t>
            </w:r>
          </w:p>
        </w:tc>
        <w:tc>
          <w:tcPr>
            <w:tcW w:w="2109" w:type="pct"/>
            <w:vAlign w:val="center"/>
          </w:tcPr>
          <w:p w:rsidR="0026462A" w:rsidRPr="004F3A5F" w:rsidRDefault="0026462A" w:rsidP="00030D00">
            <w:pPr>
              <w:wordWrap w:val="0"/>
              <w:spacing w:after="240"/>
              <w:jc w:val="left"/>
              <w:rPr>
                <w:rFonts w:asciiTheme="minorEastAsia" w:hAnsiTheme="minorEastAsia" w:cs="宋体"/>
                <w:szCs w:val="21"/>
              </w:rPr>
            </w:pPr>
            <w:r w:rsidRPr="004F3A5F">
              <w:rPr>
                <w:rFonts w:asciiTheme="minorEastAsia" w:hAnsiTheme="minorEastAsia" w:hint="eastAsia"/>
                <w:szCs w:val="21"/>
              </w:rPr>
              <w:t>是指一种以天然高分子或聚合物微球为载体，以生物亲和分子作为选择性或特异性吸附配基制备的一类血液或血浆灌流器，主要用于治疗自身免疫性疾病或器官排异反应等疾病。</w:t>
            </w:r>
          </w:p>
        </w:tc>
      </w:tr>
      <w:tr w:rsidR="0026462A" w:rsidRPr="004F3A5F" w:rsidTr="004F3A5F">
        <w:tc>
          <w:tcPr>
            <w:tcW w:w="396" w:type="pct"/>
            <w:vMerge/>
            <w:vAlign w:val="center"/>
          </w:tcPr>
          <w:p w:rsidR="0026462A" w:rsidRPr="004F3A5F" w:rsidRDefault="0026462A" w:rsidP="003E2B97">
            <w:pPr>
              <w:pStyle w:val="afc"/>
              <w:numPr>
                <w:ilvl w:val="0"/>
                <w:numId w:val="8"/>
              </w:numPr>
              <w:ind w:firstLineChars="0"/>
              <w:jc w:val="center"/>
              <w:rPr>
                <w:rFonts w:asciiTheme="minorEastAsia" w:hAnsiTheme="minorEastAsia"/>
                <w:szCs w:val="21"/>
              </w:rPr>
            </w:pPr>
          </w:p>
        </w:tc>
        <w:tc>
          <w:tcPr>
            <w:tcW w:w="665" w:type="pct"/>
            <w:vMerge/>
            <w:vAlign w:val="center"/>
          </w:tcPr>
          <w:p w:rsidR="0026462A" w:rsidRPr="004F3A5F" w:rsidRDefault="0026462A" w:rsidP="003E2B97">
            <w:pPr>
              <w:jc w:val="center"/>
              <w:rPr>
                <w:rFonts w:asciiTheme="minorEastAsia" w:hAnsiTheme="minorEastAsia" w:cs="宋体"/>
                <w:kern w:val="0"/>
                <w:szCs w:val="21"/>
              </w:rPr>
            </w:pPr>
          </w:p>
        </w:tc>
        <w:tc>
          <w:tcPr>
            <w:tcW w:w="749" w:type="pct"/>
            <w:vAlign w:val="center"/>
          </w:tcPr>
          <w:p w:rsidR="0026462A" w:rsidRPr="004F3A5F" w:rsidRDefault="0026462A">
            <w:pPr>
              <w:wordWrap w:val="0"/>
              <w:spacing w:after="240"/>
              <w:jc w:val="center"/>
              <w:rPr>
                <w:rFonts w:asciiTheme="minorEastAsia" w:hAnsiTheme="minorEastAsia" w:cs="宋体"/>
                <w:szCs w:val="21"/>
              </w:rPr>
            </w:pPr>
            <w:r w:rsidRPr="004F3A5F">
              <w:rPr>
                <w:rFonts w:asciiTheme="minorEastAsia" w:hAnsiTheme="minorEastAsia" w:hint="eastAsia"/>
                <w:szCs w:val="21"/>
              </w:rPr>
              <w:t>特征词1-</w:t>
            </w:r>
            <w:r w:rsidR="00AB3BDF" w:rsidRPr="004F3A5F">
              <w:rPr>
                <w:rFonts w:asciiTheme="minorEastAsia" w:hAnsiTheme="minorEastAsia" w:hint="eastAsia"/>
                <w:szCs w:val="21"/>
              </w:rPr>
              <w:t>使用形式</w:t>
            </w:r>
          </w:p>
        </w:tc>
        <w:tc>
          <w:tcPr>
            <w:tcW w:w="1081" w:type="pct"/>
            <w:vAlign w:val="center"/>
          </w:tcPr>
          <w:p w:rsidR="0026462A" w:rsidRPr="004F3A5F" w:rsidRDefault="0026462A">
            <w:pPr>
              <w:wordWrap w:val="0"/>
              <w:spacing w:after="240"/>
              <w:jc w:val="center"/>
              <w:rPr>
                <w:rFonts w:asciiTheme="minorEastAsia" w:hAnsiTheme="minorEastAsia" w:cs="宋体"/>
                <w:szCs w:val="21"/>
              </w:rPr>
            </w:pPr>
            <w:r w:rsidRPr="004F3A5F">
              <w:rPr>
                <w:rFonts w:asciiTheme="minorEastAsia" w:hAnsiTheme="minorEastAsia" w:hint="eastAsia"/>
                <w:szCs w:val="21"/>
              </w:rPr>
              <w:t>一次性使用（缺省）</w:t>
            </w:r>
          </w:p>
        </w:tc>
        <w:tc>
          <w:tcPr>
            <w:tcW w:w="2109" w:type="pct"/>
            <w:vAlign w:val="center"/>
          </w:tcPr>
          <w:p w:rsidR="0026462A" w:rsidRPr="004F3A5F" w:rsidRDefault="002C059F" w:rsidP="00030D00">
            <w:pPr>
              <w:wordWrap w:val="0"/>
              <w:spacing w:after="240"/>
              <w:jc w:val="left"/>
              <w:rPr>
                <w:rFonts w:asciiTheme="minorEastAsia" w:hAnsiTheme="minorEastAsia" w:cs="宋体"/>
                <w:szCs w:val="21"/>
              </w:rPr>
            </w:pPr>
            <w:r w:rsidRPr="004F3A5F">
              <w:rPr>
                <w:rFonts w:asciiTheme="minorEastAsia" w:hAnsiTheme="minorEastAsia" w:cs="宋体" w:hint="eastAsia"/>
                <w:kern w:val="0"/>
                <w:szCs w:val="21"/>
              </w:rPr>
              <w:t>仅供一次性使用，或在一次医疗操作过程中只能用于一例患者</w:t>
            </w:r>
            <w:r w:rsidR="0026462A" w:rsidRPr="004F3A5F">
              <w:rPr>
                <w:rFonts w:asciiTheme="minorEastAsia" w:hAnsiTheme="minorEastAsia" w:hint="eastAsia"/>
                <w:szCs w:val="21"/>
              </w:rPr>
              <w:t>。</w:t>
            </w:r>
          </w:p>
        </w:tc>
      </w:tr>
      <w:tr w:rsidR="0026462A" w:rsidRPr="004F3A5F" w:rsidTr="004F3A5F">
        <w:trPr>
          <w:trHeight w:val="764"/>
        </w:trPr>
        <w:tc>
          <w:tcPr>
            <w:tcW w:w="396" w:type="pct"/>
            <w:vMerge/>
            <w:vAlign w:val="center"/>
          </w:tcPr>
          <w:p w:rsidR="0026462A" w:rsidRPr="004F3A5F" w:rsidRDefault="0026462A" w:rsidP="003E2B97">
            <w:pPr>
              <w:pStyle w:val="afc"/>
              <w:numPr>
                <w:ilvl w:val="0"/>
                <w:numId w:val="8"/>
              </w:numPr>
              <w:ind w:firstLineChars="0"/>
              <w:jc w:val="center"/>
              <w:rPr>
                <w:rFonts w:asciiTheme="minorEastAsia" w:hAnsiTheme="minorEastAsia"/>
                <w:szCs w:val="21"/>
              </w:rPr>
            </w:pPr>
          </w:p>
        </w:tc>
        <w:tc>
          <w:tcPr>
            <w:tcW w:w="665" w:type="pct"/>
            <w:vMerge/>
            <w:vAlign w:val="center"/>
          </w:tcPr>
          <w:p w:rsidR="0026462A" w:rsidRPr="004F3A5F" w:rsidRDefault="0026462A" w:rsidP="003E2B97">
            <w:pPr>
              <w:jc w:val="center"/>
              <w:rPr>
                <w:rFonts w:asciiTheme="minorEastAsia" w:hAnsiTheme="minorEastAsia" w:cs="宋体"/>
                <w:kern w:val="0"/>
                <w:szCs w:val="21"/>
              </w:rPr>
            </w:pPr>
          </w:p>
        </w:tc>
        <w:tc>
          <w:tcPr>
            <w:tcW w:w="749" w:type="pct"/>
            <w:vAlign w:val="center"/>
          </w:tcPr>
          <w:p w:rsidR="0026462A" w:rsidRPr="004F3A5F" w:rsidRDefault="0026462A">
            <w:pPr>
              <w:wordWrap w:val="0"/>
              <w:spacing w:after="240"/>
              <w:jc w:val="center"/>
              <w:rPr>
                <w:rFonts w:asciiTheme="minorEastAsia" w:hAnsiTheme="minorEastAsia" w:cs="宋体"/>
                <w:szCs w:val="21"/>
              </w:rPr>
            </w:pPr>
            <w:r w:rsidRPr="004F3A5F">
              <w:rPr>
                <w:rFonts w:asciiTheme="minorEastAsia" w:hAnsiTheme="minorEastAsia" w:hint="eastAsia"/>
                <w:szCs w:val="21"/>
              </w:rPr>
              <w:t>特征词1-</w:t>
            </w:r>
            <w:r w:rsidR="00AB3BDF" w:rsidRPr="004F3A5F">
              <w:rPr>
                <w:rFonts w:asciiTheme="minorEastAsia" w:hAnsiTheme="minorEastAsia" w:hint="eastAsia"/>
                <w:szCs w:val="21"/>
              </w:rPr>
              <w:t>使用形式</w:t>
            </w:r>
          </w:p>
        </w:tc>
        <w:tc>
          <w:tcPr>
            <w:tcW w:w="1081" w:type="pct"/>
            <w:vAlign w:val="center"/>
          </w:tcPr>
          <w:p w:rsidR="0026462A" w:rsidRPr="004F3A5F" w:rsidRDefault="0026462A">
            <w:pPr>
              <w:wordWrap w:val="0"/>
              <w:spacing w:after="240"/>
              <w:jc w:val="center"/>
              <w:rPr>
                <w:rFonts w:asciiTheme="minorEastAsia" w:hAnsiTheme="minorEastAsia" w:cs="宋体"/>
                <w:szCs w:val="21"/>
              </w:rPr>
            </w:pPr>
            <w:r w:rsidRPr="004F3A5F">
              <w:rPr>
                <w:rFonts w:asciiTheme="minorEastAsia" w:hAnsiTheme="minorEastAsia" w:hint="eastAsia"/>
                <w:szCs w:val="21"/>
              </w:rPr>
              <w:t>可重复使用</w:t>
            </w:r>
          </w:p>
        </w:tc>
        <w:tc>
          <w:tcPr>
            <w:tcW w:w="2109" w:type="pct"/>
            <w:vAlign w:val="center"/>
          </w:tcPr>
          <w:p w:rsidR="0026462A" w:rsidRPr="004F3A5F" w:rsidRDefault="0026462A" w:rsidP="00030D00">
            <w:pPr>
              <w:wordWrap w:val="0"/>
              <w:spacing w:after="240"/>
              <w:jc w:val="left"/>
              <w:rPr>
                <w:rFonts w:asciiTheme="minorEastAsia" w:hAnsiTheme="minorEastAsia" w:cs="宋体"/>
                <w:szCs w:val="21"/>
              </w:rPr>
            </w:pPr>
            <w:r w:rsidRPr="004F3A5F">
              <w:rPr>
                <w:rFonts w:asciiTheme="minorEastAsia" w:hAnsiTheme="minorEastAsia" w:hint="eastAsia"/>
                <w:szCs w:val="21"/>
              </w:rPr>
              <w:t>通过适当程序处理后可以被再次使用。通常蛋白A适用。</w:t>
            </w:r>
          </w:p>
        </w:tc>
      </w:tr>
      <w:tr w:rsidR="0026462A" w:rsidRPr="004F3A5F" w:rsidTr="004F3A5F">
        <w:tc>
          <w:tcPr>
            <w:tcW w:w="396" w:type="pct"/>
            <w:vMerge/>
            <w:vAlign w:val="center"/>
          </w:tcPr>
          <w:p w:rsidR="0026462A" w:rsidRPr="004F3A5F" w:rsidRDefault="0026462A" w:rsidP="003E2B97">
            <w:pPr>
              <w:pStyle w:val="afc"/>
              <w:numPr>
                <w:ilvl w:val="0"/>
                <w:numId w:val="8"/>
              </w:numPr>
              <w:ind w:firstLineChars="0"/>
              <w:jc w:val="center"/>
              <w:rPr>
                <w:rFonts w:asciiTheme="minorEastAsia" w:hAnsiTheme="minorEastAsia"/>
                <w:szCs w:val="21"/>
              </w:rPr>
            </w:pPr>
          </w:p>
        </w:tc>
        <w:tc>
          <w:tcPr>
            <w:tcW w:w="665" w:type="pct"/>
            <w:vMerge/>
            <w:vAlign w:val="center"/>
          </w:tcPr>
          <w:p w:rsidR="0026462A" w:rsidRPr="004F3A5F" w:rsidRDefault="0026462A" w:rsidP="003E2B97">
            <w:pPr>
              <w:jc w:val="center"/>
              <w:rPr>
                <w:rFonts w:asciiTheme="minorEastAsia" w:hAnsiTheme="minorEastAsia" w:cs="宋体"/>
                <w:kern w:val="0"/>
                <w:szCs w:val="21"/>
              </w:rPr>
            </w:pPr>
          </w:p>
        </w:tc>
        <w:tc>
          <w:tcPr>
            <w:tcW w:w="749" w:type="pct"/>
            <w:vAlign w:val="center"/>
          </w:tcPr>
          <w:p w:rsidR="0026462A" w:rsidRPr="004F3A5F" w:rsidRDefault="0026462A">
            <w:pPr>
              <w:wordWrap w:val="0"/>
              <w:spacing w:after="240"/>
              <w:jc w:val="center"/>
              <w:rPr>
                <w:rFonts w:asciiTheme="minorEastAsia" w:hAnsiTheme="minorEastAsia" w:cs="宋体"/>
                <w:szCs w:val="21"/>
              </w:rPr>
            </w:pPr>
            <w:r w:rsidRPr="004F3A5F">
              <w:rPr>
                <w:rFonts w:asciiTheme="minorEastAsia" w:hAnsiTheme="minorEastAsia" w:hint="eastAsia"/>
                <w:szCs w:val="21"/>
              </w:rPr>
              <w:t>特征词2-技术特点</w:t>
            </w:r>
          </w:p>
        </w:tc>
        <w:tc>
          <w:tcPr>
            <w:tcW w:w="1081" w:type="pct"/>
            <w:vAlign w:val="center"/>
          </w:tcPr>
          <w:p w:rsidR="0026462A" w:rsidRPr="004F3A5F" w:rsidRDefault="0026462A">
            <w:pPr>
              <w:wordWrap w:val="0"/>
              <w:spacing w:after="240"/>
              <w:jc w:val="center"/>
              <w:rPr>
                <w:rFonts w:asciiTheme="minorEastAsia" w:hAnsiTheme="minorEastAsia" w:cs="宋体"/>
                <w:szCs w:val="21"/>
              </w:rPr>
            </w:pPr>
            <w:r w:rsidRPr="004F3A5F">
              <w:rPr>
                <w:rFonts w:asciiTheme="minorEastAsia" w:hAnsiTheme="minorEastAsia" w:hint="eastAsia"/>
                <w:szCs w:val="21"/>
              </w:rPr>
              <w:t>特异性</w:t>
            </w:r>
          </w:p>
        </w:tc>
        <w:tc>
          <w:tcPr>
            <w:tcW w:w="2109" w:type="pct"/>
            <w:vAlign w:val="center"/>
          </w:tcPr>
          <w:p w:rsidR="0026462A" w:rsidRPr="004F3A5F" w:rsidRDefault="0026462A" w:rsidP="00030D00">
            <w:pPr>
              <w:wordWrap w:val="0"/>
              <w:spacing w:after="240"/>
              <w:jc w:val="left"/>
              <w:rPr>
                <w:rFonts w:asciiTheme="minorEastAsia" w:hAnsiTheme="minorEastAsia" w:cs="宋体"/>
                <w:szCs w:val="21"/>
              </w:rPr>
            </w:pPr>
            <w:r w:rsidRPr="004F3A5F">
              <w:rPr>
                <w:rFonts w:asciiTheme="minorEastAsia" w:hAnsiTheme="minorEastAsia" w:cs="宋体" w:hint="eastAsia"/>
                <w:szCs w:val="21"/>
              </w:rPr>
              <w:t>机体对某种特定致病原的反应。随机文件等说明具体的吸附材料或者技术特点。</w:t>
            </w:r>
          </w:p>
        </w:tc>
      </w:tr>
      <w:tr w:rsidR="0026462A" w:rsidRPr="004F3A5F" w:rsidTr="004F3A5F">
        <w:tc>
          <w:tcPr>
            <w:tcW w:w="396" w:type="pct"/>
            <w:vMerge/>
            <w:vAlign w:val="center"/>
          </w:tcPr>
          <w:p w:rsidR="0026462A" w:rsidRPr="004F3A5F" w:rsidRDefault="0026462A" w:rsidP="003E2B97">
            <w:pPr>
              <w:pStyle w:val="afc"/>
              <w:numPr>
                <w:ilvl w:val="0"/>
                <w:numId w:val="8"/>
              </w:numPr>
              <w:ind w:firstLineChars="0"/>
              <w:jc w:val="center"/>
              <w:rPr>
                <w:rFonts w:asciiTheme="minorEastAsia" w:hAnsiTheme="minorEastAsia"/>
                <w:szCs w:val="21"/>
              </w:rPr>
            </w:pPr>
          </w:p>
        </w:tc>
        <w:tc>
          <w:tcPr>
            <w:tcW w:w="665" w:type="pct"/>
            <w:vMerge/>
            <w:vAlign w:val="center"/>
          </w:tcPr>
          <w:p w:rsidR="0026462A" w:rsidRPr="004F3A5F" w:rsidRDefault="0026462A" w:rsidP="003E2B97">
            <w:pPr>
              <w:jc w:val="center"/>
              <w:rPr>
                <w:rFonts w:asciiTheme="minorEastAsia" w:hAnsiTheme="minorEastAsia" w:cs="宋体"/>
                <w:kern w:val="0"/>
                <w:szCs w:val="21"/>
              </w:rPr>
            </w:pPr>
          </w:p>
        </w:tc>
        <w:tc>
          <w:tcPr>
            <w:tcW w:w="749" w:type="pct"/>
            <w:vAlign w:val="center"/>
          </w:tcPr>
          <w:p w:rsidR="0026462A" w:rsidRPr="004F3A5F" w:rsidRDefault="0026462A">
            <w:pPr>
              <w:wordWrap w:val="0"/>
              <w:spacing w:after="240"/>
              <w:jc w:val="center"/>
              <w:rPr>
                <w:rFonts w:asciiTheme="minorEastAsia" w:hAnsiTheme="minorEastAsia" w:cs="宋体"/>
                <w:szCs w:val="21"/>
              </w:rPr>
            </w:pPr>
            <w:r w:rsidRPr="004F3A5F">
              <w:rPr>
                <w:rFonts w:asciiTheme="minorEastAsia" w:hAnsiTheme="minorEastAsia" w:hint="eastAsia"/>
                <w:szCs w:val="21"/>
              </w:rPr>
              <w:t>特征词2-技术特点</w:t>
            </w:r>
          </w:p>
        </w:tc>
        <w:tc>
          <w:tcPr>
            <w:tcW w:w="1081" w:type="pct"/>
            <w:vAlign w:val="center"/>
          </w:tcPr>
          <w:p w:rsidR="0026462A" w:rsidRPr="004F3A5F" w:rsidRDefault="0026462A">
            <w:pPr>
              <w:wordWrap w:val="0"/>
              <w:spacing w:after="240"/>
              <w:jc w:val="center"/>
              <w:rPr>
                <w:rFonts w:asciiTheme="minorEastAsia" w:hAnsiTheme="minorEastAsia" w:cs="宋体"/>
                <w:szCs w:val="21"/>
              </w:rPr>
            </w:pPr>
            <w:r w:rsidRPr="004F3A5F">
              <w:rPr>
                <w:rFonts w:asciiTheme="minorEastAsia" w:hAnsiTheme="minorEastAsia" w:hint="eastAsia"/>
                <w:szCs w:val="21"/>
              </w:rPr>
              <w:t>非特异性</w:t>
            </w:r>
          </w:p>
        </w:tc>
        <w:tc>
          <w:tcPr>
            <w:tcW w:w="2109" w:type="pct"/>
            <w:vAlign w:val="center"/>
          </w:tcPr>
          <w:p w:rsidR="0026462A" w:rsidRPr="004F3A5F" w:rsidRDefault="0026462A" w:rsidP="00030D00">
            <w:pPr>
              <w:wordWrap w:val="0"/>
              <w:spacing w:after="240"/>
              <w:jc w:val="left"/>
              <w:rPr>
                <w:rFonts w:asciiTheme="minorEastAsia" w:hAnsiTheme="minorEastAsia" w:cs="宋体"/>
                <w:szCs w:val="21"/>
              </w:rPr>
            </w:pPr>
            <w:r w:rsidRPr="004F3A5F">
              <w:rPr>
                <w:rFonts w:asciiTheme="minorEastAsia" w:hAnsiTheme="minorEastAsia" w:cs="宋体" w:hint="eastAsia"/>
                <w:szCs w:val="21"/>
              </w:rPr>
              <w:t>机体对一般病原体和致病物质的反应</w:t>
            </w:r>
          </w:p>
        </w:tc>
      </w:tr>
      <w:tr w:rsidR="0026462A" w:rsidRPr="004F3A5F" w:rsidTr="004F3A5F">
        <w:trPr>
          <w:trHeight w:val="183"/>
        </w:trPr>
        <w:tc>
          <w:tcPr>
            <w:tcW w:w="396" w:type="pct"/>
            <w:vMerge/>
            <w:vAlign w:val="center"/>
          </w:tcPr>
          <w:p w:rsidR="0026462A" w:rsidRPr="004F3A5F" w:rsidRDefault="0026462A" w:rsidP="003E2B97">
            <w:pPr>
              <w:pStyle w:val="afc"/>
              <w:numPr>
                <w:ilvl w:val="0"/>
                <w:numId w:val="8"/>
              </w:numPr>
              <w:ind w:firstLineChars="0"/>
              <w:jc w:val="center"/>
              <w:rPr>
                <w:rFonts w:asciiTheme="minorEastAsia" w:hAnsiTheme="minorEastAsia"/>
                <w:szCs w:val="21"/>
              </w:rPr>
            </w:pPr>
          </w:p>
        </w:tc>
        <w:tc>
          <w:tcPr>
            <w:tcW w:w="665" w:type="pct"/>
            <w:vMerge/>
            <w:vAlign w:val="center"/>
          </w:tcPr>
          <w:p w:rsidR="0026462A" w:rsidRPr="004F3A5F" w:rsidRDefault="0026462A" w:rsidP="003E2B97">
            <w:pPr>
              <w:jc w:val="center"/>
              <w:rPr>
                <w:rFonts w:asciiTheme="minorEastAsia" w:hAnsiTheme="minorEastAsia" w:cs="宋体"/>
                <w:kern w:val="0"/>
                <w:szCs w:val="21"/>
              </w:rPr>
            </w:pPr>
          </w:p>
        </w:tc>
        <w:tc>
          <w:tcPr>
            <w:tcW w:w="749" w:type="pct"/>
            <w:vAlign w:val="center"/>
          </w:tcPr>
          <w:p w:rsidR="0026462A" w:rsidRPr="004F3A5F" w:rsidRDefault="0026462A" w:rsidP="00902872">
            <w:pPr>
              <w:wordWrap w:val="0"/>
              <w:spacing w:after="240"/>
              <w:jc w:val="center"/>
              <w:rPr>
                <w:rFonts w:asciiTheme="minorEastAsia" w:hAnsiTheme="minorEastAsia" w:cs="宋体"/>
                <w:szCs w:val="21"/>
              </w:rPr>
            </w:pPr>
            <w:r w:rsidRPr="004F3A5F">
              <w:rPr>
                <w:rFonts w:asciiTheme="minorEastAsia" w:hAnsiTheme="minorEastAsia" w:hint="eastAsia"/>
                <w:szCs w:val="21"/>
              </w:rPr>
              <w:t>特征词3-临床用途</w:t>
            </w:r>
          </w:p>
        </w:tc>
        <w:tc>
          <w:tcPr>
            <w:tcW w:w="1081" w:type="pct"/>
            <w:vAlign w:val="center"/>
          </w:tcPr>
          <w:p w:rsidR="0026462A" w:rsidRPr="004F3A5F" w:rsidRDefault="0026462A">
            <w:pPr>
              <w:wordWrap w:val="0"/>
              <w:spacing w:after="240"/>
              <w:jc w:val="center"/>
              <w:rPr>
                <w:rFonts w:asciiTheme="minorEastAsia" w:hAnsiTheme="minorEastAsia" w:cs="宋体"/>
                <w:szCs w:val="21"/>
              </w:rPr>
            </w:pPr>
            <w:r w:rsidRPr="004F3A5F">
              <w:rPr>
                <w:rFonts w:asciiTheme="minorEastAsia" w:hAnsiTheme="minorEastAsia" w:hint="eastAsia"/>
                <w:szCs w:val="21"/>
              </w:rPr>
              <w:t>血液</w:t>
            </w:r>
          </w:p>
        </w:tc>
        <w:tc>
          <w:tcPr>
            <w:tcW w:w="2109" w:type="pct"/>
            <w:vAlign w:val="center"/>
          </w:tcPr>
          <w:p w:rsidR="0026462A" w:rsidRPr="004F3A5F" w:rsidRDefault="0026462A" w:rsidP="00030D00">
            <w:pPr>
              <w:wordWrap w:val="0"/>
              <w:spacing w:after="240"/>
              <w:jc w:val="left"/>
              <w:rPr>
                <w:rFonts w:asciiTheme="minorEastAsia" w:hAnsiTheme="minorEastAsia" w:cs="宋体"/>
                <w:szCs w:val="21"/>
              </w:rPr>
            </w:pPr>
            <w:r w:rsidRPr="004F3A5F">
              <w:rPr>
                <w:rFonts w:asciiTheme="minorEastAsia" w:hAnsiTheme="minorEastAsia" w:hint="eastAsia"/>
                <w:szCs w:val="21"/>
              </w:rPr>
              <w:t>用于血液。</w:t>
            </w:r>
          </w:p>
        </w:tc>
      </w:tr>
      <w:tr w:rsidR="0026462A" w:rsidRPr="004F3A5F" w:rsidTr="004F3A5F">
        <w:tc>
          <w:tcPr>
            <w:tcW w:w="396" w:type="pct"/>
            <w:vMerge/>
            <w:vAlign w:val="center"/>
          </w:tcPr>
          <w:p w:rsidR="0026462A" w:rsidRPr="004F3A5F" w:rsidRDefault="0026462A" w:rsidP="003E2B97">
            <w:pPr>
              <w:pStyle w:val="afc"/>
              <w:numPr>
                <w:ilvl w:val="0"/>
                <w:numId w:val="8"/>
              </w:numPr>
              <w:ind w:firstLineChars="0"/>
              <w:jc w:val="center"/>
              <w:rPr>
                <w:rFonts w:asciiTheme="minorEastAsia" w:hAnsiTheme="minorEastAsia"/>
                <w:szCs w:val="21"/>
              </w:rPr>
            </w:pPr>
          </w:p>
        </w:tc>
        <w:tc>
          <w:tcPr>
            <w:tcW w:w="665" w:type="pct"/>
            <w:vMerge/>
            <w:vAlign w:val="center"/>
          </w:tcPr>
          <w:p w:rsidR="0026462A" w:rsidRPr="004F3A5F" w:rsidRDefault="0026462A" w:rsidP="003E2B97">
            <w:pPr>
              <w:jc w:val="center"/>
              <w:rPr>
                <w:rFonts w:asciiTheme="minorEastAsia" w:hAnsiTheme="minorEastAsia" w:cs="宋体"/>
                <w:kern w:val="0"/>
                <w:szCs w:val="21"/>
              </w:rPr>
            </w:pPr>
          </w:p>
        </w:tc>
        <w:tc>
          <w:tcPr>
            <w:tcW w:w="749" w:type="pct"/>
            <w:vAlign w:val="center"/>
          </w:tcPr>
          <w:p w:rsidR="0026462A" w:rsidRPr="004F3A5F" w:rsidRDefault="0026462A">
            <w:pPr>
              <w:wordWrap w:val="0"/>
              <w:spacing w:after="240"/>
              <w:jc w:val="center"/>
              <w:rPr>
                <w:rFonts w:asciiTheme="minorEastAsia" w:hAnsiTheme="minorEastAsia" w:cs="宋体"/>
                <w:szCs w:val="21"/>
              </w:rPr>
            </w:pPr>
            <w:r w:rsidRPr="004F3A5F">
              <w:rPr>
                <w:rFonts w:asciiTheme="minorEastAsia" w:hAnsiTheme="minorEastAsia" w:hint="eastAsia"/>
                <w:szCs w:val="21"/>
              </w:rPr>
              <w:t>特征词3-临床用途</w:t>
            </w:r>
          </w:p>
        </w:tc>
        <w:tc>
          <w:tcPr>
            <w:tcW w:w="1081" w:type="pct"/>
            <w:vAlign w:val="center"/>
          </w:tcPr>
          <w:p w:rsidR="0026462A" w:rsidRPr="004F3A5F" w:rsidRDefault="0026462A">
            <w:pPr>
              <w:wordWrap w:val="0"/>
              <w:spacing w:after="240"/>
              <w:jc w:val="center"/>
              <w:rPr>
                <w:rFonts w:asciiTheme="minorEastAsia" w:hAnsiTheme="minorEastAsia" w:cs="宋体"/>
                <w:szCs w:val="21"/>
              </w:rPr>
            </w:pPr>
            <w:r w:rsidRPr="004F3A5F">
              <w:rPr>
                <w:rFonts w:asciiTheme="minorEastAsia" w:hAnsiTheme="minorEastAsia" w:hint="eastAsia"/>
                <w:szCs w:val="21"/>
              </w:rPr>
              <w:t>血浆</w:t>
            </w:r>
          </w:p>
        </w:tc>
        <w:tc>
          <w:tcPr>
            <w:tcW w:w="2109" w:type="pct"/>
            <w:vAlign w:val="center"/>
          </w:tcPr>
          <w:p w:rsidR="0026462A" w:rsidRPr="004F3A5F" w:rsidRDefault="0026462A" w:rsidP="00030D00">
            <w:pPr>
              <w:wordWrap w:val="0"/>
              <w:spacing w:after="240"/>
              <w:jc w:val="left"/>
              <w:rPr>
                <w:rFonts w:asciiTheme="minorEastAsia" w:hAnsiTheme="minorEastAsia" w:cs="宋体"/>
                <w:szCs w:val="21"/>
              </w:rPr>
            </w:pPr>
            <w:r w:rsidRPr="004F3A5F">
              <w:rPr>
                <w:rFonts w:asciiTheme="minorEastAsia" w:hAnsiTheme="minorEastAsia" w:hint="eastAsia"/>
                <w:szCs w:val="21"/>
              </w:rPr>
              <w:t>用于运载血细胞，运输维持人体生命活动所需的物质和体内产生的废物等。</w:t>
            </w:r>
          </w:p>
        </w:tc>
      </w:tr>
      <w:tr w:rsidR="0026462A" w:rsidRPr="004F3A5F" w:rsidTr="004F3A5F">
        <w:tc>
          <w:tcPr>
            <w:tcW w:w="396" w:type="pct"/>
            <w:vMerge w:val="restart"/>
            <w:vAlign w:val="center"/>
          </w:tcPr>
          <w:p w:rsidR="0026462A" w:rsidRPr="004F3A5F" w:rsidRDefault="0026462A" w:rsidP="003E2B97">
            <w:pPr>
              <w:pStyle w:val="afc"/>
              <w:numPr>
                <w:ilvl w:val="0"/>
                <w:numId w:val="8"/>
              </w:numPr>
              <w:ind w:firstLineChars="0"/>
              <w:jc w:val="center"/>
              <w:rPr>
                <w:rFonts w:asciiTheme="minorEastAsia" w:hAnsiTheme="minorEastAsia"/>
                <w:szCs w:val="21"/>
              </w:rPr>
            </w:pPr>
          </w:p>
        </w:tc>
        <w:tc>
          <w:tcPr>
            <w:tcW w:w="665" w:type="pct"/>
            <w:vMerge w:val="restart"/>
            <w:vAlign w:val="center"/>
          </w:tcPr>
          <w:p w:rsidR="0026462A" w:rsidRPr="004F3A5F" w:rsidRDefault="0026462A" w:rsidP="000F2A9C">
            <w:pPr>
              <w:jc w:val="center"/>
              <w:rPr>
                <w:rFonts w:asciiTheme="minorEastAsia" w:hAnsiTheme="minorEastAsia" w:cs="宋体"/>
                <w:kern w:val="0"/>
                <w:szCs w:val="21"/>
              </w:rPr>
            </w:pPr>
            <w:r w:rsidRPr="004F3A5F">
              <w:rPr>
                <w:rFonts w:asciiTheme="minorEastAsia" w:hAnsiTheme="minorEastAsia" w:cs="宋体" w:hint="eastAsia"/>
                <w:kern w:val="0"/>
                <w:szCs w:val="21"/>
              </w:rPr>
              <w:t>血浆分离器</w:t>
            </w:r>
          </w:p>
        </w:tc>
        <w:tc>
          <w:tcPr>
            <w:tcW w:w="749" w:type="pct"/>
            <w:vAlign w:val="center"/>
          </w:tcPr>
          <w:p w:rsidR="0026462A" w:rsidRPr="004F3A5F" w:rsidRDefault="0026462A" w:rsidP="006E0EE5">
            <w:pPr>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vAlign w:val="center"/>
          </w:tcPr>
          <w:p w:rsidR="0026462A" w:rsidRPr="004F3A5F" w:rsidRDefault="0026462A" w:rsidP="006E0EE5">
            <w:pPr>
              <w:jc w:val="center"/>
              <w:rPr>
                <w:rFonts w:asciiTheme="minorEastAsia" w:hAnsiTheme="minorEastAsia" w:cs="宋体"/>
                <w:kern w:val="0"/>
                <w:szCs w:val="21"/>
              </w:rPr>
            </w:pPr>
            <w:r w:rsidRPr="004F3A5F">
              <w:rPr>
                <w:rFonts w:asciiTheme="minorEastAsia" w:hAnsiTheme="minorEastAsia" w:cs="宋体" w:hint="eastAsia"/>
                <w:kern w:val="0"/>
                <w:szCs w:val="21"/>
              </w:rPr>
              <w:t>血浆分离器</w:t>
            </w:r>
          </w:p>
        </w:tc>
        <w:tc>
          <w:tcPr>
            <w:tcW w:w="2109" w:type="pct"/>
            <w:vAlign w:val="center"/>
          </w:tcPr>
          <w:p w:rsidR="0026462A" w:rsidRPr="004F3A5F" w:rsidRDefault="0026462A" w:rsidP="00030D00">
            <w:pPr>
              <w:jc w:val="left"/>
              <w:rPr>
                <w:rFonts w:asciiTheme="minorEastAsia" w:hAnsiTheme="minorEastAsia" w:cs="宋体"/>
                <w:kern w:val="0"/>
                <w:szCs w:val="21"/>
              </w:rPr>
            </w:pPr>
            <w:r w:rsidRPr="004F3A5F">
              <w:rPr>
                <w:rFonts w:asciiTheme="minorEastAsia" w:hAnsiTheme="minorEastAsia" w:cs="宋体" w:hint="eastAsia"/>
                <w:kern w:val="0"/>
                <w:szCs w:val="21"/>
              </w:rPr>
              <w:t>空心纤维结构。</w:t>
            </w:r>
          </w:p>
          <w:p w:rsidR="0026462A" w:rsidRPr="004F3A5F" w:rsidRDefault="0026462A" w:rsidP="00030D00">
            <w:pPr>
              <w:jc w:val="left"/>
              <w:rPr>
                <w:rFonts w:asciiTheme="minorEastAsia" w:hAnsiTheme="minorEastAsia" w:cs="宋体"/>
                <w:kern w:val="0"/>
                <w:szCs w:val="21"/>
              </w:rPr>
            </w:pPr>
            <w:r w:rsidRPr="004F3A5F">
              <w:rPr>
                <w:rFonts w:asciiTheme="minorEastAsia" w:hAnsiTheme="minorEastAsia" w:cs="宋体" w:hint="eastAsia"/>
                <w:kern w:val="0"/>
                <w:szCs w:val="21"/>
              </w:rPr>
              <w:t>用于血浆置换治疗时从血液中分离出血浆。无菌提供，一次性使用。</w:t>
            </w:r>
          </w:p>
        </w:tc>
      </w:tr>
      <w:tr w:rsidR="0026462A" w:rsidRPr="004F3A5F" w:rsidTr="004F3A5F">
        <w:trPr>
          <w:trHeight w:val="267"/>
        </w:trPr>
        <w:tc>
          <w:tcPr>
            <w:tcW w:w="396" w:type="pct"/>
            <w:vMerge/>
            <w:vAlign w:val="center"/>
          </w:tcPr>
          <w:p w:rsidR="0026462A" w:rsidRPr="004F3A5F" w:rsidRDefault="0026462A" w:rsidP="003E2B97">
            <w:pPr>
              <w:pStyle w:val="afc"/>
              <w:numPr>
                <w:ilvl w:val="0"/>
                <w:numId w:val="8"/>
              </w:numPr>
              <w:ind w:firstLineChars="0"/>
              <w:jc w:val="center"/>
              <w:rPr>
                <w:rFonts w:asciiTheme="minorEastAsia" w:hAnsiTheme="minorEastAsia"/>
                <w:szCs w:val="21"/>
              </w:rPr>
            </w:pPr>
          </w:p>
        </w:tc>
        <w:tc>
          <w:tcPr>
            <w:tcW w:w="665" w:type="pct"/>
            <w:vMerge/>
            <w:vAlign w:val="center"/>
          </w:tcPr>
          <w:p w:rsidR="0026462A" w:rsidRPr="004F3A5F" w:rsidRDefault="0026462A" w:rsidP="006E0EE5">
            <w:pPr>
              <w:jc w:val="center"/>
              <w:rPr>
                <w:rFonts w:asciiTheme="minorEastAsia" w:hAnsiTheme="minorEastAsia" w:cs="宋体"/>
                <w:kern w:val="0"/>
                <w:szCs w:val="21"/>
              </w:rPr>
            </w:pPr>
          </w:p>
        </w:tc>
        <w:tc>
          <w:tcPr>
            <w:tcW w:w="749" w:type="pct"/>
            <w:vAlign w:val="center"/>
          </w:tcPr>
          <w:p w:rsidR="0026462A" w:rsidRPr="004F3A5F" w:rsidRDefault="0026462A" w:rsidP="00265A57">
            <w:pPr>
              <w:jc w:val="center"/>
              <w:rPr>
                <w:rFonts w:asciiTheme="minorEastAsia" w:hAnsiTheme="minorEastAsia" w:cs="宋体"/>
                <w:kern w:val="0"/>
                <w:szCs w:val="21"/>
              </w:rPr>
            </w:pPr>
            <w:r w:rsidRPr="004F3A5F">
              <w:rPr>
                <w:rFonts w:asciiTheme="minorEastAsia" w:hAnsiTheme="minorEastAsia" w:cs="宋体" w:hint="eastAsia"/>
                <w:kern w:val="0"/>
                <w:szCs w:val="21"/>
              </w:rPr>
              <w:t>特征词1-</w:t>
            </w:r>
            <w:r w:rsidR="00AB3BDF" w:rsidRPr="004F3A5F">
              <w:rPr>
                <w:rFonts w:asciiTheme="minorEastAsia" w:hAnsiTheme="minorEastAsia" w:cs="宋体" w:hint="eastAsia"/>
                <w:kern w:val="0"/>
                <w:szCs w:val="21"/>
              </w:rPr>
              <w:t>使用形式</w:t>
            </w:r>
          </w:p>
        </w:tc>
        <w:tc>
          <w:tcPr>
            <w:tcW w:w="1081" w:type="pct"/>
            <w:vAlign w:val="center"/>
          </w:tcPr>
          <w:p w:rsidR="0026462A" w:rsidRPr="004F3A5F" w:rsidRDefault="0026462A" w:rsidP="00265A57">
            <w:pPr>
              <w:jc w:val="center"/>
              <w:rPr>
                <w:rFonts w:asciiTheme="minorEastAsia" w:hAnsiTheme="minorEastAsia" w:cs="宋体"/>
                <w:kern w:val="0"/>
                <w:szCs w:val="21"/>
              </w:rPr>
            </w:pPr>
            <w:r w:rsidRPr="004F3A5F">
              <w:rPr>
                <w:rFonts w:asciiTheme="minorEastAsia" w:hAnsiTheme="minorEastAsia" w:cs="宋体" w:hint="eastAsia"/>
                <w:kern w:val="0"/>
                <w:szCs w:val="21"/>
              </w:rPr>
              <w:t>一次性使用</w:t>
            </w:r>
          </w:p>
        </w:tc>
        <w:tc>
          <w:tcPr>
            <w:tcW w:w="2109" w:type="pct"/>
            <w:vAlign w:val="center"/>
          </w:tcPr>
          <w:p w:rsidR="0026462A" w:rsidRPr="004F3A5F" w:rsidRDefault="002C059F" w:rsidP="00030D00">
            <w:pPr>
              <w:jc w:val="left"/>
              <w:rPr>
                <w:rFonts w:asciiTheme="minorEastAsia" w:hAnsiTheme="minorEastAsia" w:cs="宋体"/>
                <w:kern w:val="0"/>
                <w:szCs w:val="21"/>
              </w:rPr>
            </w:pPr>
            <w:r w:rsidRPr="004F3A5F">
              <w:rPr>
                <w:rFonts w:asciiTheme="minorEastAsia" w:hAnsiTheme="minorEastAsia" w:cs="宋体" w:hint="eastAsia"/>
                <w:kern w:val="0"/>
                <w:szCs w:val="21"/>
              </w:rPr>
              <w:t>仅供一次性使用，或在一次医疗操作过程中只能用于一例患者</w:t>
            </w:r>
            <w:r w:rsidR="0026462A" w:rsidRPr="004F3A5F">
              <w:rPr>
                <w:rFonts w:asciiTheme="minorEastAsia" w:hAnsiTheme="minorEastAsia" w:cs="宋体" w:hint="eastAsia"/>
                <w:kern w:val="0"/>
                <w:szCs w:val="21"/>
              </w:rPr>
              <w:t>。</w:t>
            </w:r>
          </w:p>
        </w:tc>
      </w:tr>
      <w:tr w:rsidR="0026462A" w:rsidRPr="004F3A5F" w:rsidTr="004F3A5F">
        <w:tc>
          <w:tcPr>
            <w:tcW w:w="396" w:type="pct"/>
            <w:vMerge w:val="restart"/>
            <w:vAlign w:val="center"/>
          </w:tcPr>
          <w:p w:rsidR="0026462A" w:rsidRPr="004F3A5F" w:rsidRDefault="0026462A" w:rsidP="003E2B97">
            <w:pPr>
              <w:pStyle w:val="afc"/>
              <w:numPr>
                <w:ilvl w:val="0"/>
                <w:numId w:val="8"/>
              </w:numPr>
              <w:ind w:firstLineChars="0"/>
              <w:jc w:val="center"/>
              <w:rPr>
                <w:rFonts w:asciiTheme="minorEastAsia" w:hAnsiTheme="minorEastAsia"/>
                <w:szCs w:val="21"/>
              </w:rPr>
            </w:pPr>
          </w:p>
        </w:tc>
        <w:tc>
          <w:tcPr>
            <w:tcW w:w="665" w:type="pct"/>
            <w:vMerge w:val="restart"/>
            <w:vAlign w:val="center"/>
          </w:tcPr>
          <w:p w:rsidR="0026462A" w:rsidRPr="004F3A5F" w:rsidRDefault="0026462A" w:rsidP="006E0EE5">
            <w:pPr>
              <w:jc w:val="center"/>
              <w:rPr>
                <w:rFonts w:asciiTheme="minorEastAsia" w:hAnsiTheme="minorEastAsia" w:cs="宋体"/>
                <w:kern w:val="0"/>
                <w:szCs w:val="21"/>
              </w:rPr>
            </w:pPr>
            <w:r w:rsidRPr="004F3A5F">
              <w:rPr>
                <w:rFonts w:asciiTheme="minorEastAsia" w:hAnsiTheme="minorEastAsia" w:cs="宋体" w:hint="eastAsia"/>
                <w:kern w:val="0"/>
                <w:szCs w:val="21"/>
              </w:rPr>
              <w:t>血浆成分分离器</w:t>
            </w:r>
          </w:p>
        </w:tc>
        <w:tc>
          <w:tcPr>
            <w:tcW w:w="749" w:type="pct"/>
            <w:vAlign w:val="center"/>
          </w:tcPr>
          <w:p w:rsidR="0026462A" w:rsidRPr="004F3A5F" w:rsidRDefault="0026462A" w:rsidP="006E0EE5">
            <w:pPr>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vAlign w:val="center"/>
          </w:tcPr>
          <w:p w:rsidR="0026462A" w:rsidRPr="004F3A5F" w:rsidRDefault="0026462A" w:rsidP="006E0EE5">
            <w:pPr>
              <w:jc w:val="center"/>
              <w:rPr>
                <w:rFonts w:asciiTheme="minorEastAsia" w:hAnsiTheme="minorEastAsia" w:cs="宋体"/>
                <w:kern w:val="0"/>
                <w:szCs w:val="21"/>
              </w:rPr>
            </w:pPr>
            <w:r w:rsidRPr="004F3A5F">
              <w:rPr>
                <w:rFonts w:asciiTheme="minorEastAsia" w:hAnsiTheme="minorEastAsia" w:cs="宋体" w:hint="eastAsia"/>
                <w:kern w:val="0"/>
                <w:szCs w:val="21"/>
              </w:rPr>
              <w:t>血浆成分分离器</w:t>
            </w:r>
          </w:p>
        </w:tc>
        <w:tc>
          <w:tcPr>
            <w:tcW w:w="2109" w:type="pct"/>
            <w:vAlign w:val="center"/>
          </w:tcPr>
          <w:p w:rsidR="0026462A" w:rsidRPr="004F3A5F" w:rsidRDefault="0026462A" w:rsidP="00030D00">
            <w:pPr>
              <w:jc w:val="left"/>
              <w:rPr>
                <w:rFonts w:asciiTheme="minorEastAsia" w:hAnsiTheme="minorEastAsia" w:cs="宋体"/>
                <w:kern w:val="0"/>
                <w:szCs w:val="21"/>
              </w:rPr>
            </w:pPr>
            <w:r w:rsidRPr="004F3A5F">
              <w:rPr>
                <w:rFonts w:asciiTheme="minorEastAsia" w:hAnsiTheme="minorEastAsia" w:cs="宋体" w:hint="eastAsia"/>
                <w:kern w:val="0"/>
                <w:szCs w:val="21"/>
              </w:rPr>
              <w:t>空心纤维结构。</w:t>
            </w:r>
          </w:p>
          <w:p w:rsidR="0026462A" w:rsidRPr="004F3A5F" w:rsidRDefault="0026462A" w:rsidP="00030D00">
            <w:pPr>
              <w:jc w:val="left"/>
              <w:rPr>
                <w:rFonts w:asciiTheme="minorEastAsia" w:hAnsiTheme="minorEastAsia" w:cs="宋体"/>
                <w:kern w:val="0"/>
                <w:szCs w:val="21"/>
              </w:rPr>
            </w:pPr>
            <w:r w:rsidRPr="004F3A5F">
              <w:rPr>
                <w:rFonts w:asciiTheme="minorEastAsia" w:hAnsiTheme="minorEastAsia" w:cs="宋体" w:hint="eastAsia"/>
                <w:kern w:val="0"/>
                <w:szCs w:val="21"/>
              </w:rPr>
              <w:t>通过膜分离方法，从分离出来的血浆中分离一定分子量的物质。无菌提供。</w:t>
            </w:r>
            <w:r w:rsidRPr="004F3A5F">
              <w:rPr>
                <w:rFonts w:asciiTheme="minorEastAsia" w:hAnsiTheme="minorEastAsia" w:cs="宋体"/>
                <w:kern w:val="0"/>
                <w:szCs w:val="21"/>
              </w:rPr>
              <w:t xml:space="preserve"> </w:t>
            </w:r>
          </w:p>
        </w:tc>
      </w:tr>
      <w:tr w:rsidR="0026462A" w:rsidRPr="004F3A5F" w:rsidTr="004F3A5F">
        <w:tc>
          <w:tcPr>
            <w:tcW w:w="396" w:type="pct"/>
            <w:vMerge/>
            <w:vAlign w:val="center"/>
          </w:tcPr>
          <w:p w:rsidR="0026462A" w:rsidRPr="004F3A5F" w:rsidRDefault="0026462A" w:rsidP="003E2B97">
            <w:pPr>
              <w:pStyle w:val="afc"/>
              <w:numPr>
                <w:ilvl w:val="0"/>
                <w:numId w:val="8"/>
              </w:numPr>
              <w:ind w:firstLineChars="0"/>
              <w:jc w:val="center"/>
              <w:rPr>
                <w:rFonts w:asciiTheme="minorEastAsia" w:hAnsiTheme="minorEastAsia"/>
                <w:szCs w:val="21"/>
              </w:rPr>
            </w:pPr>
          </w:p>
        </w:tc>
        <w:tc>
          <w:tcPr>
            <w:tcW w:w="665" w:type="pct"/>
            <w:vMerge/>
            <w:vAlign w:val="center"/>
          </w:tcPr>
          <w:p w:rsidR="0026462A" w:rsidRPr="004F3A5F" w:rsidRDefault="0026462A" w:rsidP="006E0EE5">
            <w:pPr>
              <w:jc w:val="center"/>
              <w:rPr>
                <w:rFonts w:asciiTheme="minorEastAsia" w:hAnsiTheme="minorEastAsia" w:cs="宋体"/>
                <w:kern w:val="0"/>
                <w:szCs w:val="21"/>
              </w:rPr>
            </w:pPr>
          </w:p>
        </w:tc>
        <w:tc>
          <w:tcPr>
            <w:tcW w:w="749" w:type="pct"/>
            <w:vAlign w:val="center"/>
          </w:tcPr>
          <w:p w:rsidR="0026462A" w:rsidRPr="004F3A5F" w:rsidRDefault="0026462A" w:rsidP="00D50563">
            <w:pPr>
              <w:jc w:val="center"/>
              <w:rPr>
                <w:rFonts w:asciiTheme="minorEastAsia" w:hAnsiTheme="minorEastAsia" w:cs="宋体"/>
                <w:kern w:val="0"/>
                <w:szCs w:val="21"/>
              </w:rPr>
            </w:pPr>
            <w:r w:rsidRPr="004F3A5F">
              <w:rPr>
                <w:rFonts w:asciiTheme="minorEastAsia" w:hAnsiTheme="minorEastAsia" w:cs="宋体" w:hint="eastAsia"/>
                <w:kern w:val="0"/>
                <w:szCs w:val="21"/>
              </w:rPr>
              <w:t>特征词1-</w:t>
            </w:r>
            <w:r w:rsidR="00AB3BDF" w:rsidRPr="004F3A5F">
              <w:rPr>
                <w:rFonts w:asciiTheme="minorEastAsia" w:hAnsiTheme="minorEastAsia" w:cs="宋体" w:hint="eastAsia"/>
                <w:kern w:val="0"/>
                <w:szCs w:val="21"/>
              </w:rPr>
              <w:t>使用形式</w:t>
            </w:r>
          </w:p>
        </w:tc>
        <w:tc>
          <w:tcPr>
            <w:tcW w:w="1081" w:type="pct"/>
            <w:vAlign w:val="center"/>
          </w:tcPr>
          <w:p w:rsidR="0026462A" w:rsidRPr="004F3A5F" w:rsidRDefault="0026462A" w:rsidP="00D50563">
            <w:pPr>
              <w:jc w:val="center"/>
              <w:rPr>
                <w:rFonts w:asciiTheme="minorEastAsia" w:hAnsiTheme="minorEastAsia" w:cs="宋体"/>
                <w:kern w:val="0"/>
                <w:szCs w:val="21"/>
              </w:rPr>
            </w:pPr>
            <w:r w:rsidRPr="004F3A5F">
              <w:rPr>
                <w:rFonts w:asciiTheme="minorEastAsia" w:hAnsiTheme="minorEastAsia" w:cs="宋体" w:hint="eastAsia"/>
                <w:kern w:val="0"/>
                <w:szCs w:val="21"/>
              </w:rPr>
              <w:t>一次性使用</w:t>
            </w:r>
          </w:p>
        </w:tc>
        <w:tc>
          <w:tcPr>
            <w:tcW w:w="2109" w:type="pct"/>
            <w:vAlign w:val="center"/>
          </w:tcPr>
          <w:p w:rsidR="0026462A" w:rsidRPr="004F3A5F" w:rsidRDefault="002C059F" w:rsidP="00030D00">
            <w:pPr>
              <w:jc w:val="left"/>
              <w:rPr>
                <w:rFonts w:asciiTheme="minorEastAsia" w:hAnsiTheme="minorEastAsia" w:cs="宋体"/>
                <w:kern w:val="0"/>
                <w:szCs w:val="21"/>
              </w:rPr>
            </w:pPr>
            <w:r w:rsidRPr="004F3A5F">
              <w:rPr>
                <w:rFonts w:asciiTheme="minorEastAsia" w:hAnsiTheme="minorEastAsia" w:cs="宋体" w:hint="eastAsia"/>
                <w:kern w:val="0"/>
                <w:szCs w:val="21"/>
              </w:rPr>
              <w:t>仅供一次性使用，或在一次医疗操作过程中只能用于一例患者</w:t>
            </w:r>
            <w:r w:rsidR="0026462A" w:rsidRPr="004F3A5F">
              <w:rPr>
                <w:rFonts w:asciiTheme="minorEastAsia" w:hAnsiTheme="minorEastAsia" w:cs="宋体" w:hint="eastAsia"/>
                <w:kern w:val="0"/>
                <w:szCs w:val="21"/>
              </w:rPr>
              <w:t>。</w:t>
            </w:r>
          </w:p>
        </w:tc>
      </w:tr>
      <w:tr w:rsidR="0026462A" w:rsidRPr="004F3A5F" w:rsidTr="004F3A5F">
        <w:tc>
          <w:tcPr>
            <w:tcW w:w="396" w:type="pct"/>
            <w:vAlign w:val="center"/>
          </w:tcPr>
          <w:p w:rsidR="0026462A" w:rsidRPr="004F3A5F" w:rsidRDefault="0026462A" w:rsidP="003E2B97">
            <w:pPr>
              <w:pStyle w:val="afc"/>
              <w:numPr>
                <w:ilvl w:val="0"/>
                <w:numId w:val="8"/>
              </w:numPr>
              <w:ind w:firstLineChars="0"/>
              <w:jc w:val="center"/>
              <w:rPr>
                <w:rFonts w:asciiTheme="minorEastAsia" w:hAnsiTheme="minorEastAsia"/>
                <w:szCs w:val="21"/>
              </w:rPr>
            </w:pPr>
          </w:p>
        </w:tc>
        <w:tc>
          <w:tcPr>
            <w:tcW w:w="665" w:type="pct"/>
            <w:vAlign w:val="center"/>
          </w:tcPr>
          <w:p w:rsidR="0026462A" w:rsidRPr="004F3A5F" w:rsidRDefault="0026462A" w:rsidP="006E0EE5">
            <w:pPr>
              <w:jc w:val="center"/>
              <w:rPr>
                <w:rFonts w:asciiTheme="minorEastAsia" w:hAnsiTheme="minorEastAsia" w:cs="宋体"/>
                <w:kern w:val="0"/>
                <w:szCs w:val="21"/>
              </w:rPr>
            </w:pPr>
            <w:r w:rsidRPr="004F3A5F">
              <w:rPr>
                <w:rFonts w:asciiTheme="minorEastAsia" w:hAnsiTheme="minorEastAsia" w:cs="宋体" w:hint="eastAsia"/>
                <w:kern w:val="0"/>
                <w:szCs w:val="21"/>
              </w:rPr>
              <w:t>透析液过滤器</w:t>
            </w:r>
          </w:p>
        </w:tc>
        <w:tc>
          <w:tcPr>
            <w:tcW w:w="749" w:type="pct"/>
            <w:vAlign w:val="center"/>
          </w:tcPr>
          <w:p w:rsidR="0026462A" w:rsidRPr="004F3A5F" w:rsidRDefault="0026462A" w:rsidP="006E0EE5">
            <w:pPr>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vAlign w:val="center"/>
          </w:tcPr>
          <w:p w:rsidR="0026462A" w:rsidRPr="004F3A5F" w:rsidRDefault="0026462A" w:rsidP="006E0EE5">
            <w:pPr>
              <w:jc w:val="center"/>
              <w:rPr>
                <w:rFonts w:asciiTheme="minorEastAsia" w:hAnsiTheme="minorEastAsia" w:cs="宋体"/>
                <w:kern w:val="0"/>
                <w:szCs w:val="21"/>
              </w:rPr>
            </w:pPr>
            <w:r w:rsidRPr="004F3A5F">
              <w:rPr>
                <w:rFonts w:asciiTheme="minorEastAsia" w:hAnsiTheme="minorEastAsia" w:cs="宋体" w:hint="eastAsia"/>
                <w:kern w:val="0"/>
                <w:szCs w:val="21"/>
              </w:rPr>
              <w:t>透析液过滤器</w:t>
            </w:r>
          </w:p>
        </w:tc>
        <w:tc>
          <w:tcPr>
            <w:tcW w:w="2109" w:type="pct"/>
            <w:vAlign w:val="center"/>
          </w:tcPr>
          <w:p w:rsidR="0026462A" w:rsidRPr="004F3A5F" w:rsidRDefault="0026462A" w:rsidP="00030D00">
            <w:pPr>
              <w:jc w:val="left"/>
              <w:rPr>
                <w:rFonts w:asciiTheme="minorEastAsia" w:hAnsiTheme="minorEastAsia" w:cs="宋体"/>
                <w:kern w:val="0"/>
                <w:szCs w:val="21"/>
              </w:rPr>
            </w:pPr>
            <w:r w:rsidRPr="004F3A5F">
              <w:rPr>
                <w:rFonts w:asciiTheme="minorEastAsia" w:hAnsiTheme="minorEastAsia" w:cs="宋体" w:hint="eastAsia"/>
                <w:kern w:val="0"/>
                <w:szCs w:val="21"/>
              </w:rPr>
              <w:t>利用空心纤维膜的作用，用于清除透析液中的内毒素、细菌与不溶性微粒。</w:t>
            </w:r>
          </w:p>
        </w:tc>
      </w:tr>
      <w:tr w:rsidR="0026462A" w:rsidRPr="004F3A5F" w:rsidTr="004F3A5F">
        <w:tc>
          <w:tcPr>
            <w:tcW w:w="396" w:type="pct"/>
            <w:vMerge w:val="restart"/>
            <w:vAlign w:val="center"/>
          </w:tcPr>
          <w:p w:rsidR="0026462A" w:rsidRPr="004F3A5F" w:rsidRDefault="0026462A" w:rsidP="003E2B97">
            <w:pPr>
              <w:pStyle w:val="afc"/>
              <w:numPr>
                <w:ilvl w:val="0"/>
                <w:numId w:val="8"/>
              </w:numPr>
              <w:ind w:firstLineChars="0"/>
              <w:jc w:val="center"/>
              <w:rPr>
                <w:rFonts w:asciiTheme="minorEastAsia" w:hAnsiTheme="minorEastAsia"/>
                <w:szCs w:val="21"/>
              </w:rPr>
            </w:pPr>
          </w:p>
        </w:tc>
        <w:tc>
          <w:tcPr>
            <w:tcW w:w="665" w:type="pct"/>
            <w:vMerge w:val="restart"/>
            <w:vAlign w:val="center"/>
          </w:tcPr>
          <w:p w:rsidR="0026462A" w:rsidRPr="004F3A5F" w:rsidRDefault="0026462A" w:rsidP="003E2B97">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血液透析导管</w:t>
            </w:r>
          </w:p>
        </w:tc>
        <w:tc>
          <w:tcPr>
            <w:tcW w:w="749" w:type="pct"/>
            <w:vAlign w:val="center"/>
          </w:tcPr>
          <w:p w:rsidR="0026462A" w:rsidRPr="004F3A5F" w:rsidRDefault="0026462A"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vAlign w:val="center"/>
          </w:tcPr>
          <w:p w:rsidR="0026462A" w:rsidRPr="004F3A5F" w:rsidRDefault="0026462A"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血液透析导管</w:t>
            </w:r>
          </w:p>
        </w:tc>
        <w:tc>
          <w:tcPr>
            <w:tcW w:w="2109" w:type="pct"/>
            <w:vAlign w:val="center"/>
          </w:tcPr>
          <w:p w:rsidR="0026462A" w:rsidRPr="004F3A5F" w:rsidRDefault="0026462A" w:rsidP="00030D00">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通过创建中心静脉通路，用于血液透析、采血和液体输注。无菌提供。</w:t>
            </w:r>
          </w:p>
        </w:tc>
      </w:tr>
      <w:tr w:rsidR="0026462A" w:rsidRPr="004F3A5F" w:rsidTr="004F3A5F">
        <w:tc>
          <w:tcPr>
            <w:tcW w:w="396" w:type="pct"/>
            <w:vMerge/>
            <w:vAlign w:val="center"/>
          </w:tcPr>
          <w:p w:rsidR="0026462A" w:rsidRPr="004F3A5F" w:rsidRDefault="0026462A" w:rsidP="003E2B97">
            <w:pPr>
              <w:pStyle w:val="afc"/>
              <w:numPr>
                <w:ilvl w:val="0"/>
                <w:numId w:val="8"/>
              </w:numPr>
              <w:ind w:firstLineChars="0"/>
              <w:jc w:val="center"/>
              <w:rPr>
                <w:rFonts w:asciiTheme="minorEastAsia" w:hAnsiTheme="minorEastAsia"/>
                <w:szCs w:val="21"/>
              </w:rPr>
            </w:pPr>
          </w:p>
        </w:tc>
        <w:tc>
          <w:tcPr>
            <w:tcW w:w="665" w:type="pct"/>
            <w:vMerge/>
            <w:vAlign w:val="center"/>
          </w:tcPr>
          <w:p w:rsidR="0026462A" w:rsidRPr="004F3A5F" w:rsidRDefault="0026462A" w:rsidP="003E2B97">
            <w:pPr>
              <w:widowControl/>
              <w:jc w:val="center"/>
              <w:rPr>
                <w:rFonts w:asciiTheme="minorEastAsia" w:hAnsiTheme="minorEastAsia" w:cs="宋体"/>
                <w:kern w:val="0"/>
                <w:szCs w:val="21"/>
              </w:rPr>
            </w:pPr>
          </w:p>
        </w:tc>
        <w:tc>
          <w:tcPr>
            <w:tcW w:w="749" w:type="pct"/>
            <w:vAlign w:val="center"/>
          </w:tcPr>
          <w:p w:rsidR="0026462A" w:rsidRPr="004F3A5F" w:rsidRDefault="0026462A" w:rsidP="00D50563">
            <w:pPr>
              <w:jc w:val="center"/>
              <w:rPr>
                <w:rFonts w:asciiTheme="minorEastAsia" w:hAnsiTheme="minorEastAsia" w:cs="宋体"/>
                <w:kern w:val="0"/>
                <w:szCs w:val="21"/>
              </w:rPr>
            </w:pPr>
            <w:r w:rsidRPr="004F3A5F">
              <w:rPr>
                <w:rFonts w:asciiTheme="minorEastAsia" w:hAnsiTheme="minorEastAsia" w:cs="宋体" w:hint="eastAsia"/>
                <w:kern w:val="0"/>
                <w:szCs w:val="21"/>
              </w:rPr>
              <w:t>特征词1-</w:t>
            </w:r>
            <w:r w:rsidR="00AB3BDF" w:rsidRPr="004F3A5F">
              <w:rPr>
                <w:rFonts w:asciiTheme="minorEastAsia" w:hAnsiTheme="minorEastAsia" w:cs="宋体" w:hint="eastAsia"/>
                <w:kern w:val="0"/>
                <w:szCs w:val="21"/>
              </w:rPr>
              <w:t>使用形式</w:t>
            </w:r>
          </w:p>
        </w:tc>
        <w:tc>
          <w:tcPr>
            <w:tcW w:w="1081" w:type="pct"/>
            <w:vAlign w:val="center"/>
          </w:tcPr>
          <w:p w:rsidR="0026462A" w:rsidRPr="004F3A5F" w:rsidRDefault="0026462A" w:rsidP="00D50563">
            <w:pPr>
              <w:jc w:val="center"/>
              <w:rPr>
                <w:rFonts w:asciiTheme="minorEastAsia" w:hAnsiTheme="minorEastAsia" w:cs="宋体"/>
                <w:kern w:val="0"/>
                <w:szCs w:val="21"/>
              </w:rPr>
            </w:pPr>
            <w:r w:rsidRPr="004F3A5F">
              <w:rPr>
                <w:rFonts w:asciiTheme="minorEastAsia" w:hAnsiTheme="minorEastAsia" w:cs="宋体" w:hint="eastAsia"/>
                <w:kern w:val="0"/>
                <w:szCs w:val="21"/>
              </w:rPr>
              <w:t>一次性使用</w:t>
            </w:r>
          </w:p>
        </w:tc>
        <w:tc>
          <w:tcPr>
            <w:tcW w:w="2109" w:type="pct"/>
            <w:vAlign w:val="center"/>
          </w:tcPr>
          <w:p w:rsidR="0026462A" w:rsidRPr="004F3A5F" w:rsidRDefault="002C059F" w:rsidP="00030D00">
            <w:pPr>
              <w:jc w:val="left"/>
              <w:rPr>
                <w:rFonts w:asciiTheme="minorEastAsia" w:hAnsiTheme="minorEastAsia" w:cs="宋体"/>
                <w:kern w:val="0"/>
                <w:szCs w:val="21"/>
              </w:rPr>
            </w:pPr>
            <w:r w:rsidRPr="004F3A5F">
              <w:rPr>
                <w:rFonts w:asciiTheme="minorEastAsia" w:hAnsiTheme="minorEastAsia" w:cs="宋体" w:hint="eastAsia"/>
                <w:kern w:val="0"/>
                <w:szCs w:val="21"/>
              </w:rPr>
              <w:t>仅供一次性使用，或在一次医疗操作过程中只能用于一例患者</w:t>
            </w:r>
            <w:r w:rsidR="0026462A" w:rsidRPr="004F3A5F">
              <w:rPr>
                <w:rFonts w:asciiTheme="minorEastAsia" w:hAnsiTheme="minorEastAsia" w:hint="eastAsia"/>
                <w:szCs w:val="21"/>
              </w:rPr>
              <w:t>。</w:t>
            </w:r>
          </w:p>
        </w:tc>
      </w:tr>
      <w:tr w:rsidR="005F5935" w:rsidRPr="004F3A5F" w:rsidTr="004F3A5F">
        <w:tc>
          <w:tcPr>
            <w:tcW w:w="396" w:type="pct"/>
            <w:vMerge w:val="restart"/>
            <w:vAlign w:val="center"/>
          </w:tcPr>
          <w:p w:rsidR="005F5935" w:rsidRPr="004F3A5F" w:rsidRDefault="005F5935" w:rsidP="003E2B97">
            <w:pPr>
              <w:pStyle w:val="afc"/>
              <w:numPr>
                <w:ilvl w:val="0"/>
                <w:numId w:val="8"/>
              </w:numPr>
              <w:ind w:firstLineChars="0"/>
              <w:jc w:val="center"/>
              <w:rPr>
                <w:rFonts w:asciiTheme="minorEastAsia" w:hAnsiTheme="minorEastAsia"/>
                <w:szCs w:val="21"/>
              </w:rPr>
            </w:pPr>
          </w:p>
        </w:tc>
        <w:tc>
          <w:tcPr>
            <w:tcW w:w="665" w:type="pct"/>
            <w:vMerge w:val="restart"/>
            <w:vAlign w:val="center"/>
          </w:tcPr>
          <w:p w:rsidR="005F5935" w:rsidRPr="004F3A5F" w:rsidRDefault="005F5935" w:rsidP="003E2B97">
            <w:pPr>
              <w:widowControl/>
              <w:jc w:val="center"/>
              <w:rPr>
                <w:rFonts w:asciiTheme="minorEastAsia" w:hAnsiTheme="minorEastAsia" w:cs="宋体"/>
                <w:kern w:val="0"/>
                <w:szCs w:val="21"/>
                <w:highlight w:val="lightGray"/>
              </w:rPr>
            </w:pPr>
            <w:r w:rsidRPr="004F3A5F">
              <w:rPr>
                <w:rFonts w:asciiTheme="minorEastAsia" w:hAnsiTheme="minorEastAsia" w:cs="宋体" w:hint="eastAsia"/>
                <w:kern w:val="0"/>
                <w:szCs w:val="21"/>
              </w:rPr>
              <w:t>消毒液</w:t>
            </w:r>
          </w:p>
        </w:tc>
        <w:tc>
          <w:tcPr>
            <w:tcW w:w="749" w:type="pct"/>
            <w:vAlign w:val="center"/>
          </w:tcPr>
          <w:p w:rsidR="005F5935" w:rsidRPr="004F3A5F" w:rsidRDefault="005F5935" w:rsidP="003E2B97">
            <w:pPr>
              <w:widowControl/>
              <w:jc w:val="center"/>
              <w:rPr>
                <w:rFonts w:asciiTheme="minorEastAsia" w:hAnsiTheme="minorEastAsia" w:cs="宋体"/>
                <w:kern w:val="0"/>
                <w:szCs w:val="21"/>
                <w:highlight w:val="lightGray"/>
              </w:rPr>
            </w:pPr>
            <w:r w:rsidRPr="004F3A5F">
              <w:rPr>
                <w:rFonts w:asciiTheme="minorEastAsia" w:hAnsiTheme="minorEastAsia" w:cs="宋体" w:hint="eastAsia"/>
                <w:kern w:val="0"/>
                <w:szCs w:val="21"/>
              </w:rPr>
              <w:t>核心词</w:t>
            </w:r>
          </w:p>
        </w:tc>
        <w:tc>
          <w:tcPr>
            <w:tcW w:w="1081" w:type="pct"/>
            <w:vAlign w:val="center"/>
          </w:tcPr>
          <w:p w:rsidR="005F5935" w:rsidRPr="004F3A5F" w:rsidRDefault="005F5935" w:rsidP="005F5935">
            <w:pPr>
              <w:widowControl/>
              <w:jc w:val="center"/>
              <w:rPr>
                <w:rFonts w:asciiTheme="minorEastAsia" w:hAnsiTheme="minorEastAsia" w:cs="宋体"/>
                <w:kern w:val="0"/>
                <w:szCs w:val="21"/>
                <w:highlight w:val="lightGray"/>
              </w:rPr>
            </w:pPr>
            <w:r w:rsidRPr="004F3A5F">
              <w:rPr>
                <w:rFonts w:asciiTheme="minorEastAsia" w:hAnsiTheme="minorEastAsia" w:cs="宋体" w:hint="eastAsia"/>
                <w:kern w:val="0"/>
                <w:szCs w:val="21"/>
              </w:rPr>
              <w:t>消毒液</w:t>
            </w:r>
          </w:p>
        </w:tc>
        <w:tc>
          <w:tcPr>
            <w:tcW w:w="2109" w:type="pct"/>
          </w:tcPr>
          <w:p w:rsidR="005F5935" w:rsidRPr="004F3A5F" w:rsidRDefault="005F5935" w:rsidP="00984177">
            <w:pPr>
              <w:widowControl/>
              <w:jc w:val="left"/>
              <w:rPr>
                <w:rFonts w:asciiTheme="minorEastAsia" w:hAnsiTheme="minorEastAsia" w:cs="宋体"/>
                <w:kern w:val="0"/>
                <w:szCs w:val="21"/>
                <w:highlight w:val="lightGray"/>
              </w:rPr>
            </w:pPr>
            <w:r w:rsidRPr="004F3A5F">
              <w:rPr>
                <w:rFonts w:asciiTheme="minorEastAsia" w:hAnsiTheme="minorEastAsia" w:cs="宋体" w:hint="eastAsia"/>
                <w:kern w:val="0"/>
                <w:szCs w:val="21"/>
              </w:rPr>
              <w:t>用于</w:t>
            </w:r>
            <w:r w:rsidR="00AE50C8" w:rsidRPr="004F3A5F">
              <w:rPr>
                <w:rFonts w:asciiTheme="minorEastAsia" w:hAnsiTheme="minorEastAsia" w:cs="宋体" w:hint="eastAsia"/>
                <w:kern w:val="0"/>
                <w:szCs w:val="21"/>
              </w:rPr>
              <w:t>血液透析设备内部液路</w:t>
            </w:r>
            <w:r w:rsidRPr="004F3A5F">
              <w:rPr>
                <w:rFonts w:asciiTheme="minorEastAsia" w:hAnsiTheme="minorEastAsia" w:cs="宋体" w:hint="eastAsia"/>
                <w:kern w:val="0"/>
                <w:szCs w:val="21"/>
              </w:rPr>
              <w:t>的清洗和</w:t>
            </w:r>
            <w:r w:rsidRPr="004F3A5F">
              <w:rPr>
                <w:rFonts w:asciiTheme="minorEastAsia" w:hAnsiTheme="minorEastAsia" w:cs="宋体" w:hint="eastAsia"/>
                <w:kern w:val="0"/>
                <w:szCs w:val="21"/>
              </w:rPr>
              <w:lastRenderedPageBreak/>
              <w:t>消毒。</w:t>
            </w:r>
          </w:p>
        </w:tc>
      </w:tr>
      <w:tr w:rsidR="00C40106" w:rsidRPr="004F3A5F" w:rsidTr="004F3A5F">
        <w:tc>
          <w:tcPr>
            <w:tcW w:w="396" w:type="pct"/>
            <w:vMerge/>
            <w:vAlign w:val="center"/>
          </w:tcPr>
          <w:p w:rsidR="00C40106" w:rsidRPr="004F3A5F" w:rsidRDefault="00C40106" w:rsidP="003E2B97">
            <w:pPr>
              <w:pStyle w:val="afc"/>
              <w:numPr>
                <w:ilvl w:val="0"/>
                <w:numId w:val="8"/>
              </w:numPr>
              <w:ind w:firstLineChars="0"/>
              <w:jc w:val="center"/>
              <w:rPr>
                <w:rFonts w:asciiTheme="minorEastAsia" w:hAnsiTheme="minorEastAsia"/>
                <w:szCs w:val="21"/>
              </w:rPr>
            </w:pPr>
          </w:p>
        </w:tc>
        <w:tc>
          <w:tcPr>
            <w:tcW w:w="665" w:type="pct"/>
            <w:vMerge/>
            <w:vAlign w:val="center"/>
          </w:tcPr>
          <w:p w:rsidR="00C40106" w:rsidRPr="004F3A5F" w:rsidRDefault="00C40106" w:rsidP="003E2B97">
            <w:pPr>
              <w:widowControl/>
              <w:jc w:val="center"/>
              <w:rPr>
                <w:rFonts w:asciiTheme="minorEastAsia" w:hAnsiTheme="minorEastAsia" w:cs="宋体"/>
                <w:kern w:val="0"/>
                <w:szCs w:val="21"/>
              </w:rPr>
            </w:pPr>
          </w:p>
        </w:tc>
        <w:tc>
          <w:tcPr>
            <w:tcW w:w="749" w:type="pct"/>
            <w:vAlign w:val="center"/>
          </w:tcPr>
          <w:p w:rsidR="00C40106" w:rsidRPr="004F3A5F" w:rsidRDefault="00C40106" w:rsidP="00C40106">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特征词1－临床用途</w:t>
            </w:r>
          </w:p>
        </w:tc>
        <w:tc>
          <w:tcPr>
            <w:tcW w:w="1081" w:type="pct"/>
            <w:vAlign w:val="center"/>
          </w:tcPr>
          <w:p w:rsidR="00C40106" w:rsidRPr="004F3A5F" w:rsidRDefault="00C40106" w:rsidP="000579C2">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血液透析设备</w:t>
            </w:r>
            <w:r w:rsidR="000579C2" w:rsidRPr="004F3A5F">
              <w:rPr>
                <w:rFonts w:asciiTheme="minorEastAsia" w:hAnsiTheme="minorEastAsia" w:cs="宋体" w:hint="eastAsia"/>
                <w:kern w:val="0"/>
                <w:szCs w:val="21"/>
              </w:rPr>
              <w:t>液</w:t>
            </w:r>
            <w:r w:rsidRPr="004F3A5F">
              <w:rPr>
                <w:rFonts w:asciiTheme="minorEastAsia" w:hAnsiTheme="minorEastAsia" w:cs="宋体" w:hint="eastAsia"/>
                <w:kern w:val="0"/>
                <w:szCs w:val="21"/>
              </w:rPr>
              <w:t>路用</w:t>
            </w:r>
          </w:p>
        </w:tc>
        <w:tc>
          <w:tcPr>
            <w:tcW w:w="2109" w:type="pct"/>
          </w:tcPr>
          <w:p w:rsidR="00C40106" w:rsidRPr="004F3A5F" w:rsidRDefault="007334CF" w:rsidP="00A7793C">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预期用于</w:t>
            </w:r>
            <w:r w:rsidR="00561FEB" w:rsidRPr="004F3A5F">
              <w:rPr>
                <w:rFonts w:asciiTheme="minorEastAsia" w:hAnsiTheme="minorEastAsia" w:cs="宋体" w:hint="eastAsia"/>
                <w:kern w:val="0"/>
                <w:szCs w:val="21"/>
              </w:rPr>
              <w:t>血液透析设备内部液路。</w:t>
            </w:r>
          </w:p>
        </w:tc>
      </w:tr>
      <w:tr w:rsidR="005F5935" w:rsidRPr="004F3A5F" w:rsidTr="004F3A5F">
        <w:tc>
          <w:tcPr>
            <w:tcW w:w="396" w:type="pct"/>
            <w:vMerge/>
            <w:vAlign w:val="center"/>
          </w:tcPr>
          <w:p w:rsidR="005F5935" w:rsidRPr="004F3A5F" w:rsidRDefault="005F5935" w:rsidP="003E2B97">
            <w:pPr>
              <w:pStyle w:val="afc"/>
              <w:numPr>
                <w:ilvl w:val="0"/>
                <w:numId w:val="8"/>
              </w:numPr>
              <w:ind w:firstLineChars="0"/>
              <w:jc w:val="center"/>
              <w:rPr>
                <w:rFonts w:asciiTheme="minorEastAsia" w:hAnsiTheme="minorEastAsia"/>
                <w:szCs w:val="21"/>
              </w:rPr>
            </w:pPr>
          </w:p>
        </w:tc>
        <w:tc>
          <w:tcPr>
            <w:tcW w:w="665" w:type="pct"/>
            <w:vMerge/>
            <w:vAlign w:val="center"/>
          </w:tcPr>
          <w:p w:rsidR="005F5935" w:rsidRPr="004F3A5F" w:rsidRDefault="005F5935" w:rsidP="003E2B97">
            <w:pPr>
              <w:widowControl/>
              <w:jc w:val="center"/>
              <w:rPr>
                <w:rFonts w:asciiTheme="minorEastAsia" w:hAnsiTheme="minorEastAsia" w:cs="宋体"/>
                <w:kern w:val="0"/>
                <w:szCs w:val="21"/>
              </w:rPr>
            </w:pPr>
          </w:p>
        </w:tc>
        <w:tc>
          <w:tcPr>
            <w:tcW w:w="749" w:type="pct"/>
            <w:vAlign w:val="center"/>
          </w:tcPr>
          <w:p w:rsidR="005F5935" w:rsidRPr="004F3A5F" w:rsidRDefault="00F35EE4" w:rsidP="00C40106">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特征词</w:t>
            </w:r>
            <w:r w:rsidR="00C40106" w:rsidRPr="004F3A5F">
              <w:rPr>
                <w:rFonts w:asciiTheme="minorEastAsia" w:hAnsiTheme="minorEastAsia" w:cs="宋体" w:hint="eastAsia"/>
                <w:kern w:val="0"/>
                <w:szCs w:val="21"/>
              </w:rPr>
              <w:t>2</w:t>
            </w:r>
            <w:r w:rsidRPr="004F3A5F">
              <w:rPr>
                <w:rFonts w:asciiTheme="minorEastAsia" w:hAnsiTheme="minorEastAsia" w:cs="宋体" w:hint="eastAsia"/>
                <w:kern w:val="0"/>
                <w:szCs w:val="21"/>
              </w:rPr>
              <w:t>－材料组成</w:t>
            </w:r>
          </w:p>
        </w:tc>
        <w:tc>
          <w:tcPr>
            <w:tcW w:w="1081" w:type="pct"/>
            <w:vAlign w:val="center"/>
          </w:tcPr>
          <w:p w:rsidR="005F5935" w:rsidRPr="004F3A5F" w:rsidRDefault="001D12A9" w:rsidP="003E2B97">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消毒液的主要组成成分</w:t>
            </w:r>
          </w:p>
        </w:tc>
        <w:tc>
          <w:tcPr>
            <w:tcW w:w="2109" w:type="pct"/>
          </w:tcPr>
          <w:p w:rsidR="005F5935" w:rsidRPr="004F3A5F" w:rsidRDefault="00C1556A" w:rsidP="00030D00">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注明透析管路消毒液的主要组成成分，如</w:t>
            </w:r>
            <w:r w:rsidR="0087049E" w:rsidRPr="004F3A5F">
              <w:rPr>
                <w:rFonts w:asciiTheme="minorEastAsia" w:hAnsiTheme="minorEastAsia" w:cs="宋体" w:hint="eastAsia"/>
                <w:kern w:val="0"/>
                <w:szCs w:val="21"/>
              </w:rPr>
              <w:t>柠檬酸、次氯酸钠、过氧乙酸等</w:t>
            </w:r>
            <w:r w:rsidRPr="004F3A5F">
              <w:rPr>
                <w:rFonts w:asciiTheme="minorEastAsia" w:hAnsiTheme="minorEastAsia" w:cs="宋体" w:hint="eastAsia"/>
                <w:kern w:val="0"/>
                <w:szCs w:val="21"/>
              </w:rPr>
              <w:t>。</w:t>
            </w:r>
          </w:p>
        </w:tc>
      </w:tr>
      <w:tr w:rsidR="0026462A" w:rsidRPr="004F3A5F" w:rsidTr="004F3A5F">
        <w:tc>
          <w:tcPr>
            <w:tcW w:w="396" w:type="pct"/>
            <w:vMerge w:val="restart"/>
            <w:vAlign w:val="center"/>
          </w:tcPr>
          <w:p w:rsidR="0026462A" w:rsidRPr="004F3A5F" w:rsidRDefault="0026462A" w:rsidP="003E2B97">
            <w:pPr>
              <w:pStyle w:val="afc"/>
              <w:numPr>
                <w:ilvl w:val="0"/>
                <w:numId w:val="8"/>
              </w:numPr>
              <w:ind w:firstLineChars="0"/>
              <w:jc w:val="center"/>
              <w:rPr>
                <w:rFonts w:asciiTheme="minorEastAsia" w:hAnsiTheme="minorEastAsia"/>
                <w:szCs w:val="21"/>
              </w:rPr>
            </w:pPr>
          </w:p>
        </w:tc>
        <w:tc>
          <w:tcPr>
            <w:tcW w:w="665" w:type="pct"/>
            <w:vMerge w:val="restart"/>
            <w:vAlign w:val="center"/>
          </w:tcPr>
          <w:p w:rsidR="0026462A" w:rsidRPr="004F3A5F" w:rsidRDefault="0026462A"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置换液管</w:t>
            </w:r>
          </w:p>
        </w:tc>
        <w:tc>
          <w:tcPr>
            <w:tcW w:w="749" w:type="pct"/>
            <w:vAlign w:val="center"/>
          </w:tcPr>
          <w:p w:rsidR="0026462A" w:rsidRPr="004F3A5F" w:rsidRDefault="0026462A"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vAlign w:val="center"/>
          </w:tcPr>
          <w:p w:rsidR="0026462A" w:rsidRPr="004F3A5F" w:rsidRDefault="0026462A"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置换液管</w:t>
            </w:r>
          </w:p>
        </w:tc>
        <w:tc>
          <w:tcPr>
            <w:tcW w:w="2109" w:type="pct"/>
            <w:vAlign w:val="center"/>
          </w:tcPr>
          <w:p w:rsidR="0026462A" w:rsidRPr="004F3A5F" w:rsidRDefault="0026462A" w:rsidP="00030D00">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用于血液透析滤过、血液滤过时作为补充置换液的管路。一次性使用。</w:t>
            </w:r>
          </w:p>
        </w:tc>
      </w:tr>
      <w:tr w:rsidR="0026462A" w:rsidRPr="004F3A5F" w:rsidTr="004F3A5F">
        <w:tc>
          <w:tcPr>
            <w:tcW w:w="396" w:type="pct"/>
            <w:vMerge/>
            <w:vAlign w:val="center"/>
          </w:tcPr>
          <w:p w:rsidR="0026462A" w:rsidRPr="004F3A5F" w:rsidRDefault="0026462A" w:rsidP="003E2B97">
            <w:pPr>
              <w:pStyle w:val="afc"/>
              <w:numPr>
                <w:ilvl w:val="0"/>
                <w:numId w:val="8"/>
              </w:numPr>
              <w:ind w:firstLineChars="0"/>
              <w:jc w:val="center"/>
              <w:rPr>
                <w:rFonts w:asciiTheme="minorEastAsia" w:hAnsiTheme="minorEastAsia"/>
                <w:szCs w:val="21"/>
              </w:rPr>
            </w:pPr>
          </w:p>
        </w:tc>
        <w:tc>
          <w:tcPr>
            <w:tcW w:w="665" w:type="pct"/>
            <w:vMerge/>
            <w:vAlign w:val="center"/>
          </w:tcPr>
          <w:p w:rsidR="0026462A" w:rsidRPr="004F3A5F" w:rsidRDefault="0026462A" w:rsidP="006E0EE5">
            <w:pPr>
              <w:widowControl/>
              <w:jc w:val="center"/>
              <w:rPr>
                <w:rFonts w:asciiTheme="minorEastAsia" w:hAnsiTheme="minorEastAsia" w:cs="宋体"/>
                <w:kern w:val="0"/>
                <w:szCs w:val="21"/>
              </w:rPr>
            </w:pPr>
          </w:p>
        </w:tc>
        <w:tc>
          <w:tcPr>
            <w:tcW w:w="749" w:type="pct"/>
            <w:vAlign w:val="center"/>
          </w:tcPr>
          <w:p w:rsidR="0026462A" w:rsidRPr="004F3A5F" w:rsidRDefault="0026462A" w:rsidP="00D50563">
            <w:pPr>
              <w:jc w:val="center"/>
              <w:rPr>
                <w:rFonts w:asciiTheme="minorEastAsia" w:hAnsiTheme="minorEastAsia" w:cs="宋体"/>
                <w:kern w:val="0"/>
                <w:szCs w:val="21"/>
              </w:rPr>
            </w:pPr>
            <w:r w:rsidRPr="004F3A5F">
              <w:rPr>
                <w:rFonts w:asciiTheme="minorEastAsia" w:hAnsiTheme="minorEastAsia" w:cs="宋体" w:hint="eastAsia"/>
                <w:kern w:val="0"/>
                <w:szCs w:val="21"/>
              </w:rPr>
              <w:t>特征词1-</w:t>
            </w:r>
            <w:r w:rsidR="00AB3BDF" w:rsidRPr="004F3A5F">
              <w:rPr>
                <w:rFonts w:asciiTheme="minorEastAsia" w:hAnsiTheme="minorEastAsia" w:cs="宋体" w:hint="eastAsia"/>
                <w:kern w:val="0"/>
                <w:szCs w:val="21"/>
              </w:rPr>
              <w:t>使用形式</w:t>
            </w:r>
          </w:p>
        </w:tc>
        <w:tc>
          <w:tcPr>
            <w:tcW w:w="1081" w:type="pct"/>
            <w:vAlign w:val="center"/>
          </w:tcPr>
          <w:p w:rsidR="0026462A" w:rsidRPr="004F3A5F" w:rsidRDefault="0026462A" w:rsidP="00D50563">
            <w:pPr>
              <w:jc w:val="center"/>
              <w:rPr>
                <w:rFonts w:asciiTheme="minorEastAsia" w:hAnsiTheme="minorEastAsia" w:cs="宋体"/>
                <w:kern w:val="0"/>
                <w:szCs w:val="21"/>
              </w:rPr>
            </w:pPr>
            <w:r w:rsidRPr="004F3A5F">
              <w:rPr>
                <w:rFonts w:asciiTheme="minorEastAsia" w:hAnsiTheme="minorEastAsia" w:cs="宋体" w:hint="eastAsia"/>
                <w:kern w:val="0"/>
                <w:szCs w:val="21"/>
              </w:rPr>
              <w:t>一次性使用</w:t>
            </w:r>
          </w:p>
        </w:tc>
        <w:tc>
          <w:tcPr>
            <w:tcW w:w="2109" w:type="pct"/>
            <w:vAlign w:val="center"/>
          </w:tcPr>
          <w:p w:rsidR="0026462A" w:rsidRPr="004F3A5F" w:rsidRDefault="002C059F" w:rsidP="00030D00">
            <w:pPr>
              <w:jc w:val="left"/>
              <w:rPr>
                <w:rFonts w:asciiTheme="minorEastAsia" w:hAnsiTheme="minorEastAsia" w:cs="宋体"/>
                <w:kern w:val="0"/>
                <w:szCs w:val="21"/>
              </w:rPr>
            </w:pPr>
            <w:r w:rsidRPr="004F3A5F">
              <w:rPr>
                <w:rFonts w:asciiTheme="minorEastAsia" w:hAnsiTheme="minorEastAsia" w:cs="宋体" w:hint="eastAsia"/>
                <w:kern w:val="0"/>
                <w:szCs w:val="21"/>
              </w:rPr>
              <w:t>仅供一次性使用，或在一次医疗操作过程中只能用于一例患者</w:t>
            </w:r>
            <w:r w:rsidR="0026462A" w:rsidRPr="004F3A5F">
              <w:rPr>
                <w:rFonts w:asciiTheme="minorEastAsia" w:hAnsiTheme="minorEastAsia" w:cs="宋体" w:hint="eastAsia"/>
                <w:kern w:val="0"/>
                <w:szCs w:val="21"/>
              </w:rPr>
              <w:t>。</w:t>
            </w:r>
          </w:p>
        </w:tc>
      </w:tr>
      <w:tr w:rsidR="0026462A" w:rsidRPr="004F3A5F" w:rsidTr="004F3A5F">
        <w:tc>
          <w:tcPr>
            <w:tcW w:w="396" w:type="pct"/>
            <w:vMerge w:val="restart"/>
            <w:vAlign w:val="center"/>
          </w:tcPr>
          <w:p w:rsidR="0026462A" w:rsidRPr="004F3A5F" w:rsidRDefault="0026462A" w:rsidP="003E2B97">
            <w:pPr>
              <w:pStyle w:val="afc"/>
              <w:numPr>
                <w:ilvl w:val="0"/>
                <w:numId w:val="8"/>
              </w:numPr>
              <w:ind w:firstLineChars="0"/>
              <w:jc w:val="center"/>
              <w:rPr>
                <w:rFonts w:asciiTheme="minorEastAsia" w:hAnsiTheme="minorEastAsia"/>
                <w:szCs w:val="21"/>
              </w:rPr>
            </w:pPr>
          </w:p>
        </w:tc>
        <w:tc>
          <w:tcPr>
            <w:tcW w:w="665" w:type="pct"/>
            <w:vMerge w:val="restart"/>
            <w:vAlign w:val="center"/>
          </w:tcPr>
          <w:p w:rsidR="0026462A" w:rsidRPr="004F3A5F" w:rsidRDefault="0026462A" w:rsidP="004A2931">
            <w:pPr>
              <w:widowControl/>
              <w:rPr>
                <w:rFonts w:asciiTheme="minorEastAsia" w:hAnsiTheme="minorEastAsia" w:cs="宋体"/>
                <w:kern w:val="0"/>
                <w:szCs w:val="21"/>
              </w:rPr>
            </w:pPr>
            <w:r w:rsidRPr="004F3A5F">
              <w:rPr>
                <w:rFonts w:asciiTheme="minorEastAsia" w:hAnsiTheme="minorEastAsia" w:cs="宋体" w:hint="eastAsia"/>
                <w:kern w:val="0"/>
                <w:szCs w:val="21"/>
              </w:rPr>
              <w:t>碘液保护帽</w:t>
            </w:r>
          </w:p>
        </w:tc>
        <w:tc>
          <w:tcPr>
            <w:tcW w:w="749" w:type="pct"/>
            <w:vAlign w:val="center"/>
          </w:tcPr>
          <w:p w:rsidR="0026462A" w:rsidRPr="004F3A5F" w:rsidRDefault="0026462A"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vAlign w:val="center"/>
          </w:tcPr>
          <w:p w:rsidR="0026462A" w:rsidRPr="004F3A5F" w:rsidRDefault="0026462A"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碘液保护帽</w:t>
            </w:r>
          </w:p>
        </w:tc>
        <w:tc>
          <w:tcPr>
            <w:tcW w:w="2109" w:type="pct"/>
            <w:vAlign w:val="center"/>
          </w:tcPr>
          <w:p w:rsidR="0026462A" w:rsidRPr="004F3A5F" w:rsidRDefault="0026462A" w:rsidP="00030D00">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腹膜透析用，用于保护腹透液袋的外凸接口与外接管路的连接处</w:t>
            </w:r>
            <w:r w:rsidR="003E6F24" w:rsidRPr="004F3A5F">
              <w:rPr>
                <w:rFonts w:asciiTheme="minorEastAsia" w:hAnsiTheme="minorEastAsia" w:cs="宋体" w:hint="eastAsia"/>
                <w:kern w:val="0"/>
                <w:szCs w:val="21"/>
              </w:rPr>
              <w:t>，一次性使用</w:t>
            </w:r>
            <w:r w:rsidRPr="004F3A5F">
              <w:rPr>
                <w:rFonts w:asciiTheme="minorEastAsia" w:hAnsiTheme="minorEastAsia" w:cs="宋体" w:hint="eastAsia"/>
                <w:kern w:val="0"/>
                <w:szCs w:val="21"/>
              </w:rPr>
              <w:t>。</w:t>
            </w:r>
          </w:p>
        </w:tc>
      </w:tr>
      <w:tr w:rsidR="003E6F24" w:rsidRPr="004F3A5F" w:rsidTr="004F3A5F">
        <w:tc>
          <w:tcPr>
            <w:tcW w:w="396" w:type="pct"/>
            <w:vMerge/>
            <w:vAlign w:val="center"/>
          </w:tcPr>
          <w:p w:rsidR="003E6F24" w:rsidRPr="004F3A5F" w:rsidRDefault="003E6F24" w:rsidP="003E2B97">
            <w:pPr>
              <w:pStyle w:val="afc"/>
              <w:numPr>
                <w:ilvl w:val="0"/>
                <w:numId w:val="8"/>
              </w:numPr>
              <w:ind w:firstLineChars="0"/>
              <w:jc w:val="center"/>
              <w:rPr>
                <w:rFonts w:asciiTheme="minorEastAsia" w:hAnsiTheme="minorEastAsia"/>
                <w:szCs w:val="21"/>
              </w:rPr>
            </w:pPr>
          </w:p>
        </w:tc>
        <w:tc>
          <w:tcPr>
            <w:tcW w:w="665" w:type="pct"/>
            <w:vMerge/>
            <w:vAlign w:val="center"/>
          </w:tcPr>
          <w:p w:rsidR="003E6F24" w:rsidRPr="004F3A5F" w:rsidRDefault="003E6F24" w:rsidP="004A2931">
            <w:pPr>
              <w:widowControl/>
              <w:rPr>
                <w:rFonts w:asciiTheme="minorEastAsia" w:hAnsiTheme="minorEastAsia" w:cs="宋体"/>
                <w:kern w:val="0"/>
                <w:szCs w:val="21"/>
              </w:rPr>
            </w:pPr>
          </w:p>
        </w:tc>
        <w:tc>
          <w:tcPr>
            <w:tcW w:w="749" w:type="pct"/>
            <w:vAlign w:val="center"/>
          </w:tcPr>
          <w:p w:rsidR="003E6F24" w:rsidRPr="004F3A5F" w:rsidRDefault="003E6F24" w:rsidP="0012461A">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特征词1-临床用途</w:t>
            </w:r>
          </w:p>
        </w:tc>
        <w:tc>
          <w:tcPr>
            <w:tcW w:w="1081" w:type="pct"/>
            <w:vAlign w:val="center"/>
          </w:tcPr>
          <w:p w:rsidR="003E6F24" w:rsidRPr="004F3A5F" w:rsidRDefault="003E6F24" w:rsidP="0012461A">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腹膜透析用</w:t>
            </w:r>
          </w:p>
        </w:tc>
        <w:tc>
          <w:tcPr>
            <w:tcW w:w="2109" w:type="pct"/>
            <w:vAlign w:val="center"/>
          </w:tcPr>
          <w:p w:rsidR="003E6F24" w:rsidRPr="004F3A5F" w:rsidRDefault="003E6F24" w:rsidP="0012461A">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用于腹膜透析。</w:t>
            </w:r>
          </w:p>
        </w:tc>
      </w:tr>
      <w:tr w:rsidR="0026462A" w:rsidRPr="004F3A5F" w:rsidTr="004F3A5F">
        <w:tc>
          <w:tcPr>
            <w:tcW w:w="396" w:type="pct"/>
            <w:vAlign w:val="center"/>
          </w:tcPr>
          <w:p w:rsidR="0026462A" w:rsidRPr="004F3A5F" w:rsidRDefault="0026462A" w:rsidP="003E2B97">
            <w:pPr>
              <w:pStyle w:val="afc"/>
              <w:numPr>
                <w:ilvl w:val="0"/>
                <w:numId w:val="8"/>
              </w:numPr>
              <w:ind w:firstLineChars="0"/>
              <w:jc w:val="center"/>
              <w:rPr>
                <w:rFonts w:asciiTheme="minorEastAsia" w:hAnsiTheme="minorEastAsia"/>
                <w:szCs w:val="21"/>
              </w:rPr>
            </w:pPr>
          </w:p>
        </w:tc>
        <w:tc>
          <w:tcPr>
            <w:tcW w:w="665" w:type="pct"/>
            <w:vAlign w:val="center"/>
          </w:tcPr>
          <w:p w:rsidR="0026462A" w:rsidRPr="004F3A5F" w:rsidRDefault="0026462A" w:rsidP="003E2B97">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腹膜透析管</w:t>
            </w:r>
          </w:p>
        </w:tc>
        <w:tc>
          <w:tcPr>
            <w:tcW w:w="749" w:type="pct"/>
            <w:vAlign w:val="center"/>
          </w:tcPr>
          <w:p w:rsidR="0026462A" w:rsidRPr="004F3A5F" w:rsidRDefault="0026462A"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vAlign w:val="center"/>
          </w:tcPr>
          <w:p w:rsidR="0026462A" w:rsidRPr="004F3A5F" w:rsidRDefault="0026462A"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腹膜透析管</w:t>
            </w:r>
          </w:p>
        </w:tc>
        <w:tc>
          <w:tcPr>
            <w:tcW w:w="2109" w:type="pct"/>
            <w:vAlign w:val="center"/>
          </w:tcPr>
          <w:p w:rsidR="0026462A" w:rsidRPr="004F3A5F" w:rsidRDefault="0026462A" w:rsidP="00030D00">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留置于腹腔中的管路。用于对肾功能衰竭患者进行腹膜透析建立治疗通路，一次性使用。</w:t>
            </w:r>
          </w:p>
        </w:tc>
      </w:tr>
      <w:tr w:rsidR="0026462A" w:rsidRPr="004F3A5F" w:rsidTr="004F3A5F">
        <w:tc>
          <w:tcPr>
            <w:tcW w:w="396" w:type="pct"/>
            <w:vMerge w:val="restart"/>
            <w:vAlign w:val="center"/>
          </w:tcPr>
          <w:p w:rsidR="0026462A" w:rsidRPr="004F3A5F" w:rsidRDefault="0026462A" w:rsidP="003E2B97">
            <w:pPr>
              <w:pStyle w:val="afc"/>
              <w:numPr>
                <w:ilvl w:val="0"/>
                <w:numId w:val="8"/>
              </w:numPr>
              <w:ind w:firstLineChars="0"/>
              <w:jc w:val="center"/>
              <w:rPr>
                <w:rFonts w:asciiTheme="minorEastAsia" w:hAnsiTheme="minorEastAsia"/>
                <w:szCs w:val="21"/>
              </w:rPr>
            </w:pPr>
          </w:p>
        </w:tc>
        <w:tc>
          <w:tcPr>
            <w:tcW w:w="665" w:type="pct"/>
            <w:vMerge w:val="restart"/>
            <w:vAlign w:val="center"/>
          </w:tcPr>
          <w:p w:rsidR="0026462A" w:rsidRPr="004F3A5F" w:rsidRDefault="0026462A" w:rsidP="003E2B97">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腹膜透析外接短管</w:t>
            </w:r>
          </w:p>
        </w:tc>
        <w:tc>
          <w:tcPr>
            <w:tcW w:w="749" w:type="pct"/>
            <w:vAlign w:val="center"/>
          </w:tcPr>
          <w:p w:rsidR="0026462A" w:rsidRPr="004F3A5F" w:rsidRDefault="0026462A"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vAlign w:val="center"/>
          </w:tcPr>
          <w:p w:rsidR="0026462A" w:rsidRPr="004F3A5F" w:rsidRDefault="0026462A"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腹膜透析外接短管</w:t>
            </w:r>
          </w:p>
        </w:tc>
        <w:tc>
          <w:tcPr>
            <w:tcW w:w="2109" w:type="pct"/>
            <w:vAlign w:val="center"/>
          </w:tcPr>
          <w:p w:rsidR="0026462A" w:rsidRPr="004F3A5F" w:rsidRDefault="0026462A" w:rsidP="00030D00">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用于与腹膜透析患者端管路（或者钛接头）以及腹膜透析液端管路进行无菌连接及分离。</w:t>
            </w:r>
          </w:p>
        </w:tc>
      </w:tr>
      <w:tr w:rsidR="0026462A" w:rsidRPr="004F3A5F" w:rsidTr="004F3A5F">
        <w:tc>
          <w:tcPr>
            <w:tcW w:w="396" w:type="pct"/>
            <w:vMerge/>
            <w:vAlign w:val="center"/>
          </w:tcPr>
          <w:p w:rsidR="0026462A" w:rsidRPr="004F3A5F" w:rsidRDefault="0026462A" w:rsidP="003E2B97">
            <w:pPr>
              <w:pStyle w:val="afc"/>
              <w:numPr>
                <w:ilvl w:val="0"/>
                <w:numId w:val="8"/>
              </w:numPr>
              <w:ind w:firstLineChars="0"/>
              <w:jc w:val="center"/>
              <w:rPr>
                <w:rFonts w:asciiTheme="minorEastAsia" w:hAnsiTheme="minorEastAsia"/>
                <w:szCs w:val="21"/>
              </w:rPr>
            </w:pPr>
          </w:p>
        </w:tc>
        <w:tc>
          <w:tcPr>
            <w:tcW w:w="665" w:type="pct"/>
            <w:vMerge/>
            <w:vAlign w:val="center"/>
          </w:tcPr>
          <w:p w:rsidR="0026462A" w:rsidRPr="004F3A5F" w:rsidRDefault="0026462A" w:rsidP="003E2B97">
            <w:pPr>
              <w:widowControl/>
              <w:jc w:val="center"/>
              <w:rPr>
                <w:rFonts w:asciiTheme="minorEastAsia" w:hAnsiTheme="minorEastAsia" w:cs="宋体"/>
                <w:kern w:val="0"/>
                <w:szCs w:val="21"/>
              </w:rPr>
            </w:pPr>
          </w:p>
        </w:tc>
        <w:tc>
          <w:tcPr>
            <w:tcW w:w="749" w:type="pct"/>
            <w:vAlign w:val="center"/>
          </w:tcPr>
          <w:p w:rsidR="0026462A" w:rsidRPr="004F3A5F" w:rsidRDefault="0026462A"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特征词1-</w:t>
            </w:r>
            <w:r w:rsidR="00AB3BDF" w:rsidRPr="004F3A5F">
              <w:rPr>
                <w:rFonts w:asciiTheme="minorEastAsia" w:hAnsiTheme="minorEastAsia" w:cs="宋体" w:hint="eastAsia"/>
                <w:kern w:val="0"/>
                <w:szCs w:val="21"/>
              </w:rPr>
              <w:t>使用形式</w:t>
            </w:r>
          </w:p>
        </w:tc>
        <w:tc>
          <w:tcPr>
            <w:tcW w:w="1081" w:type="pct"/>
            <w:vAlign w:val="center"/>
          </w:tcPr>
          <w:p w:rsidR="0026462A" w:rsidRPr="004F3A5F" w:rsidRDefault="0026462A"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一次性使用</w:t>
            </w:r>
          </w:p>
        </w:tc>
        <w:tc>
          <w:tcPr>
            <w:tcW w:w="2109" w:type="pct"/>
            <w:vAlign w:val="center"/>
          </w:tcPr>
          <w:p w:rsidR="0026462A" w:rsidRPr="004F3A5F" w:rsidRDefault="002C059F" w:rsidP="00030D00">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仅供一次性使用，或在一次医疗操作过程中只能用于一例患者</w:t>
            </w:r>
            <w:r w:rsidR="0026462A" w:rsidRPr="004F3A5F">
              <w:rPr>
                <w:rFonts w:asciiTheme="minorEastAsia" w:hAnsiTheme="minorEastAsia" w:cs="宋体" w:hint="eastAsia"/>
                <w:kern w:val="0"/>
                <w:szCs w:val="21"/>
              </w:rPr>
              <w:t>。</w:t>
            </w:r>
          </w:p>
        </w:tc>
      </w:tr>
      <w:tr w:rsidR="0026462A" w:rsidRPr="004F3A5F" w:rsidTr="004F3A5F">
        <w:tc>
          <w:tcPr>
            <w:tcW w:w="396" w:type="pct"/>
            <w:vMerge w:val="restart"/>
            <w:vAlign w:val="center"/>
          </w:tcPr>
          <w:p w:rsidR="0026462A" w:rsidRPr="004F3A5F" w:rsidRDefault="0026462A" w:rsidP="003E2B97">
            <w:pPr>
              <w:pStyle w:val="afc"/>
              <w:numPr>
                <w:ilvl w:val="0"/>
                <w:numId w:val="8"/>
              </w:numPr>
              <w:ind w:firstLineChars="0"/>
              <w:jc w:val="center"/>
              <w:rPr>
                <w:rFonts w:asciiTheme="minorEastAsia" w:hAnsiTheme="minorEastAsia"/>
                <w:szCs w:val="21"/>
              </w:rPr>
            </w:pPr>
          </w:p>
        </w:tc>
        <w:tc>
          <w:tcPr>
            <w:tcW w:w="665" w:type="pct"/>
            <w:vMerge w:val="restart"/>
            <w:vAlign w:val="center"/>
          </w:tcPr>
          <w:p w:rsidR="0026462A" w:rsidRPr="004F3A5F" w:rsidRDefault="0026462A" w:rsidP="003E2B97">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腹膜透析接头</w:t>
            </w:r>
          </w:p>
        </w:tc>
        <w:tc>
          <w:tcPr>
            <w:tcW w:w="749" w:type="pct"/>
            <w:vAlign w:val="center"/>
          </w:tcPr>
          <w:p w:rsidR="0026462A" w:rsidRPr="004F3A5F" w:rsidRDefault="0026462A"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vAlign w:val="center"/>
          </w:tcPr>
          <w:p w:rsidR="0026462A" w:rsidRPr="004F3A5F" w:rsidRDefault="0026462A"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腹膜透析接头</w:t>
            </w:r>
          </w:p>
        </w:tc>
        <w:tc>
          <w:tcPr>
            <w:tcW w:w="2109" w:type="pct"/>
            <w:vAlign w:val="center"/>
          </w:tcPr>
          <w:p w:rsidR="0026462A" w:rsidRPr="004F3A5F" w:rsidRDefault="0026462A" w:rsidP="00030D00">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用于腹膜透析导管与外接延长管或腹膜透析外接短管的连接。</w:t>
            </w:r>
          </w:p>
        </w:tc>
      </w:tr>
      <w:tr w:rsidR="0026462A" w:rsidRPr="004F3A5F" w:rsidTr="004F3A5F">
        <w:tc>
          <w:tcPr>
            <w:tcW w:w="396" w:type="pct"/>
            <w:vMerge/>
            <w:vAlign w:val="center"/>
          </w:tcPr>
          <w:p w:rsidR="0026462A" w:rsidRPr="004F3A5F" w:rsidRDefault="0026462A" w:rsidP="003E2B97">
            <w:pPr>
              <w:pStyle w:val="afc"/>
              <w:numPr>
                <w:ilvl w:val="0"/>
                <w:numId w:val="8"/>
              </w:numPr>
              <w:ind w:firstLineChars="0"/>
              <w:jc w:val="center"/>
              <w:rPr>
                <w:rFonts w:asciiTheme="minorEastAsia" w:hAnsiTheme="minorEastAsia"/>
                <w:szCs w:val="21"/>
              </w:rPr>
            </w:pPr>
          </w:p>
        </w:tc>
        <w:tc>
          <w:tcPr>
            <w:tcW w:w="665" w:type="pct"/>
            <w:vMerge/>
            <w:vAlign w:val="center"/>
          </w:tcPr>
          <w:p w:rsidR="0026462A" w:rsidRPr="004F3A5F" w:rsidRDefault="0026462A" w:rsidP="003E2B97">
            <w:pPr>
              <w:widowControl/>
              <w:jc w:val="center"/>
              <w:rPr>
                <w:rFonts w:asciiTheme="minorEastAsia" w:hAnsiTheme="minorEastAsia" w:cs="宋体"/>
                <w:kern w:val="0"/>
                <w:szCs w:val="21"/>
              </w:rPr>
            </w:pPr>
          </w:p>
        </w:tc>
        <w:tc>
          <w:tcPr>
            <w:tcW w:w="749" w:type="pct"/>
            <w:vAlign w:val="center"/>
          </w:tcPr>
          <w:p w:rsidR="0026462A" w:rsidRPr="004F3A5F" w:rsidRDefault="0026462A"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特征词1-</w:t>
            </w:r>
            <w:r w:rsidR="00AB3BDF" w:rsidRPr="004F3A5F">
              <w:rPr>
                <w:rFonts w:asciiTheme="minorEastAsia" w:hAnsiTheme="minorEastAsia" w:cs="宋体" w:hint="eastAsia"/>
                <w:kern w:val="0"/>
                <w:szCs w:val="21"/>
              </w:rPr>
              <w:t>使用形式</w:t>
            </w:r>
          </w:p>
        </w:tc>
        <w:tc>
          <w:tcPr>
            <w:tcW w:w="1081" w:type="pct"/>
            <w:vAlign w:val="center"/>
          </w:tcPr>
          <w:p w:rsidR="0026462A" w:rsidRPr="004F3A5F" w:rsidRDefault="0026462A"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一次性使用</w:t>
            </w:r>
          </w:p>
        </w:tc>
        <w:tc>
          <w:tcPr>
            <w:tcW w:w="2109" w:type="pct"/>
            <w:vAlign w:val="center"/>
          </w:tcPr>
          <w:p w:rsidR="0026462A" w:rsidRPr="004F3A5F" w:rsidRDefault="002C059F" w:rsidP="00030D00">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仅供一次性使用，或在一次医疗操作过程中只能用于一例患者</w:t>
            </w:r>
            <w:r w:rsidR="0026462A" w:rsidRPr="004F3A5F">
              <w:rPr>
                <w:rFonts w:asciiTheme="minorEastAsia" w:hAnsiTheme="minorEastAsia" w:cs="宋体" w:hint="eastAsia"/>
                <w:kern w:val="0"/>
                <w:szCs w:val="21"/>
              </w:rPr>
              <w:t>。</w:t>
            </w:r>
          </w:p>
        </w:tc>
      </w:tr>
      <w:tr w:rsidR="0026462A" w:rsidRPr="004F3A5F" w:rsidTr="004F3A5F">
        <w:tc>
          <w:tcPr>
            <w:tcW w:w="396" w:type="pct"/>
            <w:vMerge w:val="restart"/>
            <w:vAlign w:val="center"/>
          </w:tcPr>
          <w:p w:rsidR="0026462A" w:rsidRPr="004F3A5F" w:rsidRDefault="0026462A" w:rsidP="003E2B97">
            <w:pPr>
              <w:pStyle w:val="afc"/>
              <w:numPr>
                <w:ilvl w:val="0"/>
                <w:numId w:val="8"/>
              </w:numPr>
              <w:ind w:firstLineChars="0"/>
              <w:jc w:val="center"/>
              <w:rPr>
                <w:rFonts w:asciiTheme="minorEastAsia" w:hAnsiTheme="minorEastAsia"/>
                <w:szCs w:val="21"/>
              </w:rPr>
            </w:pPr>
          </w:p>
        </w:tc>
        <w:tc>
          <w:tcPr>
            <w:tcW w:w="665" w:type="pct"/>
            <w:vMerge w:val="restart"/>
            <w:vAlign w:val="center"/>
          </w:tcPr>
          <w:p w:rsidR="0026462A" w:rsidRPr="004F3A5F" w:rsidRDefault="0026462A" w:rsidP="003E2B97">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腹膜透析引流器</w:t>
            </w:r>
          </w:p>
        </w:tc>
        <w:tc>
          <w:tcPr>
            <w:tcW w:w="749" w:type="pct"/>
            <w:vAlign w:val="center"/>
          </w:tcPr>
          <w:p w:rsidR="0026462A" w:rsidRPr="004F3A5F" w:rsidRDefault="0026462A"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vAlign w:val="center"/>
          </w:tcPr>
          <w:p w:rsidR="0026462A" w:rsidRPr="004F3A5F" w:rsidRDefault="0026462A"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腹膜透析引流器</w:t>
            </w:r>
          </w:p>
        </w:tc>
        <w:tc>
          <w:tcPr>
            <w:tcW w:w="2109" w:type="pct"/>
            <w:vAlign w:val="center"/>
          </w:tcPr>
          <w:p w:rsidR="0026462A" w:rsidRPr="004F3A5F" w:rsidRDefault="0026462A" w:rsidP="00030D00">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用于腹膜透析治疗过程中，对腹膜透析液的灌注、引流、收集。无菌提供。</w:t>
            </w:r>
          </w:p>
        </w:tc>
      </w:tr>
      <w:tr w:rsidR="0026462A" w:rsidRPr="004F3A5F" w:rsidTr="004F3A5F">
        <w:tc>
          <w:tcPr>
            <w:tcW w:w="396" w:type="pct"/>
            <w:vMerge/>
            <w:vAlign w:val="center"/>
          </w:tcPr>
          <w:p w:rsidR="0026462A" w:rsidRPr="004F3A5F" w:rsidRDefault="0026462A" w:rsidP="003E2B97">
            <w:pPr>
              <w:pStyle w:val="afc"/>
              <w:numPr>
                <w:ilvl w:val="0"/>
                <w:numId w:val="8"/>
              </w:numPr>
              <w:ind w:firstLineChars="0"/>
              <w:jc w:val="center"/>
              <w:rPr>
                <w:rFonts w:asciiTheme="minorEastAsia" w:hAnsiTheme="minorEastAsia"/>
                <w:szCs w:val="21"/>
              </w:rPr>
            </w:pPr>
          </w:p>
        </w:tc>
        <w:tc>
          <w:tcPr>
            <w:tcW w:w="665" w:type="pct"/>
            <w:vMerge/>
            <w:vAlign w:val="center"/>
          </w:tcPr>
          <w:p w:rsidR="0026462A" w:rsidRPr="004F3A5F" w:rsidRDefault="0026462A" w:rsidP="003E2B97">
            <w:pPr>
              <w:widowControl/>
              <w:jc w:val="center"/>
              <w:rPr>
                <w:rFonts w:asciiTheme="minorEastAsia" w:hAnsiTheme="minorEastAsia" w:cs="宋体"/>
                <w:kern w:val="0"/>
                <w:szCs w:val="21"/>
              </w:rPr>
            </w:pPr>
          </w:p>
        </w:tc>
        <w:tc>
          <w:tcPr>
            <w:tcW w:w="749" w:type="pct"/>
            <w:vAlign w:val="center"/>
          </w:tcPr>
          <w:p w:rsidR="0026462A" w:rsidRPr="004F3A5F" w:rsidRDefault="0026462A"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特征词1-</w:t>
            </w:r>
            <w:r w:rsidR="00AB3BDF" w:rsidRPr="004F3A5F">
              <w:rPr>
                <w:rFonts w:asciiTheme="minorEastAsia" w:hAnsiTheme="minorEastAsia" w:cs="宋体" w:hint="eastAsia"/>
                <w:kern w:val="0"/>
                <w:szCs w:val="21"/>
              </w:rPr>
              <w:t>使用形式</w:t>
            </w:r>
          </w:p>
        </w:tc>
        <w:tc>
          <w:tcPr>
            <w:tcW w:w="1081" w:type="pct"/>
            <w:vAlign w:val="center"/>
          </w:tcPr>
          <w:p w:rsidR="0026462A" w:rsidRPr="004F3A5F" w:rsidRDefault="0026462A"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一次性使用</w:t>
            </w:r>
          </w:p>
        </w:tc>
        <w:tc>
          <w:tcPr>
            <w:tcW w:w="2109" w:type="pct"/>
            <w:vAlign w:val="center"/>
          </w:tcPr>
          <w:p w:rsidR="0026462A" w:rsidRPr="004F3A5F" w:rsidRDefault="002C059F" w:rsidP="00030D00">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仅供一次性使用，或在一次医疗操作过程中只能用于一例患者</w:t>
            </w:r>
            <w:r w:rsidR="0026462A" w:rsidRPr="004F3A5F">
              <w:rPr>
                <w:rFonts w:asciiTheme="minorEastAsia" w:hAnsiTheme="minorEastAsia" w:cs="宋体" w:hint="eastAsia"/>
                <w:kern w:val="0"/>
                <w:szCs w:val="21"/>
              </w:rPr>
              <w:t>。</w:t>
            </w:r>
          </w:p>
        </w:tc>
      </w:tr>
      <w:tr w:rsidR="0026462A" w:rsidRPr="004F3A5F" w:rsidTr="004F3A5F">
        <w:tc>
          <w:tcPr>
            <w:tcW w:w="396" w:type="pct"/>
            <w:vMerge w:val="restart"/>
            <w:vAlign w:val="center"/>
          </w:tcPr>
          <w:p w:rsidR="0026462A" w:rsidRPr="004F3A5F" w:rsidRDefault="0026462A" w:rsidP="003E2B97">
            <w:pPr>
              <w:pStyle w:val="afc"/>
              <w:numPr>
                <w:ilvl w:val="0"/>
                <w:numId w:val="8"/>
              </w:numPr>
              <w:ind w:firstLineChars="0"/>
              <w:jc w:val="center"/>
              <w:rPr>
                <w:rFonts w:asciiTheme="minorEastAsia" w:hAnsiTheme="minorEastAsia"/>
                <w:szCs w:val="21"/>
              </w:rPr>
            </w:pPr>
          </w:p>
        </w:tc>
        <w:tc>
          <w:tcPr>
            <w:tcW w:w="665" w:type="pct"/>
            <w:vMerge w:val="restart"/>
            <w:vAlign w:val="center"/>
          </w:tcPr>
          <w:p w:rsidR="0026462A" w:rsidRPr="004F3A5F" w:rsidRDefault="0026462A" w:rsidP="003E2B97">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腹膜透析探针</w:t>
            </w:r>
          </w:p>
        </w:tc>
        <w:tc>
          <w:tcPr>
            <w:tcW w:w="749" w:type="pct"/>
            <w:vAlign w:val="center"/>
          </w:tcPr>
          <w:p w:rsidR="0026462A" w:rsidRPr="004F3A5F" w:rsidRDefault="0026462A"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vAlign w:val="center"/>
          </w:tcPr>
          <w:p w:rsidR="0026462A" w:rsidRPr="004F3A5F" w:rsidRDefault="0026462A"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腹膜透析探针</w:t>
            </w:r>
          </w:p>
        </w:tc>
        <w:tc>
          <w:tcPr>
            <w:tcW w:w="2109" w:type="pct"/>
            <w:vAlign w:val="center"/>
          </w:tcPr>
          <w:p w:rsidR="0026462A" w:rsidRPr="004F3A5F" w:rsidRDefault="0026462A" w:rsidP="00030D00">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用于促进导入腹膜透析导管。</w:t>
            </w:r>
          </w:p>
        </w:tc>
      </w:tr>
      <w:tr w:rsidR="0026462A" w:rsidRPr="004F3A5F" w:rsidTr="004F3A5F">
        <w:tc>
          <w:tcPr>
            <w:tcW w:w="396" w:type="pct"/>
            <w:vMerge/>
            <w:vAlign w:val="center"/>
          </w:tcPr>
          <w:p w:rsidR="0026462A" w:rsidRPr="004F3A5F" w:rsidRDefault="0026462A" w:rsidP="003E2B97">
            <w:pPr>
              <w:pStyle w:val="afc"/>
              <w:numPr>
                <w:ilvl w:val="0"/>
                <w:numId w:val="8"/>
              </w:numPr>
              <w:ind w:firstLineChars="0"/>
              <w:jc w:val="center"/>
              <w:rPr>
                <w:rFonts w:asciiTheme="minorEastAsia" w:hAnsiTheme="minorEastAsia"/>
                <w:szCs w:val="21"/>
              </w:rPr>
            </w:pPr>
          </w:p>
        </w:tc>
        <w:tc>
          <w:tcPr>
            <w:tcW w:w="665" w:type="pct"/>
            <w:vMerge/>
            <w:vAlign w:val="center"/>
          </w:tcPr>
          <w:p w:rsidR="0026462A" w:rsidRPr="004F3A5F" w:rsidRDefault="0026462A" w:rsidP="003E2B97">
            <w:pPr>
              <w:widowControl/>
              <w:jc w:val="center"/>
              <w:rPr>
                <w:rFonts w:asciiTheme="minorEastAsia" w:hAnsiTheme="minorEastAsia" w:cs="宋体"/>
                <w:kern w:val="0"/>
                <w:szCs w:val="21"/>
              </w:rPr>
            </w:pPr>
          </w:p>
        </w:tc>
        <w:tc>
          <w:tcPr>
            <w:tcW w:w="749" w:type="pct"/>
            <w:vAlign w:val="center"/>
          </w:tcPr>
          <w:p w:rsidR="0026462A" w:rsidRPr="004F3A5F" w:rsidRDefault="0026462A"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特征词1-</w:t>
            </w:r>
            <w:r w:rsidR="00AB3BDF" w:rsidRPr="004F3A5F">
              <w:rPr>
                <w:rFonts w:asciiTheme="minorEastAsia" w:hAnsiTheme="minorEastAsia" w:cs="宋体" w:hint="eastAsia"/>
                <w:kern w:val="0"/>
                <w:szCs w:val="21"/>
              </w:rPr>
              <w:t>使用形式</w:t>
            </w:r>
          </w:p>
        </w:tc>
        <w:tc>
          <w:tcPr>
            <w:tcW w:w="1081" w:type="pct"/>
            <w:vAlign w:val="center"/>
          </w:tcPr>
          <w:p w:rsidR="0026462A" w:rsidRPr="004F3A5F" w:rsidRDefault="0026462A"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一次性使用</w:t>
            </w:r>
          </w:p>
        </w:tc>
        <w:tc>
          <w:tcPr>
            <w:tcW w:w="2109" w:type="pct"/>
            <w:vAlign w:val="center"/>
          </w:tcPr>
          <w:p w:rsidR="0026462A" w:rsidRPr="004F3A5F" w:rsidRDefault="002C059F" w:rsidP="00030D00">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仅供一次性使用，或在一次医疗操作过程中只能用于一例患者</w:t>
            </w:r>
            <w:r w:rsidR="0026462A" w:rsidRPr="004F3A5F">
              <w:rPr>
                <w:rFonts w:asciiTheme="minorEastAsia" w:hAnsiTheme="minorEastAsia" w:cs="宋体" w:hint="eastAsia"/>
                <w:kern w:val="0"/>
                <w:szCs w:val="21"/>
              </w:rPr>
              <w:t>。</w:t>
            </w:r>
          </w:p>
        </w:tc>
      </w:tr>
      <w:tr w:rsidR="0026462A" w:rsidRPr="004F3A5F" w:rsidTr="004F3A5F">
        <w:tc>
          <w:tcPr>
            <w:tcW w:w="396" w:type="pct"/>
            <w:vMerge w:val="restart"/>
            <w:vAlign w:val="center"/>
          </w:tcPr>
          <w:p w:rsidR="0026462A" w:rsidRPr="004F3A5F" w:rsidRDefault="0026462A" w:rsidP="003E2B97">
            <w:pPr>
              <w:pStyle w:val="afc"/>
              <w:numPr>
                <w:ilvl w:val="0"/>
                <w:numId w:val="8"/>
              </w:numPr>
              <w:ind w:firstLineChars="0"/>
              <w:jc w:val="center"/>
              <w:rPr>
                <w:rFonts w:asciiTheme="minorEastAsia" w:hAnsiTheme="minorEastAsia"/>
                <w:szCs w:val="21"/>
              </w:rPr>
            </w:pPr>
          </w:p>
        </w:tc>
        <w:tc>
          <w:tcPr>
            <w:tcW w:w="665" w:type="pct"/>
            <w:vMerge w:val="restart"/>
            <w:vAlign w:val="center"/>
          </w:tcPr>
          <w:p w:rsidR="0026462A" w:rsidRPr="004F3A5F" w:rsidRDefault="0026462A" w:rsidP="003E2B97">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腹膜透析机管路</w:t>
            </w:r>
          </w:p>
        </w:tc>
        <w:tc>
          <w:tcPr>
            <w:tcW w:w="749" w:type="pct"/>
            <w:vAlign w:val="center"/>
          </w:tcPr>
          <w:p w:rsidR="0026462A" w:rsidRPr="004F3A5F" w:rsidRDefault="0026462A"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vAlign w:val="center"/>
          </w:tcPr>
          <w:p w:rsidR="0026462A" w:rsidRPr="004F3A5F" w:rsidRDefault="0026462A"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腹膜透析机管路</w:t>
            </w:r>
          </w:p>
        </w:tc>
        <w:tc>
          <w:tcPr>
            <w:tcW w:w="2109" w:type="pct"/>
            <w:vAlign w:val="center"/>
          </w:tcPr>
          <w:p w:rsidR="0026462A" w:rsidRPr="004F3A5F" w:rsidRDefault="0026462A" w:rsidP="00030D00">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用于自动腹膜透析治疗的设备的管路。</w:t>
            </w:r>
          </w:p>
        </w:tc>
      </w:tr>
      <w:tr w:rsidR="0026462A" w:rsidRPr="004F3A5F" w:rsidTr="004F3A5F">
        <w:tc>
          <w:tcPr>
            <w:tcW w:w="396" w:type="pct"/>
            <w:vMerge/>
            <w:vAlign w:val="center"/>
          </w:tcPr>
          <w:p w:rsidR="0026462A" w:rsidRPr="004F3A5F" w:rsidRDefault="0026462A" w:rsidP="003E2B97">
            <w:pPr>
              <w:pStyle w:val="afc"/>
              <w:numPr>
                <w:ilvl w:val="0"/>
                <w:numId w:val="8"/>
              </w:numPr>
              <w:ind w:firstLineChars="0"/>
              <w:jc w:val="center"/>
              <w:rPr>
                <w:rFonts w:asciiTheme="minorEastAsia" w:hAnsiTheme="minorEastAsia"/>
                <w:szCs w:val="21"/>
              </w:rPr>
            </w:pPr>
          </w:p>
        </w:tc>
        <w:tc>
          <w:tcPr>
            <w:tcW w:w="665" w:type="pct"/>
            <w:vMerge/>
            <w:vAlign w:val="center"/>
          </w:tcPr>
          <w:p w:rsidR="0026462A" w:rsidRPr="004F3A5F" w:rsidRDefault="0026462A" w:rsidP="003E2B97">
            <w:pPr>
              <w:widowControl/>
              <w:jc w:val="center"/>
              <w:rPr>
                <w:rFonts w:asciiTheme="minorEastAsia" w:hAnsiTheme="minorEastAsia" w:cs="宋体"/>
                <w:kern w:val="0"/>
                <w:szCs w:val="21"/>
              </w:rPr>
            </w:pPr>
          </w:p>
        </w:tc>
        <w:tc>
          <w:tcPr>
            <w:tcW w:w="749" w:type="pct"/>
            <w:vAlign w:val="center"/>
          </w:tcPr>
          <w:p w:rsidR="0026462A" w:rsidRPr="004F3A5F" w:rsidRDefault="0026462A"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特征词1-</w:t>
            </w:r>
            <w:r w:rsidR="00AB3BDF" w:rsidRPr="004F3A5F">
              <w:rPr>
                <w:rFonts w:asciiTheme="minorEastAsia" w:hAnsiTheme="minorEastAsia" w:cs="宋体" w:hint="eastAsia"/>
                <w:kern w:val="0"/>
                <w:szCs w:val="21"/>
              </w:rPr>
              <w:t>使用形式</w:t>
            </w:r>
          </w:p>
        </w:tc>
        <w:tc>
          <w:tcPr>
            <w:tcW w:w="1081" w:type="pct"/>
            <w:vAlign w:val="center"/>
          </w:tcPr>
          <w:p w:rsidR="0026462A" w:rsidRPr="004F3A5F" w:rsidRDefault="0026462A" w:rsidP="006E0EE5">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一次性使用</w:t>
            </w:r>
          </w:p>
        </w:tc>
        <w:tc>
          <w:tcPr>
            <w:tcW w:w="2109" w:type="pct"/>
            <w:vAlign w:val="center"/>
          </w:tcPr>
          <w:p w:rsidR="0026462A" w:rsidRPr="004F3A5F" w:rsidRDefault="002C059F" w:rsidP="00030D00">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仅供一次性使用，或在一次医疗操作过程中只能用于一例患者</w:t>
            </w:r>
            <w:r w:rsidR="0026462A" w:rsidRPr="004F3A5F">
              <w:rPr>
                <w:rFonts w:asciiTheme="minorEastAsia" w:hAnsiTheme="minorEastAsia" w:cs="宋体" w:hint="eastAsia"/>
                <w:kern w:val="0"/>
                <w:szCs w:val="21"/>
              </w:rPr>
              <w:t>。</w:t>
            </w:r>
          </w:p>
        </w:tc>
      </w:tr>
      <w:tr w:rsidR="0026462A" w:rsidRPr="004F3A5F" w:rsidTr="004F3A5F">
        <w:tc>
          <w:tcPr>
            <w:tcW w:w="396" w:type="pct"/>
            <w:vAlign w:val="center"/>
          </w:tcPr>
          <w:p w:rsidR="0026462A" w:rsidRPr="004F3A5F" w:rsidRDefault="0026462A" w:rsidP="003E2B97">
            <w:pPr>
              <w:pStyle w:val="afc"/>
              <w:numPr>
                <w:ilvl w:val="0"/>
                <w:numId w:val="8"/>
              </w:numPr>
              <w:ind w:firstLineChars="0"/>
              <w:jc w:val="center"/>
              <w:rPr>
                <w:rFonts w:asciiTheme="minorEastAsia" w:hAnsiTheme="minorEastAsia"/>
                <w:szCs w:val="21"/>
              </w:rPr>
            </w:pPr>
          </w:p>
        </w:tc>
        <w:tc>
          <w:tcPr>
            <w:tcW w:w="665" w:type="pct"/>
            <w:vAlign w:val="center"/>
          </w:tcPr>
          <w:p w:rsidR="0026462A" w:rsidRPr="004F3A5F" w:rsidRDefault="0026462A" w:rsidP="003E2B97">
            <w:pPr>
              <w:jc w:val="center"/>
              <w:rPr>
                <w:rFonts w:asciiTheme="minorEastAsia" w:hAnsiTheme="minorEastAsia" w:cs="宋体"/>
                <w:kern w:val="0"/>
                <w:szCs w:val="21"/>
              </w:rPr>
            </w:pPr>
            <w:r w:rsidRPr="004F3A5F">
              <w:rPr>
                <w:rFonts w:asciiTheme="minorEastAsia" w:hAnsiTheme="minorEastAsia" w:cs="宋体" w:hint="eastAsia"/>
                <w:kern w:val="0"/>
                <w:szCs w:val="21"/>
              </w:rPr>
              <w:t>血脂分离液</w:t>
            </w:r>
          </w:p>
        </w:tc>
        <w:tc>
          <w:tcPr>
            <w:tcW w:w="749" w:type="pct"/>
            <w:vAlign w:val="center"/>
          </w:tcPr>
          <w:p w:rsidR="0026462A" w:rsidRPr="004F3A5F" w:rsidRDefault="0026462A" w:rsidP="003E2B97">
            <w:pPr>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vAlign w:val="center"/>
          </w:tcPr>
          <w:p w:rsidR="0026462A" w:rsidRPr="004F3A5F" w:rsidRDefault="0026462A" w:rsidP="003E2B97">
            <w:pPr>
              <w:jc w:val="center"/>
              <w:rPr>
                <w:rFonts w:asciiTheme="minorEastAsia" w:hAnsiTheme="minorEastAsia" w:cs="宋体"/>
                <w:kern w:val="0"/>
                <w:szCs w:val="21"/>
              </w:rPr>
            </w:pPr>
            <w:r w:rsidRPr="004F3A5F">
              <w:rPr>
                <w:rFonts w:asciiTheme="minorEastAsia" w:hAnsiTheme="minorEastAsia" w:cs="宋体" w:hint="eastAsia"/>
                <w:kern w:val="0"/>
                <w:szCs w:val="21"/>
              </w:rPr>
              <w:t>血脂分离液</w:t>
            </w:r>
          </w:p>
        </w:tc>
        <w:tc>
          <w:tcPr>
            <w:tcW w:w="2109" w:type="pct"/>
            <w:vAlign w:val="center"/>
          </w:tcPr>
          <w:p w:rsidR="0026462A" w:rsidRPr="004F3A5F" w:rsidRDefault="0026462A" w:rsidP="00030D00">
            <w:pPr>
              <w:jc w:val="left"/>
              <w:rPr>
                <w:rFonts w:asciiTheme="minorEastAsia" w:hAnsiTheme="minorEastAsia" w:cs="宋体"/>
                <w:kern w:val="0"/>
                <w:szCs w:val="21"/>
              </w:rPr>
            </w:pPr>
            <w:r w:rsidRPr="004F3A5F">
              <w:rPr>
                <w:rFonts w:asciiTheme="minorEastAsia" w:hAnsiTheme="minorEastAsia" w:cs="宋体" w:hint="eastAsia"/>
                <w:kern w:val="0"/>
                <w:szCs w:val="21"/>
              </w:rPr>
              <w:t>配合血脂分离设备使用，用于低密度脂蛋白、脂蛋白（α）、纤维蛋白原沉淀分离治疗。</w:t>
            </w:r>
          </w:p>
        </w:tc>
      </w:tr>
    </w:tbl>
    <w:p w:rsidR="005721A8" w:rsidRDefault="005721A8" w:rsidP="003E2B97">
      <w:pPr>
        <w:jc w:val="center"/>
        <w:rPr>
          <w:rFonts w:ascii="宋体" w:hAnsi="宋体" w:cs="宋体"/>
          <w:kern w:val="0"/>
          <w:sz w:val="24"/>
          <w:szCs w:val="24"/>
        </w:rPr>
      </w:pPr>
    </w:p>
    <w:p w:rsidR="003E2B97" w:rsidRPr="00926CAF" w:rsidRDefault="008D6120" w:rsidP="00926CAF">
      <w:pPr>
        <w:tabs>
          <w:tab w:val="left" w:pos="2970"/>
          <w:tab w:val="center" w:pos="4422"/>
        </w:tabs>
        <w:adjustRightInd w:val="0"/>
        <w:snapToGrid w:val="0"/>
        <w:spacing w:beforeLines="50" w:before="156" w:afterLines="50" w:after="156"/>
        <w:jc w:val="center"/>
        <w:rPr>
          <w:rFonts w:ascii="黑体" w:eastAsia="黑体" w:hAnsi="黑体"/>
          <w:sz w:val="32"/>
          <w:szCs w:val="32"/>
        </w:rPr>
      </w:pPr>
      <w:r w:rsidRPr="00926CAF">
        <w:rPr>
          <w:rFonts w:ascii="黑体" w:eastAsia="黑体" w:hAnsi="黑体" w:hint="eastAsia"/>
          <w:sz w:val="32"/>
          <w:szCs w:val="32"/>
        </w:rPr>
        <w:t>表</w:t>
      </w:r>
      <w:r w:rsidR="003E2B97" w:rsidRPr="00926CAF">
        <w:rPr>
          <w:rFonts w:ascii="黑体" w:eastAsia="黑体" w:hAnsi="黑体"/>
          <w:sz w:val="32"/>
          <w:szCs w:val="32"/>
        </w:rPr>
        <w:t>5</w:t>
      </w:r>
      <w:r w:rsidR="00926CAF">
        <w:rPr>
          <w:rFonts w:ascii="黑体" w:eastAsia="黑体" w:hAnsi="黑体" w:hint="eastAsia"/>
          <w:sz w:val="32"/>
          <w:szCs w:val="32"/>
        </w:rPr>
        <w:t>.</w:t>
      </w:r>
      <w:r w:rsidR="003E2B97" w:rsidRPr="00926CAF">
        <w:rPr>
          <w:rFonts w:ascii="黑体" w:eastAsia="黑体" w:hAnsi="黑体" w:hint="eastAsia"/>
          <w:sz w:val="32"/>
          <w:szCs w:val="32"/>
        </w:rPr>
        <w:t>心肺转流设备</w:t>
      </w:r>
    </w:p>
    <w:tbl>
      <w:tblPr>
        <w:tblStyle w:val="af9"/>
        <w:tblW w:w="5000" w:type="pct"/>
        <w:tblLook w:val="04A0" w:firstRow="1" w:lastRow="0" w:firstColumn="1" w:lastColumn="0" w:noHBand="0" w:noVBand="1"/>
      </w:tblPr>
      <w:tblGrid>
        <w:gridCol w:w="675"/>
        <w:gridCol w:w="1133"/>
        <w:gridCol w:w="1277"/>
        <w:gridCol w:w="1842"/>
        <w:gridCol w:w="3595"/>
      </w:tblGrid>
      <w:tr w:rsidR="00260335" w:rsidRPr="004F3A5F" w:rsidTr="004F3A5F">
        <w:tc>
          <w:tcPr>
            <w:tcW w:w="396" w:type="pct"/>
          </w:tcPr>
          <w:p w:rsidR="00260335" w:rsidRPr="004F3A5F" w:rsidRDefault="00260335" w:rsidP="00926CAF">
            <w:pPr>
              <w:adjustRightInd w:val="0"/>
              <w:snapToGrid w:val="0"/>
              <w:spacing w:beforeLines="50" w:before="156" w:afterLines="50" w:after="156"/>
              <w:jc w:val="center"/>
              <w:rPr>
                <w:rFonts w:asciiTheme="minorEastAsia" w:hAnsiTheme="minorEastAsia"/>
                <w:b/>
                <w:szCs w:val="21"/>
              </w:rPr>
            </w:pPr>
            <w:r w:rsidRPr="004F3A5F">
              <w:rPr>
                <w:rFonts w:asciiTheme="minorEastAsia" w:hAnsiTheme="minorEastAsia" w:hint="eastAsia"/>
                <w:b/>
                <w:szCs w:val="21"/>
              </w:rPr>
              <w:lastRenderedPageBreak/>
              <w:t>序号</w:t>
            </w:r>
          </w:p>
        </w:tc>
        <w:tc>
          <w:tcPr>
            <w:tcW w:w="665" w:type="pct"/>
          </w:tcPr>
          <w:p w:rsidR="00260335" w:rsidRPr="004F3A5F" w:rsidRDefault="00260335" w:rsidP="00926CAF">
            <w:pPr>
              <w:adjustRightInd w:val="0"/>
              <w:snapToGrid w:val="0"/>
              <w:spacing w:beforeLines="50" w:before="156" w:afterLines="50" w:after="156"/>
              <w:jc w:val="center"/>
              <w:rPr>
                <w:rFonts w:asciiTheme="minorEastAsia" w:hAnsiTheme="minorEastAsia"/>
                <w:b/>
                <w:szCs w:val="21"/>
              </w:rPr>
            </w:pPr>
            <w:r w:rsidRPr="004F3A5F">
              <w:rPr>
                <w:rFonts w:asciiTheme="minorEastAsia" w:hAnsiTheme="minorEastAsia" w:hint="eastAsia"/>
                <w:b/>
                <w:szCs w:val="21"/>
              </w:rPr>
              <w:t>产品类别</w:t>
            </w:r>
          </w:p>
        </w:tc>
        <w:tc>
          <w:tcPr>
            <w:tcW w:w="749" w:type="pct"/>
            <w:vAlign w:val="center"/>
          </w:tcPr>
          <w:p w:rsidR="00260335" w:rsidRPr="004F3A5F" w:rsidRDefault="00260335" w:rsidP="00926CAF">
            <w:pPr>
              <w:adjustRightInd w:val="0"/>
              <w:snapToGrid w:val="0"/>
              <w:spacing w:beforeLines="50" w:before="156" w:afterLines="50" w:after="156"/>
              <w:jc w:val="center"/>
              <w:rPr>
                <w:rFonts w:asciiTheme="minorEastAsia" w:hAnsiTheme="minorEastAsia"/>
                <w:b/>
                <w:szCs w:val="21"/>
              </w:rPr>
            </w:pPr>
            <w:r w:rsidRPr="004F3A5F">
              <w:rPr>
                <w:rFonts w:asciiTheme="minorEastAsia" w:hAnsiTheme="minorEastAsia" w:hint="eastAsia"/>
                <w:b/>
                <w:szCs w:val="21"/>
              </w:rPr>
              <w:t>术语类型</w:t>
            </w:r>
          </w:p>
        </w:tc>
        <w:tc>
          <w:tcPr>
            <w:tcW w:w="1081" w:type="pct"/>
            <w:vAlign w:val="center"/>
          </w:tcPr>
          <w:p w:rsidR="00260335" w:rsidRPr="004F3A5F" w:rsidRDefault="00260335" w:rsidP="00926CAF">
            <w:pPr>
              <w:adjustRightInd w:val="0"/>
              <w:snapToGrid w:val="0"/>
              <w:spacing w:beforeLines="50" w:before="156" w:afterLines="50" w:after="156"/>
              <w:jc w:val="center"/>
              <w:rPr>
                <w:rFonts w:asciiTheme="minorEastAsia" w:hAnsiTheme="minorEastAsia"/>
                <w:b/>
                <w:szCs w:val="21"/>
              </w:rPr>
            </w:pPr>
            <w:r w:rsidRPr="004F3A5F">
              <w:rPr>
                <w:rFonts w:asciiTheme="minorEastAsia" w:hAnsiTheme="minorEastAsia" w:hint="eastAsia"/>
                <w:b/>
                <w:szCs w:val="21"/>
              </w:rPr>
              <w:t>术语名称</w:t>
            </w:r>
          </w:p>
        </w:tc>
        <w:tc>
          <w:tcPr>
            <w:tcW w:w="2109" w:type="pct"/>
            <w:vAlign w:val="center"/>
          </w:tcPr>
          <w:p w:rsidR="00260335" w:rsidRPr="004F3A5F" w:rsidRDefault="00260335" w:rsidP="00926CAF">
            <w:pPr>
              <w:adjustRightInd w:val="0"/>
              <w:snapToGrid w:val="0"/>
              <w:spacing w:beforeLines="50" w:before="156" w:afterLines="50" w:after="156"/>
              <w:jc w:val="center"/>
              <w:rPr>
                <w:rFonts w:asciiTheme="minorEastAsia" w:hAnsiTheme="minorEastAsia"/>
                <w:b/>
                <w:szCs w:val="21"/>
              </w:rPr>
            </w:pPr>
            <w:r w:rsidRPr="004F3A5F">
              <w:rPr>
                <w:rFonts w:asciiTheme="minorEastAsia" w:hAnsiTheme="minorEastAsia" w:hint="eastAsia"/>
                <w:b/>
                <w:szCs w:val="21"/>
              </w:rPr>
              <w:t>术语描述</w:t>
            </w:r>
          </w:p>
        </w:tc>
      </w:tr>
      <w:tr w:rsidR="00260335" w:rsidRPr="004F3A5F" w:rsidTr="004F3A5F">
        <w:tc>
          <w:tcPr>
            <w:tcW w:w="396" w:type="pct"/>
            <w:vMerge w:val="restart"/>
            <w:vAlign w:val="center"/>
          </w:tcPr>
          <w:p w:rsidR="00260335" w:rsidRPr="004F3A5F" w:rsidRDefault="00260335" w:rsidP="003E2B97">
            <w:pPr>
              <w:pStyle w:val="afc"/>
              <w:numPr>
                <w:ilvl w:val="0"/>
                <w:numId w:val="9"/>
              </w:numPr>
              <w:ind w:firstLineChars="0"/>
              <w:jc w:val="center"/>
              <w:rPr>
                <w:rFonts w:asciiTheme="minorEastAsia" w:hAnsiTheme="minorEastAsia"/>
                <w:szCs w:val="21"/>
              </w:rPr>
            </w:pPr>
          </w:p>
        </w:tc>
        <w:tc>
          <w:tcPr>
            <w:tcW w:w="665" w:type="pct"/>
            <w:vMerge w:val="restart"/>
            <w:vAlign w:val="center"/>
          </w:tcPr>
          <w:p w:rsidR="00260335" w:rsidRPr="004F3A5F" w:rsidRDefault="00260335" w:rsidP="003E2B97">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血泵</w:t>
            </w:r>
          </w:p>
        </w:tc>
        <w:tc>
          <w:tcPr>
            <w:tcW w:w="749" w:type="pct"/>
            <w:vAlign w:val="center"/>
          </w:tcPr>
          <w:p w:rsidR="00260335" w:rsidRPr="004F3A5F" w:rsidRDefault="00260335" w:rsidP="003E2B97">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vAlign w:val="center"/>
          </w:tcPr>
          <w:p w:rsidR="00260335" w:rsidRPr="004F3A5F" w:rsidRDefault="003B7156" w:rsidP="00BC361D">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滚压式血</w:t>
            </w:r>
            <w:r w:rsidR="00260335" w:rsidRPr="004F3A5F">
              <w:rPr>
                <w:rFonts w:asciiTheme="minorEastAsia" w:hAnsiTheme="minorEastAsia" w:cs="宋体" w:hint="eastAsia"/>
                <w:kern w:val="0"/>
                <w:szCs w:val="21"/>
              </w:rPr>
              <w:t>泵</w:t>
            </w:r>
          </w:p>
        </w:tc>
        <w:tc>
          <w:tcPr>
            <w:tcW w:w="2109" w:type="pct"/>
            <w:vAlign w:val="center"/>
          </w:tcPr>
          <w:p w:rsidR="00260335" w:rsidRPr="004F3A5F" w:rsidDel="00F149DC" w:rsidRDefault="000A031C" w:rsidP="006A4755">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用蠕动泵的滚压的方式实现血液流动的泵。</w:t>
            </w:r>
          </w:p>
        </w:tc>
      </w:tr>
      <w:tr w:rsidR="003B7156" w:rsidRPr="004F3A5F" w:rsidTr="004F3A5F">
        <w:tc>
          <w:tcPr>
            <w:tcW w:w="396" w:type="pct"/>
            <w:vMerge/>
            <w:vAlign w:val="center"/>
          </w:tcPr>
          <w:p w:rsidR="003B7156" w:rsidRPr="004F3A5F" w:rsidRDefault="003B7156" w:rsidP="003E2B97">
            <w:pPr>
              <w:pStyle w:val="afc"/>
              <w:numPr>
                <w:ilvl w:val="0"/>
                <w:numId w:val="9"/>
              </w:numPr>
              <w:ind w:firstLineChars="0"/>
              <w:jc w:val="center"/>
              <w:rPr>
                <w:rFonts w:asciiTheme="minorEastAsia" w:hAnsiTheme="minorEastAsia"/>
                <w:szCs w:val="21"/>
              </w:rPr>
            </w:pPr>
          </w:p>
        </w:tc>
        <w:tc>
          <w:tcPr>
            <w:tcW w:w="665" w:type="pct"/>
            <w:vMerge/>
            <w:vAlign w:val="center"/>
          </w:tcPr>
          <w:p w:rsidR="003B7156" w:rsidRPr="004F3A5F" w:rsidRDefault="003B7156" w:rsidP="003E2B97">
            <w:pPr>
              <w:widowControl/>
              <w:jc w:val="center"/>
              <w:rPr>
                <w:rFonts w:asciiTheme="minorEastAsia" w:hAnsiTheme="minorEastAsia" w:cs="宋体"/>
                <w:kern w:val="0"/>
                <w:szCs w:val="21"/>
              </w:rPr>
            </w:pPr>
          </w:p>
        </w:tc>
        <w:tc>
          <w:tcPr>
            <w:tcW w:w="749" w:type="pct"/>
            <w:vAlign w:val="center"/>
          </w:tcPr>
          <w:p w:rsidR="003B7156" w:rsidRPr="004F3A5F" w:rsidRDefault="003B7156" w:rsidP="003E2B97">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vAlign w:val="center"/>
          </w:tcPr>
          <w:p w:rsidR="003B7156" w:rsidRPr="004F3A5F" w:rsidRDefault="003B7156" w:rsidP="00BC361D">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离心泵</w:t>
            </w:r>
          </w:p>
        </w:tc>
        <w:tc>
          <w:tcPr>
            <w:tcW w:w="2109" w:type="pct"/>
            <w:vAlign w:val="center"/>
          </w:tcPr>
          <w:p w:rsidR="003B7156" w:rsidRPr="004F3A5F" w:rsidRDefault="000A031C" w:rsidP="006A4755">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用离心泵产生的离心力的方式实现血液流动的泵。</w:t>
            </w:r>
          </w:p>
        </w:tc>
      </w:tr>
      <w:tr w:rsidR="00260335" w:rsidRPr="004F3A5F" w:rsidTr="004F3A5F">
        <w:tc>
          <w:tcPr>
            <w:tcW w:w="396" w:type="pct"/>
            <w:vMerge/>
            <w:vAlign w:val="center"/>
          </w:tcPr>
          <w:p w:rsidR="00260335" w:rsidRPr="004F3A5F" w:rsidRDefault="00260335" w:rsidP="003E2B97">
            <w:pPr>
              <w:pStyle w:val="afc"/>
              <w:numPr>
                <w:ilvl w:val="0"/>
                <w:numId w:val="9"/>
              </w:numPr>
              <w:ind w:firstLineChars="0"/>
              <w:jc w:val="center"/>
              <w:rPr>
                <w:rFonts w:asciiTheme="minorEastAsia" w:hAnsiTheme="minorEastAsia"/>
                <w:szCs w:val="21"/>
              </w:rPr>
            </w:pPr>
          </w:p>
        </w:tc>
        <w:tc>
          <w:tcPr>
            <w:tcW w:w="665" w:type="pct"/>
            <w:vMerge/>
            <w:vAlign w:val="center"/>
          </w:tcPr>
          <w:p w:rsidR="00260335" w:rsidRPr="004F3A5F" w:rsidRDefault="00260335" w:rsidP="003E2B97">
            <w:pPr>
              <w:widowControl/>
              <w:jc w:val="center"/>
              <w:rPr>
                <w:rFonts w:asciiTheme="minorEastAsia" w:hAnsiTheme="minorEastAsia"/>
                <w:kern w:val="0"/>
                <w:szCs w:val="21"/>
                <w:highlight w:val="yellow"/>
              </w:rPr>
            </w:pPr>
          </w:p>
        </w:tc>
        <w:tc>
          <w:tcPr>
            <w:tcW w:w="749" w:type="pct"/>
            <w:vAlign w:val="center"/>
          </w:tcPr>
          <w:p w:rsidR="00260335" w:rsidRPr="004F3A5F" w:rsidRDefault="00260335" w:rsidP="003E2B97">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特征词1-临床用途</w:t>
            </w:r>
          </w:p>
        </w:tc>
        <w:tc>
          <w:tcPr>
            <w:tcW w:w="1081" w:type="pct"/>
            <w:vAlign w:val="center"/>
          </w:tcPr>
          <w:p w:rsidR="00260335" w:rsidRPr="004F3A5F" w:rsidRDefault="00260335" w:rsidP="003E2B97">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心肺转流系统</w:t>
            </w:r>
          </w:p>
        </w:tc>
        <w:tc>
          <w:tcPr>
            <w:tcW w:w="2109" w:type="pct"/>
            <w:vAlign w:val="center"/>
          </w:tcPr>
          <w:p w:rsidR="00260335" w:rsidRPr="004F3A5F" w:rsidDel="00F149DC" w:rsidRDefault="00260335" w:rsidP="006A4755">
            <w:pPr>
              <w:widowControl/>
              <w:jc w:val="left"/>
              <w:rPr>
                <w:rFonts w:asciiTheme="minorEastAsia" w:hAnsiTheme="minorEastAsia"/>
                <w:kern w:val="0"/>
                <w:szCs w:val="21"/>
                <w:highlight w:val="yellow"/>
              </w:rPr>
            </w:pPr>
            <w:r w:rsidRPr="004F3A5F">
              <w:rPr>
                <w:rFonts w:asciiTheme="minorEastAsia" w:hAnsiTheme="minorEastAsia" w:cs="宋体" w:hint="eastAsia"/>
                <w:kern w:val="0"/>
                <w:szCs w:val="21"/>
              </w:rPr>
              <w:t>体外循环时</w:t>
            </w:r>
            <w:r w:rsidRPr="004F3A5F">
              <w:rPr>
                <w:rFonts w:asciiTheme="minorEastAsia" w:hAnsiTheme="minorEastAsia" w:cs="宋体"/>
                <w:kern w:val="0"/>
                <w:szCs w:val="21"/>
              </w:rPr>
              <w:t>，</w:t>
            </w:r>
            <w:r w:rsidRPr="004F3A5F">
              <w:rPr>
                <w:rFonts w:asciiTheme="minorEastAsia" w:hAnsiTheme="minorEastAsia" w:cs="宋体" w:hint="eastAsia"/>
                <w:kern w:val="0"/>
                <w:szCs w:val="21"/>
              </w:rPr>
              <w:t>代替人体心肺等系统的总称。</w:t>
            </w:r>
          </w:p>
        </w:tc>
      </w:tr>
      <w:tr w:rsidR="00260335" w:rsidRPr="004F3A5F" w:rsidTr="004F3A5F">
        <w:tc>
          <w:tcPr>
            <w:tcW w:w="396" w:type="pct"/>
            <w:vMerge w:val="restart"/>
            <w:vAlign w:val="center"/>
          </w:tcPr>
          <w:p w:rsidR="00260335" w:rsidRPr="004F3A5F" w:rsidRDefault="00260335" w:rsidP="003E2B97">
            <w:pPr>
              <w:pStyle w:val="afc"/>
              <w:numPr>
                <w:ilvl w:val="0"/>
                <w:numId w:val="9"/>
              </w:numPr>
              <w:ind w:firstLineChars="0"/>
              <w:jc w:val="center"/>
              <w:rPr>
                <w:rFonts w:asciiTheme="minorEastAsia" w:hAnsiTheme="minorEastAsia"/>
                <w:szCs w:val="21"/>
              </w:rPr>
            </w:pPr>
          </w:p>
        </w:tc>
        <w:tc>
          <w:tcPr>
            <w:tcW w:w="665" w:type="pct"/>
            <w:vMerge w:val="restart"/>
            <w:vAlign w:val="center"/>
          </w:tcPr>
          <w:p w:rsidR="00260335" w:rsidRPr="004F3A5F" w:rsidRDefault="00260335" w:rsidP="003E2B97">
            <w:pPr>
              <w:widowControl/>
              <w:jc w:val="center"/>
              <w:rPr>
                <w:rFonts w:asciiTheme="minorEastAsia" w:hAnsiTheme="minorEastAsia"/>
                <w:kern w:val="0"/>
                <w:szCs w:val="21"/>
              </w:rPr>
            </w:pPr>
            <w:r w:rsidRPr="004F3A5F">
              <w:rPr>
                <w:rFonts w:asciiTheme="minorEastAsia" w:hAnsiTheme="minorEastAsia" w:hint="eastAsia"/>
                <w:kern w:val="0"/>
                <w:szCs w:val="21"/>
              </w:rPr>
              <w:t>体外循环监测设备</w:t>
            </w:r>
          </w:p>
        </w:tc>
        <w:tc>
          <w:tcPr>
            <w:tcW w:w="749" w:type="pct"/>
            <w:vAlign w:val="center"/>
          </w:tcPr>
          <w:p w:rsidR="00260335" w:rsidRPr="004F3A5F" w:rsidRDefault="00260335" w:rsidP="003E2B97">
            <w:pPr>
              <w:widowControl/>
              <w:jc w:val="center"/>
              <w:rPr>
                <w:rFonts w:asciiTheme="minorEastAsia" w:hAnsiTheme="minorEastAsia"/>
                <w:kern w:val="0"/>
                <w:szCs w:val="21"/>
              </w:rPr>
            </w:pPr>
            <w:r w:rsidRPr="004F3A5F">
              <w:rPr>
                <w:rFonts w:asciiTheme="minorEastAsia" w:hAnsiTheme="minorEastAsia" w:hint="eastAsia"/>
                <w:kern w:val="0"/>
                <w:szCs w:val="21"/>
              </w:rPr>
              <w:t>核心词</w:t>
            </w:r>
          </w:p>
        </w:tc>
        <w:tc>
          <w:tcPr>
            <w:tcW w:w="1081" w:type="pct"/>
            <w:vAlign w:val="center"/>
          </w:tcPr>
          <w:p w:rsidR="00260335" w:rsidRPr="004F3A5F" w:rsidRDefault="005F6775" w:rsidP="003E2B97">
            <w:pPr>
              <w:widowControl/>
              <w:jc w:val="center"/>
              <w:rPr>
                <w:rFonts w:asciiTheme="minorEastAsia" w:hAnsiTheme="minorEastAsia"/>
                <w:kern w:val="0"/>
                <w:szCs w:val="21"/>
              </w:rPr>
            </w:pPr>
            <w:r w:rsidRPr="004F3A5F">
              <w:rPr>
                <w:rFonts w:asciiTheme="minorEastAsia" w:hAnsiTheme="minorEastAsia" w:hint="eastAsia"/>
                <w:kern w:val="0"/>
                <w:szCs w:val="21"/>
              </w:rPr>
              <w:t>体外循环</w:t>
            </w:r>
            <w:r w:rsidR="00260335" w:rsidRPr="004F3A5F">
              <w:rPr>
                <w:rFonts w:asciiTheme="minorEastAsia" w:hAnsiTheme="minorEastAsia" w:hint="eastAsia"/>
                <w:kern w:val="0"/>
                <w:szCs w:val="21"/>
              </w:rPr>
              <w:t>连续血气监测系统</w:t>
            </w:r>
          </w:p>
        </w:tc>
        <w:tc>
          <w:tcPr>
            <w:tcW w:w="2109" w:type="pct"/>
            <w:vAlign w:val="center"/>
          </w:tcPr>
          <w:p w:rsidR="009B2687" w:rsidRPr="004F3A5F" w:rsidRDefault="009B2687" w:rsidP="006A4755">
            <w:pPr>
              <w:widowControl/>
              <w:jc w:val="left"/>
              <w:rPr>
                <w:rFonts w:asciiTheme="minorEastAsia" w:hAnsiTheme="minorEastAsia"/>
                <w:kern w:val="0"/>
                <w:szCs w:val="21"/>
              </w:rPr>
            </w:pPr>
            <w:r w:rsidRPr="004F3A5F">
              <w:rPr>
                <w:rFonts w:asciiTheme="minorEastAsia" w:hAnsiTheme="minorEastAsia" w:hint="eastAsia"/>
                <w:kern w:val="0"/>
                <w:szCs w:val="21"/>
              </w:rPr>
              <w:t>实现对体外循环过程中血气各参数的监测。</w:t>
            </w:r>
          </w:p>
          <w:p w:rsidR="00260335" w:rsidRPr="004F3A5F" w:rsidDel="00F149DC" w:rsidRDefault="00260335" w:rsidP="006A4755">
            <w:pPr>
              <w:widowControl/>
              <w:jc w:val="left"/>
              <w:rPr>
                <w:rFonts w:asciiTheme="minorEastAsia" w:hAnsiTheme="minorEastAsia"/>
                <w:kern w:val="0"/>
                <w:szCs w:val="21"/>
              </w:rPr>
            </w:pPr>
          </w:p>
        </w:tc>
      </w:tr>
      <w:tr w:rsidR="00260335" w:rsidRPr="004F3A5F" w:rsidTr="004F3A5F">
        <w:tc>
          <w:tcPr>
            <w:tcW w:w="396" w:type="pct"/>
            <w:vMerge/>
            <w:vAlign w:val="center"/>
          </w:tcPr>
          <w:p w:rsidR="00260335" w:rsidRPr="004F3A5F" w:rsidRDefault="00260335" w:rsidP="003E2B97">
            <w:pPr>
              <w:pStyle w:val="afc"/>
              <w:numPr>
                <w:ilvl w:val="0"/>
                <w:numId w:val="9"/>
              </w:numPr>
              <w:ind w:firstLineChars="0"/>
              <w:jc w:val="center"/>
              <w:rPr>
                <w:rFonts w:asciiTheme="minorEastAsia" w:hAnsiTheme="minorEastAsia"/>
                <w:szCs w:val="21"/>
              </w:rPr>
            </w:pPr>
          </w:p>
        </w:tc>
        <w:tc>
          <w:tcPr>
            <w:tcW w:w="665" w:type="pct"/>
            <w:vMerge/>
            <w:vAlign w:val="center"/>
          </w:tcPr>
          <w:p w:rsidR="00260335" w:rsidRPr="004F3A5F" w:rsidRDefault="00260335" w:rsidP="003E2B97">
            <w:pPr>
              <w:widowControl/>
              <w:jc w:val="center"/>
              <w:rPr>
                <w:rFonts w:asciiTheme="minorEastAsia" w:hAnsiTheme="minorEastAsia"/>
                <w:kern w:val="0"/>
                <w:szCs w:val="21"/>
              </w:rPr>
            </w:pPr>
          </w:p>
        </w:tc>
        <w:tc>
          <w:tcPr>
            <w:tcW w:w="749" w:type="pct"/>
            <w:vAlign w:val="center"/>
          </w:tcPr>
          <w:p w:rsidR="00260335" w:rsidRPr="004F3A5F" w:rsidRDefault="00260335" w:rsidP="003E2B97">
            <w:pPr>
              <w:widowControl/>
              <w:jc w:val="center"/>
              <w:rPr>
                <w:rFonts w:asciiTheme="minorEastAsia" w:hAnsiTheme="minorEastAsia"/>
                <w:kern w:val="0"/>
                <w:szCs w:val="21"/>
              </w:rPr>
            </w:pPr>
            <w:r w:rsidRPr="004F3A5F">
              <w:rPr>
                <w:rFonts w:asciiTheme="minorEastAsia" w:hAnsiTheme="minorEastAsia" w:hint="eastAsia"/>
                <w:kern w:val="0"/>
                <w:szCs w:val="21"/>
              </w:rPr>
              <w:t>核心词</w:t>
            </w:r>
          </w:p>
        </w:tc>
        <w:tc>
          <w:tcPr>
            <w:tcW w:w="1081" w:type="pct"/>
            <w:vAlign w:val="center"/>
          </w:tcPr>
          <w:p w:rsidR="00260335" w:rsidRPr="004F3A5F" w:rsidRDefault="005F6775" w:rsidP="003E2B97">
            <w:pPr>
              <w:widowControl/>
              <w:jc w:val="center"/>
              <w:rPr>
                <w:rFonts w:asciiTheme="minorEastAsia" w:hAnsiTheme="minorEastAsia"/>
                <w:kern w:val="0"/>
                <w:szCs w:val="21"/>
              </w:rPr>
            </w:pPr>
            <w:r w:rsidRPr="004F3A5F">
              <w:rPr>
                <w:rFonts w:asciiTheme="minorEastAsia" w:hAnsiTheme="minorEastAsia" w:hint="eastAsia"/>
                <w:kern w:val="0"/>
                <w:szCs w:val="21"/>
              </w:rPr>
              <w:t>体外循环</w:t>
            </w:r>
            <w:r w:rsidR="00260335" w:rsidRPr="004F3A5F">
              <w:rPr>
                <w:rFonts w:asciiTheme="minorEastAsia" w:hAnsiTheme="minorEastAsia" w:hint="eastAsia"/>
                <w:kern w:val="0"/>
                <w:szCs w:val="21"/>
              </w:rPr>
              <w:t>监视仪</w:t>
            </w:r>
          </w:p>
        </w:tc>
        <w:tc>
          <w:tcPr>
            <w:tcW w:w="2109" w:type="pct"/>
            <w:vAlign w:val="center"/>
          </w:tcPr>
          <w:p w:rsidR="00260335" w:rsidRPr="004F3A5F" w:rsidRDefault="00260335" w:rsidP="006A4755">
            <w:pPr>
              <w:widowControl/>
              <w:jc w:val="left"/>
              <w:rPr>
                <w:rFonts w:asciiTheme="minorEastAsia" w:hAnsiTheme="minorEastAsia"/>
                <w:kern w:val="0"/>
                <w:szCs w:val="21"/>
              </w:rPr>
            </w:pPr>
            <w:r w:rsidRPr="004F3A5F">
              <w:rPr>
                <w:rFonts w:asciiTheme="minorEastAsia" w:hAnsiTheme="minorEastAsia" w:hint="eastAsia"/>
                <w:kern w:val="0"/>
                <w:szCs w:val="21"/>
              </w:rPr>
              <w:t>用于体外循环手术中血液</w:t>
            </w:r>
            <w:r w:rsidR="005B2174" w:rsidRPr="004F3A5F">
              <w:rPr>
                <w:rFonts w:asciiTheme="minorEastAsia" w:hAnsiTheme="minorEastAsia" w:hint="eastAsia"/>
                <w:kern w:val="0"/>
                <w:szCs w:val="21"/>
              </w:rPr>
              <w:t>管路中</w:t>
            </w:r>
            <w:r w:rsidRPr="004F3A5F">
              <w:rPr>
                <w:rFonts w:asciiTheme="minorEastAsia" w:hAnsiTheme="minorEastAsia" w:hint="eastAsia"/>
                <w:kern w:val="0"/>
                <w:szCs w:val="21"/>
              </w:rPr>
              <w:t>的压力、温度</w:t>
            </w:r>
            <w:r w:rsidR="00243EB3" w:rsidRPr="004F3A5F">
              <w:rPr>
                <w:rFonts w:asciiTheme="minorEastAsia" w:hAnsiTheme="minorEastAsia" w:hint="eastAsia"/>
                <w:kern w:val="0"/>
                <w:szCs w:val="21"/>
              </w:rPr>
              <w:t>监测</w:t>
            </w:r>
            <w:r w:rsidRPr="004F3A5F">
              <w:rPr>
                <w:rFonts w:asciiTheme="minorEastAsia" w:hAnsiTheme="minorEastAsia" w:hint="eastAsia"/>
                <w:kern w:val="0"/>
                <w:szCs w:val="21"/>
              </w:rPr>
              <w:t>。</w:t>
            </w:r>
          </w:p>
        </w:tc>
      </w:tr>
      <w:tr w:rsidR="00260335" w:rsidRPr="004F3A5F" w:rsidTr="004F3A5F">
        <w:tc>
          <w:tcPr>
            <w:tcW w:w="396" w:type="pct"/>
            <w:vMerge w:val="restart"/>
            <w:vAlign w:val="center"/>
          </w:tcPr>
          <w:p w:rsidR="00260335" w:rsidRPr="004F3A5F" w:rsidRDefault="00260335" w:rsidP="003E2B97">
            <w:pPr>
              <w:pStyle w:val="afc"/>
              <w:numPr>
                <w:ilvl w:val="0"/>
                <w:numId w:val="9"/>
              </w:numPr>
              <w:ind w:firstLineChars="0"/>
              <w:jc w:val="center"/>
              <w:rPr>
                <w:rFonts w:asciiTheme="minorEastAsia" w:hAnsiTheme="minorEastAsia"/>
                <w:szCs w:val="21"/>
              </w:rPr>
            </w:pPr>
          </w:p>
        </w:tc>
        <w:tc>
          <w:tcPr>
            <w:tcW w:w="665" w:type="pct"/>
            <w:vMerge w:val="restart"/>
            <w:vAlign w:val="center"/>
          </w:tcPr>
          <w:p w:rsidR="00260335" w:rsidRPr="004F3A5F" w:rsidRDefault="00260335" w:rsidP="003E2B97">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热交换设备</w:t>
            </w:r>
          </w:p>
        </w:tc>
        <w:tc>
          <w:tcPr>
            <w:tcW w:w="749" w:type="pct"/>
            <w:vAlign w:val="center"/>
          </w:tcPr>
          <w:p w:rsidR="00260335" w:rsidRPr="004F3A5F" w:rsidRDefault="00260335" w:rsidP="003E2B97">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vAlign w:val="center"/>
          </w:tcPr>
          <w:p w:rsidR="00260335" w:rsidRPr="004F3A5F" w:rsidRDefault="00260335" w:rsidP="003E2B97">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热交换水箱</w:t>
            </w:r>
          </w:p>
        </w:tc>
        <w:tc>
          <w:tcPr>
            <w:tcW w:w="2109" w:type="pct"/>
            <w:vAlign w:val="center"/>
          </w:tcPr>
          <w:p w:rsidR="00260335" w:rsidRPr="004F3A5F" w:rsidDel="00F149DC" w:rsidRDefault="00260335" w:rsidP="006A4755">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与心肺转流系统的滚压泵/离心泵等动力装置一起应用于体外循环手术中。用于为体外循环血液热交换系统中的热交换器提供加温水、降温水和原水的驱动装置，供医疗单位施行体外循环时调节温度用。</w:t>
            </w:r>
          </w:p>
        </w:tc>
      </w:tr>
      <w:tr w:rsidR="00260335" w:rsidRPr="004F3A5F" w:rsidTr="004F3A5F">
        <w:tc>
          <w:tcPr>
            <w:tcW w:w="396" w:type="pct"/>
            <w:vMerge/>
            <w:vAlign w:val="center"/>
          </w:tcPr>
          <w:p w:rsidR="00260335" w:rsidRPr="004F3A5F" w:rsidRDefault="00260335" w:rsidP="003E2B97">
            <w:pPr>
              <w:pStyle w:val="afc"/>
              <w:numPr>
                <w:ilvl w:val="0"/>
                <w:numId w:val="9"/>
              </w:numPr>
              <w:ind w:firstLineChars="0"/>
              <w:jc w:val="center"/>
              <w:rPr>
                <w:rFonts w:asciiTheme="minorEastAsia" w:hAnsiTheme="minorEastAsia"/>
                <w:szCs w:val="21"/>
              </w:rPr>
            </w:pPr>
          </w:p>
        </w:tc>
        <w:tc>
          <w:tcPr>
            <w:tcW w:w="665" w:type="pct"/>
            <w:vMerge/>
            <w:vAlign w:val="center"/>
          </w:tcPr>
          <w:p w:rsidR="00260335" w:rsidRPr="004F3A5F" w:rsidRDefault="00260335" w:rsidP="003E2B97">
            <w:pPr>
              <w:widowControl/>
              <w:jc w:val="center"/>
              <w:rPr>
                <w:rFonts w:asciiTheme="minorEastAsia" w:hAnsiTheme="minorEastAsia"/>
                <w:kern w:val="0"/>
                <w:szCs w:val="21"/>
                <w:highlight w:val="yellow"/>
              </w:rPr>
            </w:pPr>
          </w:p>
        </w:tc>
        <w:tc>
          <w:tcPr>
            <w:tcW w:w="749" w:type="pct"/>
            <w:vAlign w:val="center"/>
          </w:tcPr>
          <w:p w:rsidR="00260335" w:rsidRPr="004F3A5F" w:rsidRDefault="00260335" w:rsidP="003E2B97">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特征词1-临床用途</w:t>
            </w:r>
          </w:p>
        </w:tc>
        <w:tc>
          <w:tcPr>
            <w:tcW w:w="1081" w:type="pct"/>
            <w:vAlign w:val="center"/>
          </w:tcPr>
          <w:p w:rsidR="00260335" w:rsidRPr="004F3A5F" w:rsidRDefault="00260335" w:rsidP="003E2B97">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心肺转流系统</w:t>
            </w:r>
          </w:p>
        </w:tc>
        <w:tc>
          <w:tcPr>
            <w:tcW w:w="2109" w:type="pct"/>
            <w:vAlign w:val="center"/>
          </w:tcPr>
          <w:p w:rsidR="00260335" w:rsidRPr="004F3A5F" w:rsidDel="00F149DC" w:rsidRDefault="00260335" w:rsidP="006A4755">
            <w:pPr>
              <w:widowControl/>
              <w:jc w:val="left"/>
              <w:rPr>
                <w:rFonts w:asciiTheme="minorEastAsia" w:hAnsiTheme="minorEastAsia"/>
                <w:kern w:val="0"/>
                <w:szCs w:val="21"/>
                <w:highlight w:val="yellow"/>
              </w:rPr>
            </w:pPr>
            <w:r w:rsidRPr="004F3A5F">
              <w:rPr>
                <w:rFonts w:asciiTheme="minorEastAsia" w:hAnsiTheme="minorEastAsia" w:cs="宋体" w:hint="eastAsia"/>
                <w:kern w:val="0"/>
                <w:szCs w:val="21"/>
              </w:rPr>
              <w:t>体外循环时</w:t>
            </w:r>
            <w:r w:rsidRPr="004F3A5F">
              <w:rPr>
                <w:rFonts w:asciiTheme="minorEastAsia" w:hAnsiTheme="minorEastAsia" w:cs="宋体"/>
                <w:kern w:val="0"/>
                <w:szCs w:val="21"/>
              </w:rPr>
              <w:t>，</w:t>
            </w:r>
            <w:r w:rsidRPr="004F3A5F">
              <w:rPr>
                <w:rFonts w:asciiTheme="minorEastAsia" w:hAnsiTheme="minorEastAsia" w:cs="宋体" w:hint="eastAsia"/>
                <w:kern w:val="0"/>
                <w:szCs w:val="21"/>
              </w:rPr>
              <w:t>代替人体心肺等系统的总称。</w:t>
            </w:r>
          </w:p>
        </w:tc>
      </w:tr>
      <w:tr w:rsidR="00260335" w:rsidRPr="004F3A5F" w:rsidTr="004F3A5F">
        <w:tc>
          <w:tcPr>
            <w:tcW w:w="396" w:type="pct"/>
            <w:vMerge w:val="restart"/>
            <w:vAlign w:val="center"/>
          </w:tcPr>
          <w:p w:rsidR="00260335" w:rsidRPr="004F3A5F" w:rsidRDefault="00260335" w:rsidP="003E2B97">
            <w:pPr>
              <w:pStyle w:val="afc"/>
              <w:numPr>
                <w:ilvl w:val="0"/>
                <w:numId w:val="9"/>
              </w:numPr>
              <w:ind w:firstLineChars="0"/>
              <w:jc w:val="center"/>
              <w:rPr>
                <w:rFonts w:asciiTheme="minorEastAsia" w:hAnsiTheme="minorEastAsia"/>
                <w:szCs w:val="21"/>
              </w:rPr>
            </w:pPr>
          </w:p>
        </w:tc>
        <w:tc>
          <w:tcPr>
            <w:tcW w:w="665" w:type="pct"/>
            <w:vMerge w:val="restart"/>
            <w:vAlign w:val="center"/>
          </w:tcPr>
          <w:p w:rsidR="00260335" w:rsidRPr="004F3A5F" w:rsidRDefault="00260335" w:rsidP="003E2B97">
            <w:pPr>
              <w:widowControl/>
              <w:jc w:val="center"/>
              <w:rPr>
                <w:rFonts w:asciiTheme="minorEastAsia" w:hAnsiTheme="minorEastAsia"/>
                <w:kern w:val="0"/>
                <w:szCs w:val="21"/>
                <w:highlight w:val="yellow"/>
              </w:rPr>
            </w:pPr>
            <w:r w:rsidRPr="004F3A5F">
              <w:rPr>
                <w:rFonts w:asciiTheme="minorEastAsia" w:hAnsiTheme="minorEastAsia" w:cs="宋体" w:hint="eastAsia"/>
                <w:kern w:val="0"/>
                <w:szCs w:val="21"/>
              </w:rPr>
              <w:t>体外心肺支持辅助系统</w:t>
            </w:r>
          </w:p>
        </w:tc>
        <w:tc>
          <w:tcPr>
            <w:tcW w:w="749" w:type="pct"/>
            <w:vAlign w:val="center"/>
          </w:tcPr>
          <w:p w:rsidR="00260335" w:rsidRPr="004F3A5F" w:rsidRDefault="00260335" w:rsidP="003E2B97">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vAlign w:val="center"/>
          </w:tcPr>
          <w:p w:rsidR="00260335" w:rsidRPr="004F3A5F" w:rsidRDefault="00260335" w:rsidP="003E2B97">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辅助系统</w:t>
            </w:r>
          </w:p>
        </w:tc>
        <w:tc>
          <w:tcPr>
            <w:tcW w:w="2109" w:type="pct"/>
            <w:vAlign w:val="center"/>
          </w:tcPr>
          <w:p w:rsidR="00260335" w:rsidRPr="004F3A5F" w:rsidRDefault="00260335" w:rsidP="006A4755">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可对体外循环手术进行驱动、控制、检测和记录。用于在体外循环手术、长时间心肺功能支持或急救时，暂时替代心脏泵功能，进行血流驱动和安全监测等。</w:t>
            </w:r>
          </w:p>
        </w:tc>
      </w:tr>
      <w:tr w:rsidR="00260335" w:rsidRPr="004F3A5F" w:rsidTr="004F3A5F">
        <w:tc>
          <w:tcPr>
            <w:tcW w:w="396" w:type="pct"/>
            <w:vMerge/>
            <w:vAlign w:val="center"/>
          </w:tcPr>
          <w:p w:rsidR="00260335" w:rsidRPr="004F3A5F" w:rsidRDefault="00260335" w:rsidP="003E2B97">
            <w:pPr>
              <w:pStyle w:val="afc"/>
              <w:numPr>
                <w:ilvl w:val="0"/>
                <w:numId w:val="9"/>
              </w:numPr>
              <w:ind w:firstLineChars="0"/>
              <w:jc w:val="center"/>
              <w:rPr>
                <w:rFonts w:asciiTheme="minorEastAsia" w:hAnsiTheme="minorEastAsia"/>
                <w:szCs w:val="21"/>
              </w:rPr>
            </w:pPr>
          </w:p>
        </w:tc>
        <w:tc>
          <w:tcPr>
            <w:tcW w:w="665" w:type="pct"/>
            <w:vMerge/>
            <w:vAlign w:val="center"/>
          </w:tcPr>
          <w:p w:rsidR="00260335" w:rsidRPr="004F3A5F" w:rsidRDefault="00260335" w:rsidP="003E2B97">
            <w:pPr>
              <w:widowControl/>
              <w:jc w:val="center"/>
              <w:rPr>
                <w:rFonts w:asciiTheme="minorEastAsia" w:hAnsiTheme="minorEastAsia"/>
                <w:kern w:val="0"/>
                <w:szCs w:val="21"/>
                <w:highlight w:val="yellow"/>
              </w:rPr>
            </w:pPr>
          </w:p>
        </w:tc>
        <w:tc>
          <w:tcPr>
            <w:tcW w:w="749" w:type="pct"/>
            <w:vAlign w:val="center"/>
          </w:tcPr>
          <w:p w:rsidR="00260335" w:rsidRPr="004F3A5F" w:rsidRDefault="00260335" w:rsidP="003E2B97">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特征词1-临床用途</w:t>
            </w:r>
          </w:p>
        </w:tc>
        <w:tc>
          <w:tcPr>
            <w:tcW w:w="1081" w:type="pct"/>
            <w:vAlign w:val="center"/>
          </w:tcPr>
          <w:p w:rsidR="00260335" w:rsidRPr="004F3A5F" w:rsidRDefault="00260335" w:rsidP="003E2B97">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体外心肺支持</w:t>
            </w:r>
            <w:r w:rsidR="00550B30" w:rsidRPr="004F3A5F">
              <w:rPr>
                <w:rFonts w:asciiTheme="minorEastAsia" w:hAnsiTheme="minorEastAsia" w:cs="宋体" w:hint="eastAsia"/>
                <w:kern w:val="0"/>
                <w:szCs w:val="21"/>
              </w:rPr>
              <w:t>用</w:t>
            </w:r>
          </w:p>
        </w:tc>
        <w:tc>
          <w:tcPr>
            <w:tcW w:w="2109" w:type="pct"/>
            <w:vAlign w:val="center"/>
          </w:tcPr>
          <w:p w:rsidR="00260335" w:rsidRPr="004F3A5F" w:rsidRDefault="00260335" w:rsidP="006A4755">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进行体外膜肺氧合（ECMO）时，用于体外心肺支持</w:t>
            </w:r>
          </w:p>
        </w:tc>
      </w:tr>
      <w:tr w:rsidR="00260335" w:rsidRPr="004F3A5F" w:rsidTr="004F3A5F">
        <w:tc>
          <w:tcPr>
            <w:tcW w:w="396" w:type="pct"/>
            <w:vMerge w:val="restart"/>
            <w:vAlign w:val="center"/>
          </w:tcPr>
          <w:p w:rsidR="00260335" w:rsidRPr="004F3A5F" w:rsidRDefault="00260335" w:rsidP="003E2B97">
            <w:pPr>
              <w:pStyle w:val="afc"/>
              <w:numPr>
                <w:ilvl w:val="0"/>
                <w:numId w:val="9"/>
              </w:numPr>
              <w:ind w:firstLineChars="0"/>
              <w:jc w:val="center"/>
              <w:rPr>
                <w:rFonts w:asciiTheme="minorEastAsia" w:hAnsiTheme="minorEastAsia"/>
                <w:szCs w:val="21"/>
              </w:rPr>
            </w:pPr>
          </w:p>
        </w:tc>
        <w:tc>
          <w:tcPr>
            <w:tcW w:w="665" w:type="pct"/>
            <w:vMerge w:val="restart"/>
            <w:vAlign w:val="center"/>
          </w:tcPr>
          <w:p w:rsidR="00260335" w:rsidRPr="004F3A5F" w:rsidRDefault="00260335" w:rsidP="003E2B97">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体外心肺支持用升温仪</w:t>
            </w:r>
          </w:p>
        </w:tc>
        <w:tc>
          <w:tcPr>
            <w:tcW w:w="749" w:type="pct"/>
            <w:vAlign w:val="center"/>
          </w:tcPr>
          <w:p w:rsidR="00260335" w:rsidRPr="004F3A5F" w:rsidRDefault="00260335" w:rsidP="003E2B97">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1081" w:type="pct"/>
            <w:vAlign w:val="center"/>
          </w:tcPr>
          <w:p w:rsidR="00260335" w:rsidRPr="004F3A5F" w:rsidRDefault="00260335" w:rsidP="003E2B97">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升温仪</w:t>
            </w:r>
          </w:p>
        </w:tc>
        <w:tc>
          <w:tcPr>
            <w:tcW w:w="2109" w:type="pct"/>
            <w:vAlign w:val="center"/>
          </w:tcPr>
          <w:p w:rsidR="00260335" w:rsidRPr="004F3A5F" w:rsidRDefault="00260335" w:rsidP="006A4755">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用于为氧合器提供热量，保持患者体温。</w:t>
            </w:r>
          </w:p>
        </w:tc>
      </w:tr>
      <w:tr w:rsidR="00260335" w:rsidRPr="004F3A5F" w:rsidTr="004F3A5F">
        <w:tc>
          <w:tcPr>
            <w:tcW w:w="396" w:type="pct"/>
            <w:vMerge/>
            <w:vAlign w:val="center"/>
          </w:tcPr>
          <w:p w:rsidR="00260335" w:rsidRPr="004F3A5F" w:rsidRDefault="00260335" w:rsidP="003E2B97">
            <w:pPr>
              <w:pStyle w:val="afc"/>
              <w:numPr>
                <w:ilvl w:val="0"/>
                <w:numId w:val="9"/>
              </w:numPr>
              <w:ind w:firstLineChars="0"/>
              <w:jc w:val="center"/>
              <w:rPr>
                <w:rFonts w:asciiTheme="minorEastAsia" w:hAnsiTheme="minorEastAsia"/>
                <w:szCs w:val="21"/>
              </w:rPr>
            </w:pPr>
          </w:p>
        </w:tc>
        <w:tc>
          <w:tcPr>
            <w:tcW w:w="665" w:type="pct"/>
            <w:vMerge/>
            <w:vAlign w:val="center"/>
          </w:tcPr>
          <w:p w:rsidR="00260335" w:rsidRPr="004F3A5F" w:rsidRDefault="00260335" w:rsidP="003E2B97">
            <w:pPr>
              <w:widowControl/>
              <w:jc w:val="center"/>
              <w:rPr>
                <w:rFonts w:asciiTheme="minorEastAsia" w:hAnsiTheme="minorEastAsia" w:cs="宋体"/>
                <w:kern w:val="0"/>
                <w:szCs w:val="21"/>
              </w:rPr>
            </w:pPr>
          </w:p>
        </w:tc>
        <w:tc>
          <w:tcPr>
            <w:tcW w:w="749" w:type="pct"/>
            <w:vAlign w:val="center"/>
          </w:tcPr>
          <w:p w:rsidR="00260335" w:rsidRPr="004F3A5F" w:rsidRDefault="00260335" w:rsidP="003E2B97">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特征词1-临床用途</w:t>
            </w:r>
          </w:p>
        </w:tc>
        <w:tc>
          <w:tcPr>
            <w:tcW w:w="1081" w:type="pct"/>
            <w:vAlign w:val="center"/>
          </w:tcPr>
          <w:p w:rsidR="00260335" w:rsidRPr="004F3A5F" w:rsidRDefault="00260335" w:rsidP="003E2B97">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体外心肺支持用</w:t>
            </w:r>
          </w:p>
        </w:tc>
        <w:tc>
          <w:tcPr>
            <w:tcW w:w="2109" w:type="pct"/>
            <w:vAlign w:val="center"/>
          </w:tcPr>
          <w:p w:rsidR="00260335" w:rsidRPr="004F3A5F" w:rsidRDefault="00260335" w:rsidP="006A4755">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进行体外膜肺氧合（ECMO）时，用于体外心肺支持</w:t>
            </w:r>
          </w:p>
        </w:tc>
      </w:tr>
    </w:tbl>
    <w:p w:rsidR="003E2B97" w:rsidRPr="00A86211" w:rsidRDefault="003E2B97" w:rsidP="003E2B97"/>
    <w:p w:rsidR="00F862B2" w:rsidRDefault="00F862B2" w:rsidP="00926CAF">
      <w:pPr>
        <w:tabs>
          <w:tab w:val="left" w:pos="2970"/>
          <w:tab w:val="center" w:pos="4422"/>
        </w:tabs>
        <w:adjustRightInd w:val="0"/>
        <w:snapToGrid w:val="0"/>
        <w:spacing w:beforeLines="50" w:before="156" w:afterLines="50" w:after="156"/>
        <w:jc w:val="center"/>
        <w:rPr>
          <w:rFonts w:ascii="黑体" w:eastAsia="黑体" w:hAnsi="黑体"/>
          <w:sz w:val="32"/>
          <w:szCs w:val="32"/>
        </w:rPr>
      </w:pPr>
    </w:p>
    <w:p w:rsidR="003E2B97" w:rsidRPr="00926CAF" w:rsidRDefault="008D6120" w:rsidP="00926CAF">
      <w:pPr>
        <w:tabs>
          <w:tab w:val="left" w:pos="2970"/>
          <w:tab w:val="center" w:pos="4422"/>
        </w:tabs>
        <w:adjustRightInd w:val="0"/>
        <w:snapToGrid w:val="0"/>
        <w:spacing w:beforeLines="50" w:before="156" w:afterLines="50" w:after="156"/>
        <w:jc w:val="center"/>
        <w:rPr>
          <w:rFonts w:ascii="黑体" w:eastAsia="黑体" w:hAnsi="黑体"/>
          <w:sz w:val="32"/>
          <w:szCs w:val="32"/>
        </w:rPr>
      </w:pPr>
      <w:r w:rsidRPr="00926CAF">
        <w:rPr>
          <w:rFonts w:ascii="黑体" w:eastAsia="黑体" w:hAnsi="黑体" w:hint="eastAsia"/>
          <w:sz w:val="32"/>
          <w:szCs w:val="32"/>
        </w:rPr>
        <w:t>表</w:t>
      </w:r>
      <w:r w:rsidR="003E2B97" w:rsidRPr="00926CAF">
        <w:rPr>
          <w:rFonts w:ascii="黑体" w:eastAsia="黑体" w:hAnsi="黑体"/>
          <w:sz w:val="32"/>
          <w:szCs w:val="32"/>
        </w:rPr>
        <w:t>6</w:t>
      </w:r>
      <w:r w:rsidR="00926CAF">
        <w:rPr>
          <w:rFonts w:ascii="黑体" w:eastAsia="黑体" w:hAnsi="黑体" w:hint="eastAsia"/>
          <w:sz w:val="32"/>
          <w:szCs w:val="32"/>
        </w:rPr>
        <w:t>.</w:t>
      </w:r>
      <w:r w:rsidR="003E2B97" w:rsidRPr="00926CAF">
        <w:rPr>
          <w:rFonts w:ascii="黑体" w:eastAsia="黑体" w:hAnsi="黑体" w:hint="eastAsia"/>
          <w:sz w:val="32"/>
          <w:szCs w:val="32"/>
        </w:rPr>
        <w:t>心肺转流器具</w:t>
      </w:r>
    </w:p>
    <w:tbl>
      <w:tblPr>
        <w:tblStyle w:val="af9"/>
        <w:tblW w:w="5000" w:type="pct"/>
        <w:tblLook w:val="04A0" w:firstRow="1" w:lastRow="0" w:firstColumn="1" w:lastColumn="0" w:noHBand="0" w:noVBand="1"/>
      </w:tblPr>
      <w:tblGrid>
        <w:gridCol w:w="676"/>
        <w:gridCol w:w="1133"/>
        <w:gridCol w:w="1277"/>
        <w:gridCol w:w="1558"/>
        <w:gridCol w:w="3878"/>
      </w:tblGrid>
      <w:tr w:rsidR="00260335" w:rsidRPr="004F3A5F" w:rsidTr="00F862B2">
        <w:tc>
          <w:tcPr>
            <w:tcW w:w="397" w:type="pct"/>
          </w:tcPr>
          <w:p w:rsidR="00260335" w:rsidRPr="004F3A5F" w:rsidRDefault="00260335" w:rsidP="00926CAF">
            <w:pPr>
              <w:adjustRightInd w:val="0"/>
              <w:snapToGrid w:val="0"/>
              <w:spacing w:beforeLines="50" w:before="156" w:afterLines="50" w:after="156"/>
              <w:jc w:val="center"/>
              <w:rPr>
                <w:rFonts w:asciiTheme="minorEastAsia" w:hAnsiTheme="minorEastAsia"/>
                <w:b/>
                <w:szCs w:val="21"/>
              </w:rPr>
            </w:pPr>
            <w:r w:rsidRPr="004F3A5F">
              <w:rPr>
                <w:rFonts w:asciiTheme="minorEastAsia" w:hAnsiTheme="minorEastAsia" w:hint="eastAsia"/>
                <w:b/>
                <w:szCs w:val="21"/>
              </w:rPr>
              <w:t>序号</w:t>
            </w:r>
          </w:p>
        </w:tc>
        <w:tc>
          <w:tcPr>
            <w:tcW w:w="665" w:type="pct"/>
          </w:tcPr>
          <w:p w:rsidR="00260335" w:rsidRPr="004F3A5F" w:rsidRDefault="00260335" w:rsidP="00926CAF">
            <w:pPr>
              <w:adjustRightInd w:val="0"/>
              <w:snapToGrid w:val="0"/>
              <w:spacing w:beforeLines="50" w:before="156" w:afterLines="50" w:after="156"/>
              <w:jc w:val="center"/>
              <w:rPr>
                <w:rFonts w:asciiTheme="minorEastAsia" w:hAnsiTheme="minorEastAsia"/>
                <w:b/>
                <w:szCs w:val="21"/>
              </w:rPr>
            </w:pPr>
            <w:r w:rsidRPr="004F3A5F">
              <w:rPr>
                <w:rFonts w:asciiTheme="minorEastAsia" w:hAnsiTheme="minorEastAsia" w:hint="eastAsia"/>
                <w:b/>
                <w:szCs w:val="21"/>
              </w:rPr>
              <w:t>产品类别</w:t>
            </w:r>
          </w:p>
        </w:tc>
        <w:tc>
          <w:tcPr>
            <w:tcW w:w="749" w:type="pct"/>
            <w:vAlign w:val="center"/>
          </w:tcPr>
          <w:p w:rsidR="00260335" w:rsidRPr="004F3A5F" w:rsidRDefault="00260335" w:rsidP="00926CAF">
            <w:pPr>
              <w:adjustRightInd w:val="0"/>
              <w:snapToGrid w:val="0"/>
              <w:spacing w:beforeLines="50" w:before="156" w:afterLines="50" w:after="156"/>
              <w:jc w:val="center"/>
              <w:rPr>
                <w:rFonts w:asciiTheme="minorEastAsia" w:hAnsiTheme="minorEastAsia"/>
                <w:b/>
                <w:szCs w:val="21"/>
              </w:rPr>
            </w:pPr>
            <w:r w:rsidRPr="004F3A5F">
              <w:rPr>
                <w:rFonts w:asciiTheme="minorEastAsia" w:hAnsiTheme="minorEastAsia" w:hint="eastAsia"/>
                <w:b/>
                <w:szCs w:val="21"/>
              </w:rPr>
              <w:t>术语类型</w:t>
            </w:r>
          </w:p>
        </w:tc>
        <w:tc>
          <w:tcPr>
            <w:tcW w:w="914" w:type="pct"/>
            <w:vAlign w:val="center"/>
          </w:tcPr>
          <w:p w:rsidR="00260335" w:rsidRPr="004F3A5F" w:rsidRDefault="00260335" w:rsidP="00926CAF">
            <w:pPr>
              <w:adjustRightInd w:val="0"/>
              <w:snapToGrid w:val="0"/>
              <w:spacing w:beforeLines="50" w:before="156" w:afterLines="50" w:after="156"/>
              <w:jc w:val="center"/>
              <w:rPr>
                <w:rFonts w:asciiTheme="minorEastAsia" w:hAnsiTheme="minorEastAsia"/>
                <w:b/>
                <w:szCs w:val="21"/>
              </w:rPr>
            </w:pPr>
            <w:r w:rsidRPr="004F3A5F">
              <w:rPr>
                <w:rFonts w:asciiTheme="minorEastAsia" w:hAnsiTheme="minorEastAsia" w:hint="eastAsia"/>
                <w:b/>
                <w:szCs w:val="21"/>
              </w:rPr>
              <w:t>术语名称</w:t>
            </w:r>
          </w:p>
        </w:tc>
        <w:tc>
          <w:tcPr>
            <w:tcW w:w="2275" w:type="pct"/>
            <w:vAlign w:val="center"/>
          </w:tcPr>
          <w:p w:rsidR="00260335" w:rsidRPr="004F3A5F" w:rsidRDefault="00260335" w:rsidP="00926CAF">
            <w:pPr>
              <w:adjustRightInd w:val="0"/>
              <w:snapToGrid w:val="0"/>
              <w:spacing w:beforeLines="50" w:before="156" w:afterLines="50" w:after="156"/>
              <w:jc w:val="center"/>
              <w:rPr>
                <w:rFonts w:asciiTheme="minorEastAsia" w:hAnsiTheme="minorEastAsia"/>
                <w:b/>
                <w:szCs w:val="21"/>
              </w:rPr>
            </w:pPr>
            <w:r w:rsidRPr="004F3A5F">
              <w:rPr>
                <w:rFonts w:asciiTheme="minorEastAsia" w:hAnsiTheme="minorEastAsia" w:hint="eastAsia"/>
                <w:b/>
                <w:szCs w:val="21"/>
              </w:rPr>
              <w:t>术语描述</w:t>
            </w:r>
          </w:p>
        </w:tc>
      </w:tr>
      <w:tr w:rsidR="00260335" w:rsidRPr="004F3A5F" w:rsidTr="00F862B2">
        <w:trPr>
          <w:trHeight w:val="1455"/>
        </w:trPr>
        <w:tc>
          <w:tcPr>
            <w:tcW w:w="397" w:type="pct"/>
            <w:vMerge w:val="restart"/>
            <w:vAlign w:val="center"/>
          </w:tcPr>
          <w:p w:rsidR="00260335" w:rsidRPr="004F3A5F" w:rsidRDefault="00260335" w:rsidP="003E2B97">
            <w:pPr>
              <w:pStyle w:val="afc"/>
              <w:numPr>
                <w:ilvl w:val="0"/>
                <w:numId w:val="10"/>
              </w:numPr>
              <w:ind w:firstLineChars="0"/>
              <w:jc w:val="center"/>
              <w:rPr>
                <w:rFonts w:asciiTheme="minorEastAsia" w:hAnsiTheme="minorEastAsia"/>
                <w:szCs w:val="21"/>
              </w:rPr>
            </w:pPr>
          </w:p>
        </w:tc>
        <w:tc>
          <w:tcPr>
            <w:tcW w:w="665" w:type="pct"/>
            <w:vMerge w:val="restart"/>
            <w:vAlign w:val="center"/>
          </w:tcPr>
          <w:p w:rsidR="00260335" w:rsidRPr="004F3A5F" w:rsidRDefault="00260335" w:rsidP="003E2B97">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氧合器</w:t>
            </w:r>
          </w:p>
        </w:tc>
        <w:tc>
          <w:tcPr>
            <w:tcW w:w="749" w:type="pct"/>
            <w:vAlign w:val="center"/>
          </w:tcPr>
          <w:p w:rsidR="00260335" w:rsidRPr="004F3A5F" w:rsidRDefault="00260335" w:rsidP="003E2B97">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914" w:type="pct"/>
            <w:vAlign w:val="center"/>
          </w:tcPr>
          <w:p w:rsidR="00260335" w:rsidRPr="004F3A5F" w:rsidRDefault="00260335" w:rsidP="00BA4E42">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氧合器</w:t>
            </w:r>
          </w:p>
        </w:tc>
        <w:tc>
          <w:tcPr>
            <w:tcW w:w="2275" w:type="pct"/>
            <w:vAlign w:val="center"/>
          </w:tcPr>
          <w:p w:rsidR="00260335" w:rsidRPr="004F3A5F" w:rsidRDefault="00260335" w:rsidP="009E6D09">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用于向人体血液供氧并排除血液中的二氧化碳（辅助或代替肺的呼吸功能的体外循环专用器件）</w:t>
            </w:r>
            <w:r w:rsidR="009E6D09" w:rsidRPr="004F3A5F">
              <w:rPr>
                <w:rFonts w:asciiTheme="minorEastAsia" w:hAnsiTheme="minorEastAsia" w:cs="宋体" w:hint="eastAsia"/>
                <w:kern w:val="0"/>
                <w:szCs w:val="21"/>
              </w:rPr>
              <w:t>的器具。</w:t>
            </w:r>
            <w:r w:rsidRPr="004F3A5F">
              <w:rPr>
                <w:rFonts w:asciiTheme="minorEastAsia" w:hAnsiTheme="minorEastAsia" w:cs="宋体" w:hint="eastAsia"/>
                <w:kern w:val="0"/>
                <w:szCs w:val="21"/>
              </w:rPr>
              <w:t>无菌提供，一次性使用。</w:t>
            </w:r>
          </w:p>
        </w:tc>
      </w:tr>
      <w:tr w:rsidR="00A57D15" w:rsidRPr="004F3A5F" w:rsidTr="00F862B2">
        <w:tc>
          <w:tcPr>
            <w:tcW w:w="397" w:type="pct"/>
            <w:vMerge/>
            <w:vAlign w:val="center"/>
          </w:tcPr>
          <w:p w:rsidR="00A57D15" w:rsidRPr="004F3A5F" w:rsidRDefault="00A57D15" w:rsidP="003E2B97">
            <w:pPr>
              <w:pStyle w:val="afc"/>
              <w:numPr>
                <w:ilvl w:val="0"/>
                <w:numId w:val="10"/>
              </w:numPr>
              <w:ind w:firstLineChars="0"/>
              <w:jc w:val="center"/>
              <w:rPr>
                <w:rFonts w:asciiTheme="minorEastAsia" w:hAnsiTheme="minorEastAsia"/>
                <w:szCs w:val="21"/>
              </w:rPr>
            </w:pPr>
          </w:p>
        </w:tc>
        <w:tc>
          <w:tcPr>
            <w:tcW w:w="665" w:type="pct"/>
            <w:vMerge/>
            <w:vAlign w:val="center"/>
          </w:tcPr>
          <w:p w:rsidR="00A57D15" w:rsidRPr="004F3A5F" w:rsidRDefault="00A57D15" w:rsidP="003E2B97">
            <w:pPr>
              <w:widowControl/>
              <w:jc w:val="left"/>
              <w:rPr>
                <w:rFonts w:asciiTheme="minorEastAsia" w:hAnsiTheme="minorEastAsia" w:cs="宋体"/>
                <w:kern w:val="0"/>
                <w:szCs w:val="21"/>
              </w:rPr>
            </w:pPr>
          </w:p>
        </w:tc>
        <w:tc>
          <w:tcPr>
            <w:tcW w:w="749" w:type="pct"/>
            <w:vAlign w:val="center"/>
          </w:tcPr>
          <w:p w:rsidR="00A57D15" w:rsidRPr="004F3A5F" w:rsidRDefault="00A57D15" w:rsidP="00A57D15">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特征词1-结构特点</w:t>
            </w:r>
          </w:p>
        </w:tc>
        <w:tc>
          <w:tcPr>
            <w:tcW w:w="914" w:type="pct"/>
            <w:vAlign w:val="center"/>
          </w:tcPr>
          <w:p w:rsidR="00A57D15" w:rsidRPr="00200EF0" w:rsidRDefault="00A57D15" w:rsidP="00BA4E42">
            <w:pPr>
              <w:widowControl/>
              <w:jc w:val="center"/>
              <w:rPr>
                <w:rFonts w:asciiTheme="minorEastAsia" w:hAnsiTheme="minorEastAsia" w:cs="宋体"/>
                <w:kern w:val="0"/>
                <w:szCs w:val="21"/>
              </w:rPr>
            </w:pPr>
            <w:r w:rsidRPr="00200EF0">
              <w:rPr>
                <w:rFonts w:asciiTheme="minorEastAsia" w:hAnsiTheme="minorEastAsia" w:cs="宋体" w:hint="eastAsia"/>
                <w:kern w:val="0"/>
                <w:szCs w:val="21"/>
              </w:rPr>
              <w:t>集成式</w:t>
            </w:r>
          </w:p>
        </w:tc>
        <w:tc>
          <w:tcPr>
            <w:tcW w:w="2275" w:type="pct"/>
            <w:vAlign w:val="center"/>
          </w:tcPr>
          <w:p w:rsidR="00A57D15" w:rsidRPr="00200EF0" w:rsidRDefault="00200EF0" w:rsidP="00576917">
            <w:pPr>
              <w:widowControl/>
              <w:jc w:val="left"/>
              <w:rPr>
                <w:rFonts w:asciiTheme="minorEastAsia" w:hAnsiTheme="minorEastAsia" w:cs="宋体"/>
                <w:kern w:val="0"/>
                <w:szCs w:val="21"/>
              </w:rPr>
            </w:pPr>
            <w:r w:rsidRPr="00200EF0">
              <w:rPr>
                <w:rFonts w:asciiTheme="minorEastAsia" w:hAnsiTheme="minorEastAsia" w:cs="宋体" w:hint="eastAsia"/>
                <w:kern w:val="0"/>
                <w:szCs w:val="21"/>
              </w:rPr>
              <w:t>由热交换器、氧合组件、静脉贮血滤血器和动脉管路微栓过滤器组成。常见于膜式氧合器</w:t>
            </w:r>
            <w:r w:rsidR="00A57D15" w:rsidRPr="00200EF0">
              <w:rPr>
                <w:rFonts w:asciiTheme="minorEastAsia" w:hAnsiTheme="minorEastAsia" w:cs="宋体" w:hint="eastAsia"/>
                <w:kern w:val="0"/>
                <w:szCs w:val="21"/>
              </w:rPr>
              <w:t>。</w:t>
            </w:r>
          </w:p>
        </w:tc>
      </w:tr>
      <w:tr w:rsidR="00A57D15" w:rsidRPr="004F3A5F" w:rsidTr="00F862B2">
        <w:tc>
          <w:tcPr>
            <w:tcW w:w="397" w:type="pct"/>
            <w:vMerge/>
            <w:vAlign w:val="center"/>
          </w:tcPr>
          <w:p w:rsidR="00A57D15" w:rsidRPr="004F3A5F" w:rsidRDefault="00A57D15" w:rsidP="003E2B97">
            <w:pPr>
              <w:pStyle w:val="afc"/>
              <w:numPr>
                <w:ilvl w:val="0"/>
                <w:numId w:val="10"/>
              </w:numPr>
              <w:ind w:firstLineChars="0"/>
              <w:jc w:val="center"/>
              <w:rPr>
                <w:rFonts w:asciiTheme="minorEastAsia" w:hAnsiTheme="minorEastAsia"/>
                <w:szCs w:val="21"/>
              </w:rPr>
            </w:pPr>
          </w:p>
        </w:tc>
        <w:tc>
          <w:tcPr>
            <w:tcW w:w="665" w:type="pct"/>
            <w:vMerge/>
            <w:vAlign w:val="center"/>
          </w:tcPr>
          <w:p w:rsidR="00A57D15" w:rsidRPr="004F3A5F" w:rsidRDefault="00A57D15" w:rsidP="003E2B97">
            <w:pPr>
              <w:widowControl/>
              <w:jc w:val="left"/>
              <w:rPr>
                <w:rFonts w:asciiTheme="minorEastAsia" w:hAnsiTheme="minorEastAsia" w:cs="宋体"/>
                <w:kern w:val="0"/>
                <w:szCs w:val="21"/>
              </w:rPr>
            </w:pPr>
          </w:p>
        </w:tc>
        <w:tc>
          <w:tcPr>
            <w:tcW w:w="749" w:type="pct"/>
            <w:vAlign w:val="center"/>
          </w:tcPr>
          <w:p w:rsidR="00A57D15" w:rsidRPr="004F3A5F" w:rsidRDefault="00A57D15" w:rsidP="00A57D15">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特征词1-结构特点</w:t>
            </w:r>
          </w:p>
        </w:tc>
        <w:tc>
          <w:tcPr>
            <w:tcW w:w="914" w:type="pct"/>
            <w:vAlign w:val="center"/>
          </w:tcPr>
          <w:p w:rsidR="00A57D15" w:rsidRPr="00200EF0" w:rsidRDefault="00D36443" w:rsidP="00BA4E42">
            <w:pPr>
              <w:widowControl/>
              <w:jc w:val="center"/>
              <w:rPr>
                <w:rFonts w:asciiTheme="minorEastAsia" w:hAnsiTheme="minorEastAsia" w:cs="宋体"/>
                <w:kern w:val="0"/>
                <w:szCs w:val="21"/>
              </w:rPr>
            </w:pPr>
            <w:r w:rsidRPr="00200EF0">
              <w:rPr>
                <w:rFonts w:asciiTheme="minorEastAsia" w:hAnsiTheme="minorEastAsia" w:cs="宋体" w:hint="eastAsia"/>
                <w:kern w:val="0"/>
                <w:szCs w:val="21"/>
              </w:rPr>
              <w:t>非集成式</w:t>
            </w:r>
            <w:r w:rsidR="00A57D15" w:rsidRPr="00200EF0">
              <w:rPr>
                <w:rFonts w:asciiTheme="minorEastAsia" w:hAnsiTheme="minorEastAsia" w:cs="宋体" w:hint="eastAsia"/>
                <w:kern w:val="0"/>
                <w:szCs w:val="21"/>
              </w:rPr>
              <w:t>（缺省）</w:t>
            </w:r>
          </w:p>
        </w:tc>
        <w:tc>
          <w:tcPr>
            <w:tcW w:w="2275" w:type="pct"/>
            <w:vAlign w:val="center"/>
          </w:tcPr>
          <w:p w:rsidR="00A57D15" w:rsidRPr="00200EF0" w:rsidRDefault="00200EF0" w:rsidP="00D50563">
            <w:pPr>
              <w:widowControl/>
              <w:jc w:val="left"/>
              <w:rPr>
                <w:rFonts w:asciiTheme="minorEastAsia" w:hAnsiTheme="minorEastAsia" w:cs="宋体"/>
                <w:kern w:val="0"/>
                <w:szCs w:val="21"/>
              </w:rPr>
            </w:pPr>
            <w:r w:rsidRPr="00200EF0">
              <w:rPr>
                <w:rFonts w:asciiTheme="minorEastAsia" w:hAnsiTheme="minorEastAsia" w:cs="宋体" w:hint="eastAsia"/>
                <w:kern w:val="0"/>
                <w:szCs w:val="21"/>
              </w:rPr>
              <w:t>由热交换器、氧合组件和静脉贮血滤血器组成。</w:t>
            </w:r>
          </w:p>
        </w:tc>
      </w:tr>
      <w:tr w:rsidR="00A57D15" w:rsidRPr="004F3A5F" w:rsidTr="00F862B2">
        <w:tc>
          <w:tcPr>
            <w:tcW w:w="397" w:type="pct"/>
            <w:vMerge/>
            <w:vAlign w:val="center"/>
          </w:tcPr>
          <w:p w:rsidR="00A57D15" w:rsidRPr="004F3A5F" w:rsidRDefault="00A57D15" w:rsidP="003E2B97">
            <w:pPr>
              <w:pStyle w:val="afc"/>
              <w:numPr>
                <w:ilvl w:val="0"/>
                <w:numId w:val="10"/>
              </w:numPr>
              <w:ind w:firstLineChars="0"/>
              <w:jc w:val="center"/>
              <w:rPr>
                <w:rFonts w:asciiTheme="minorEastAsia" w:hAnsiTheme="minorEastAsia"/>
                <w:szCs w:val="21"/>
              </w:rPr>
            </w:pPr>
          </w:p>
        </w:tc>
        <w:tc>
          <w:tcPr>
            <w:tcW w:w="665" w:type="pct"/>
            <w:vMerge/>
            <w:vAlign w:val="center"/>
          </w:tcPr>
          <w:p w:rsidR="00A57D15" w:rsidRPr="004F3A5F" w:rsidRDefault="00A57D15" w:rsidP="003E2B97">
            <w:pPr>
              <w:widowControl/>
              <w:jc w:val="left"/>
              <w:rPr>
                <w:rFonts w:asciiTheme="minorEastAsia" w:hAnsiTheme="minorEastAsia" w:cs="宋体"/>
                <w:kern w:val="0"/>
                <w:szCs w:val="21"/>
              </w:rPr>
            </w:pPr>
          </w:p>
        </w:tc>
        <w:tc>
          <w:tcPr>
            <w:tcW w:w="749" w:type="pct"/>
            <w:vAlign w:val="center"/>
          </w:tcPr>
          <w:p w:rsidR="00A57D15" w:rsidRPr="004F3A5F" w:rsidRDefault="00A57D15" w:rsidP="002F7320">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特征词2-</w:t>
            </w:r>
            <w:r w:rsidR="002F7320" w:rsidRPr="004F3A5F">
              <w:rPr>
                <w:rFonts w:asciiTheme="minorEastAsia" w:hAnsiTheme="minorEastAsia" w:cs="宋体" w:hint="eastAsia"/>
                <w:kern w:val="0"/>
                <w:szCs w:val="21"/>
              </w:rPr>
              <w:t>技术特点</w:t>
            </w:r>
          </w:p>
        </w:tc>
        <w:tc>
          <w:tcPr>
            <w:tcW w:w="914" w:type="pct"/>
            <w:vAlign w:val="center"/>
          </w:tcPr>
          <w:p w:rsidR="00A57D15" w:rsidRPr="004F3A5F" w:rsidRDefault="00A57D15" w:rsidP="00BA4E42">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鼓泡式</w:t>
            </w:r>
          </w:p>
        </w:tc>
        <w:tc>
          <w:tcPr>
            <w:tcW w:w="2275" w:type="pct"/>
            <w:vAlign w:val="center"/>
          </w:tcPr>
          <w:p w:rsidR="00A57D15" w:rsidRPr="004F3A5F" w:rsidRDefault="00A57D15" w:rsidP="00D50563">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氧气通过气体分散器在血气混合室与进入的静脉血形成气泡，在血液与气泡表面进行气体交换方式。</w:t>
            </w:r>
          </w:p>
        </w:tc>
      </w:tr>
      <w:tr w:rsidR="00A57D15" w:rsidRPr="004F3A5F" w:rsidTr="00F862B2">
        <w:tc>
          <w:tcPr>
            <w:tcW w:w="397" w:type="pct"/>
            <w:vMerge/>
            <w:vAlign w:val="center"/>
          </w:tcPr>
          <w:p w:rsidR="00A57D15" w:rsidRPr="004F3A5F" w:rsidRDefault="00A57D15" w:rsidP="003E2B97">
            <w:pPr>
              <w:pStyle w:val="afc"/>
              <w:numPr>
                <w:ilvl w:val="0"/>
                <w:numId w:val="10"/>
              </w:numPr>
              <w:ind w:firstLineChars="0"/>
              <w:jc w:val="center"/>
              <w:rPr>
                <w:rFonts w:asciiTheme="minorEastAsia" w:hAnsiTheme="minorEastAsia"/>
                <w:szCs w:val="21"/>
              </w:rPr>
            </w:pPr>
          </w:p>
        </w:tc>
        <w:tc>
          <w:tcPr>
            <w:tcW w:w="665" w:type="pct"/>
            <w:vMerge/>
            <w:vAlign w:val="center"/>
          </w:tcPr>
          <w:p w:rsidR="00A57D15" w:rsidRPr="004F3A5F" w:rsidRDefault="00A57D15" w:rsidP="003E2B97">
            <w:pPr>
              <w:widowControl/>
              <w:jc w:val="left"/>
              <w:rPr>
                <w:rFonts w:asciiTheme="minorEastAsia" w:hAnsiTheme="minorEastAsia" w:cs="宋体"/>
                <w:kern w:val="0"/>
                <w:szCs w:val="21"/>
              </w:rPr>
            </w:pPr>
          </w:p>
        </w:tc>
        <w:tc>
          <w:tcPr>
            <w:tcW w:w="749" w:type="pct"/>
            <w:vAlign w:val="center"/>
          </w:tcPr>
          <w:p w:rsidR="00A57D15" w:rsidRPr="004F3A5F" w:rsidRDefault="00A57D15" w:rsidP="00991D04">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特征词2-</w:t>
            </w:r>
            <w:r w:rsidR="00991D04" w:rsidRPr="004F3A5F">
              <w:rPr>
                <w:rFonts w:asciiTheme="minorEastAsia" w:hAnsiTheme="minorEastAsia" w:cs="宋体" w:hint="eastAsia"/>
                <w:kern w:val="0"/>
                <w:szCs w:val="21"/>
              </w:rPr>
              <w:t>技术特点</w:t>
            </w:r>
          </w:p>
        </w:tc>
        <w:tc>
          <w:tcPr>
            <w:tcW w:w="914" w:type="pct"/>
            <w:vAlign w:val="center"/>
          </w:tcPr>
          <w:p w:rsidR="00A57D15" w:rsidRPr="004F3A5F" w:rsidRDefault="00A57D15" w:rsidP="00BA4E42">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膜式</w:t>
            </w:r>
            <w:r w:rsidR="00121593" w:rsidRPr="004F3A5F">
              <w:rPr>
                <w:rFonts w:asciiTheme="minorEastAsia" w:hAnsiTheme="minorEastAsia" w:cs="宋体" w:hint="eastAsia"/>
                <w:kern w:val="0"/>
                <w:szCs w:val="21"/>
              </w:rPr>
              <w:t>（缺省）</w:t>
            </w:r>
          </w:p>
        </w:tc>
        <w:tc>
          <w:tcPr>
            <w:tcW w:w="2275" w:type="pct"/>
            <w:vAlign w:val="center"/>
          </w:tcPr>
          <w:p w:rsidR="00A57D15" w:rsidRPr="004F3A5F" w:rsidRDefault="00A57D15" w:rsidP="00D50563">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气体通过半透膜弥散作用与静脉血液非直接接触进行气体交换方式。</w:t>
            </w:r>
          </w:p>
        </w:tc>
      </w:tr>
      <w:tr w:rsidR="001C0936" w:rsidRPr="004F3A5F" w:rsidTr="00F862B2">
        <w:tc>
          <w:tcPr>
            <w:tcW w:w="397" w:type="pct"/>
            <w:vMerge w:val="restart"/>
            <w:vAlign w:val="center"/>
          </w:tcPr>
          <w:p w:rsidR="001C0936" w:rsidRPr="004F3A5F" w:rsidRDefault="001C0936" w:rsidP="003E2B97">
            <w:pPr>
              <w:pStyle w:val="afc"/>
              <w:numPr>
                <w:ilvl w:val="0"/>
                <w:numId w:val="10"/>
              </w:numPr>
              <w:ind w:firstLineChars="0"/>
              <w:jc w:val="center"/>
              <w:rPr>
                <w:rFonts w:asciiTheme="minorEastAsia" w:hAnsiTheme="minorEastAsia"/>
                <w:szCs w:val="21"/>
              </w:rPr>
            </w:pPr>
          </w:p>
        </w:tc>
        <w:tc>
          <w:tcPr>
            <w:tcW w:w="665" w:type="pct"/>
            <w:vMerge w:val="restart"/>
            <w:vAlign w:val="center"/>
          </w:tcPr>
          <w:p w:rsidR="001C0936" w:rsidRPr="004F3A5F" w:rsidRDefault="001C0936" w:rsidP="003E2B97">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贮血滤血器</w:t>
            </w:r>
          </w:p>
        </w:tc>
        <w:tc>
          <w:tcPr>
            <w:tcW w:w="749" w:type="pct"/>
            <w:vAlign w:val="center"/>
          </w:tcPr>
          <w:p w:rsidR="001C0936" w:rsidRPr="004F3A5F" w:rsidRDefault="001C0936" w:rsidP="003E2B97">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914" w:type="pct"/>
            <w:vAlign w:val="center"/>
          </w:tcPr>
          <w:p w:rsidR="001C0936" w:rsidRPr="004F3A5F" w:rsidRDefault="001C0936" w:rsidP="00BA4E42">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贮血滤血器</w:t>
            </w:r>
          </w:p>
        </w:tc>
        <w:tc>
          <w:tcPr>
            <w:tcW w:w="2275" w:type="pct"/>
            <w:vAlign w:val="center"/>
          </w:tcPr>
          <w:p w:rsidR="001C0936" w:rsidRPr="004F3A5F" w:rsidRDefault="001C0936" w:rsidP="003E2B97">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用于贮血滤血的器具。无菌提供，一次性使用。</w:t>
            </w:r>
          </w:p>
        </w:tc>
      </w:tr>
      <w:tr w:rsidR="001C0936" w:rsidRPr="004F3A5F" w:rsidTr="00F862B2">
        <w:tc>
          <w:tcPr>
            <w:tcW w:w="397" w:type="pct"/>
            <w:vMerge/>
            <w:vAlign w:val="center"/>
          </w:tcPr>
          <w:p w:rsidR="001C0936" w:rsidRPr="004F3A5F" w:rsidRDefault="001C0936" w:rsidP="003E2B97">
            <w:pPr>
              <w:pStyle w:val="afc"/>
              <w:numPr>
                <w:ilvl w:val="0"/>
                <w:numId w:val="10"/>
              </w:numPr>
              <w:ind w:firstLineChars="0"/>
              <w:jc w:val="center"/>
              <w:rPr>
                <w:rFonts w:asciiTheme="minorEastAsia" w:hAnsiTheme="minorEastAsia"/>
                <w:szCs w:val="21"/>
              </w:rPr>
            </w:pPr>
          </w:p>
        </w:tc>
        <w:tc>
          <w:tcPr>
            <w:tcW w:w="665" w:type="pct"/>
            <w:vMerge/>
            <w:vAlign w:val="center"/>
          </w:tcPr>
          <w:p w:rsidR="001C0936" w:rsidRPr="004F3A5F" w:rsidRDefault="001C0936" w:rsidP="003E2B97">
            <w:pPr>
              <w:widowControl/>
              <w:jc w:val="left"/>
              <w:rPr>
                <w:rFonts w:asciiTheme="minorEastAsia" w:hAnsiTheme="minorEastAsia" w:cs="宋体"/>
                <w:kern w:val="0"/>
                <w:szCs w:val="21"/>
              </w:rPr>
            </w:pPr>
          </w:p>
        </w:tc>
        <w:tc>
          <w:tcPr>
            <w:tcW w:w="749" w:type="pct"/>
            <w:vAlign w:val="center"/>
          </w:tcPr>
          <w:p w:rsidR="001C0936" w:rsidRPr="004F3A5F" w:rsidRDefault="001C0936" w:rsidP="00D50563">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特征词1-临床用途</w:t>
            </w:r>
          </w:p>
        </w:tc>
        <w:tc>
          <w:tcPr>
            <w:tcW w:w="914" w:type="pct"/>
            <w:vAlign w:val="center"/>
          </w:tcPr>
          <w:p w:rsidR="001C0936" w:rsidRPr="004F3A5F" w:rsidRDefault="001C0936" w:rsidP="00BA4E42">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静脉</w:t>
            </w:r>
          </w:p>
        </w:tc>
        <w:tc>
          <w:tcPr>
            <w:tcW w:w="2275" w:type="pct"/>
            <w:vAlign w:val="center"/>
          </w:tcPr>
          <w:p w:rsidR="001C0936" w:rsidRPr="004F3A5F" w:rsidRDefault="00381841" w:rsidP="003E2B97">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用于静脉端。</w:t>
            </w:r>
          </w:p>
        </w:tc>
      </w:tr>
      <w:tr w:rsidR="001C0936" w:rsidRPr="004F3A5F" w:rsidTr="00F862B2">
        <w:tc>
          <w:tcPr>
            <w:tcW w:w="397" w:type="pct"/>
            <w:vMerge w:val="restart"/>
            <w:vAlign w:val="center"/>
          </w:tcPr>
          <w:p w:rsidR="001C0936" w:rsidRPr="004F3A5F" w:rsidRDefault="001C0936" w:rsidP="003E2B97">
            <w:pPr>
              <w:pStyle w:val="afc"/>
              <w:numPr>
                <w:ilvl w:val="0"/>
                <w:numId w:val="10"/>
              </w:numPr>
              <w:ind w:firstLineChars="0"/>
              <w:jc w:val="center"/>
              <w:rPr>
                <w:rFonts w:asciiTheme="minorEastAsia" w:hAnsiTheme="minorEastAsia"/>
                <w:szCs w:val="21"/>
              </w:rPr>
            </w:pPr>
          </w:p>
        </w:tc>
        <w:tc>
          <w:tcPr>
            <w:tcW w:w="665" w:type="pct"/>
            <w:vMerge w:val="restart"/>
            <w:vAlign w:val="center"/>
          </w:tcPr>
          <w:p w:rsidR="001C0936" w:rsidRPr="004F3A5F" w:rsidRDefault="00A042F2" w:rsidP="003E2B97">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动脉管路</w:t>
            </w:r>
            <w:r w:rsidR="001C0936" w:rsidRPr="004F3A5F">
              <w:rPr>
                <w:rFonts w:asciiTheme="minorEastAsia" w:hAnsiTheme="minorEastAsia" w:cs="宋体" w:hint="eastAsia"/>
                <w:kern w:val="0"/>
                <w:szCs w:val="21"/>
              </w:rPr>
              <w:t>微栓过滤器</w:t>
            </w:r>
          </w:p>
        </w:tc>
        <w:tc>
          <w:tcPr>
            <w:tcW w:w="749" w:type="pct"/>
            <w:vAlign w:val="center"/>
          </w:tcPr>
          <w:p w:rsidR="001C0936" w:rsidRPr="004F3A5F" w:rsidRDefault="001C0936" w:rsidP="003E2B97">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914" w:type="pct"/>
            <w:vAlign w:val="center"/>
          </w:tcPr>
          <w:p w:rsidR="001C0936" w:rsidRPr="004F3A5F" w:rsidRDefault="001C0936" w:rsidP="00BA4E42">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微栓过滤器</w:t>
            </w:r>
          </w:p>
        </w:tc>
        <w:tc>
          <w:tcPr>
            <w:tcW w:w="2275" w:type="pct"/>
            <w:vAlign w:val="center"/>
          </w:tcPr>
          <w:p w:rsidR="001C0936" w:rsidRPr="004F3A5F" w:rsidRDefault="001C0936" w:rsidP="003E2B97">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用于微栓过滤的器具。无菌提供，一次性使用。</w:t>
            </w:r>
          </w:p>
        </w:tc>
      </w:tr>
      <w:tr w:rsidR="009A2517" w:rsidRPr="004F3A5F" w:rsidTr="00F862B2">
        <w:tc>
          <w:tcPr>
            <w:tcW w:w="397" w:type="pct"/>
            <w:vMerge/>
            <w:vAlign w:val="center"/>
          </w:tcPr>
          <w:p w:rsidR="009A2517" w:rsidRPr="004F3A5F" w:rsidRDefault="009A2517" w:rsidP="003E2B97">
            <w:pPr>
              <w:pStyle w:val="afc"/>
              <w:numPr>
                <w:ilvl w:val="0"/>
                <w:numId w:val="10"/>
              </w:numPr>
              <w:ind w:firstLineChars="0"/>
              <w:jc w:val="center"/>
              <w:rPr>
                <w:rFonts w:asciiTheme="minorEastAsia" w:hAnsiTheme="minorEastAsia"/>
                <w:szCs w:val="21"/>
              </w:rPr>
            </w:pPr>
          </w:p>
        </w:tc>
        <w:tc>
          <w:tcPr>
            <w:tcW w:w="665" w:type="pct"/>
            <w:vMerge/>
            <w:vAlign w:val="center"/>
          </w:tcPr>
          <w:p w:rsidR="009A2517" w:rsidRPr="004F3A5F" w:rsidRDefault="009A2517" w:rsidP="003E2B97">
            <w:pPr>
              <w:widowControl/>
              <w:jc w:val="left"/>
              <w:rPr>
                <w:rFonts w:asciiTheme="minorEastAsia" w:hAnsiTheme="minorEastAsia" w:cs="宋体"/>
                <w:kern w:val="0"/>
                <w:szCs w:val="21"/>
              </w:rPr>
            </w:pPr>
          </w:p>
        </w:tc>
        <w:tc>
          <w:tcPr>
            <w:tcW w:w="749" w:type="pct"/>
            <w:vAlign w:val="center"/>
          </w:tcPr>
          <w:p w:rsidR="009A2517" w:rsidRPr="004F3A5F" w:rsidRDefault="009A2517" w:rsidP="00B64004">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特征词1-临床用途</w:t>
            </w:r>
          </w:p>
        </w:tc>
        <w:tc>
          <w:tcPr>
            <w:tcW w:w="914" w:type="pct"/>
            <w:vAlign w:val="center"/>
          </w:tcPr>
          <w:p w:rsidR="009A2517" w:rsidRPr="004F3A5F" w:rsidRDefault="009A2517" w:rsidP="00BA4E42">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动脉管路</w:t>
            </w:r>
          </w:p>
        </w:tc>
        <w:tc>
          <w:tcPr>
            <w:tcW w:w="2275" w:type="pct"/>
            <w:vAlign w:val="center"/>
          </w:tcPr>
          <w:p w:rsidR="009A2517" w:rsidRPr="004F3A5F" w:rsidRDefault="009A2517" w:rsidP="003E2B97">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用于动脉管路</w:t>
            </w:r>
            <w:r w:rsidRPr="004F3A5F">
              <w:rPr>
                <w:rFonts w:asciiTheme="minorEastAsia" w:hAnsiTheme="minorEastAsia" w:cs="宋体"/>
                <w:kern w:val="0"/>
                <w:szCs w:val="21"/>
              </w:rPr>
              <w:t> </w:t>
            </w:r>
            <w:r w:rsidRPr="004F3A5F">
              <w:rPr>
                <w:rFonts w:asciiTheme="minorEastAsia" w:hAnsiTheme="minorEastAsia" w:cs="宋体" w:hint="eastAsia"/>
                <w:kern w:val="0"/>
                <w:szCs w:val="21"/>
              </w:rPr>
              <w:t>。</w:t>
            </w:r>
          </w:p>
        </w:tc>
      </w:tr>
      <w:tr w:rsidR="009A2517" w:rsidRPr="004F3A5F" w:rsidTr="00F862B2">
        <w:tc>
          <w:tcPr>
            <w:tcW w:w="397" w:type="pct"/>
            <w:vAlign w:val="center"/>
          </w:tcPr>
          <w:p w:rsidR="009A2517" w:rsidRPr="004F3A5F" w:rsidRDefault="009A2517" w:rsidP="003E2B97">
            <w:pPr>
              <w:pStyle w:val="afc"/>
              <w:numPr>
                <w:ilvl w:val="0"/>
                <w:numId w:val="10"/>
              </w:numPr>
              <w:ind w:firstLineChars="0"/>
              <w:jc w:val="center"/>
              <w:rPr>
                <w:rFonts w:asciiTheme="minorEastAsia" w:hAnsiTheme="minorEastAsia"/>
                <w:szCs w:val="21"/>
              </w:rPr>
            </w:pPr>
          </w:p>
        </w:tc>
        <w:tc>
          <w:tcPr>
            <w:tcW w:w="665" w:type="pct"/>
            <w:vAlign w:val="center"/>
          </w:tcPr>
          <w:p w:rsidR="009A2517" w:rsidRPr="004F3A5F" w:rsidRDefault="009A2517" w:rsidP="003E2B97">
            <w:pPr>
              <w:jc w:val="center"/>
              <w:rPr>
                <w:rFonts w:asciiTheme="minorEastAsia" w:hAnsiTheme="minorEastAsia" w:cs="宋体"/>
                <w:kern w:val="0"/>
                <w:szCs w:val="21"/>
              </w:rPr>
            </w:pPr>
            <w:r w:rsidRPr="004F3A5F">
              <w:rPr>
                <w:rFonts w:asciiTheme="minorEastAsia" w:hAnsiTheme="minorEastAsia" w:cs="宋体" w:hint="eastAsia"/>
                <w:kern w:val="0"/>
                <w:szCs w:val="21"/>
              </w:rPr>
              <w:t>血液浓缩器</w:t>
            </w:r>
          </w:p>
        </w:tc>
        <w:tc>
          <w:tcPr>
            <w:tcW w:w="749" w:type="pct"/>
            <w:vAlign w:val="center"/>
          </w:tcPr>
          <w:p w:rsidR="009A2517" w:rsidRPr="004F3A5F" w:rsidRDefault="009A2517" w:rsidP="00C54A96">
            <w:pPr>
              <w:jc w:val="left"/>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914" w:type="pct"/>
            <w:vAlign w:val="center"/>
          </w:tcPr>
          <w:p w:rsidR="009A2517" w:rsidRPr="004F3A5F" w:rsidRDefault="009A2517" w:rsidP="00BA4E42">
            <w:pPr>
              <w:jc w:val="center"/>
              <w:rPr>
                <w:rFonts w:asciiTheme="minorEastAsia" w:hAnsiTheme="minorEastAsia" w:cs="宋体"/>
                <w:kern w:val="0"/>
                <w:szCs w:val="21"/>
              </w:rPr>
            </w:pPr>
            <w:r w:rsidRPr="004F3A5F">
              <w:rPr>
                <w:rFonts w:asciiTheme="minorEastAsia" w:hAnsiTheme="minorEastAsia" w:cs="宋体" w:hint="eastAsia"/>
                <w:kern w:val="0"/>
                <w:szCs w:val="21"/>
              </w:rPr>
              <w:t>血液浓缩器</w:t>
            </w:r>
          </w:p>
        </w:tc>
        <w:tc>
          <w:tcPr>
            <w:tcW w:w="2275" w:type="pct"/>
            <w:vAlign w:val="center"/>
          </w:tcPr>
          <w:p w:rsidR="009A2517" w:rsidRPr="004F3A5F" w:rsidRDefault="009A2517" w:rsidP="00CF387D">
            <w:pPr>
              <w:jc w:val="center"/>
              <w:rPr>
                <w:rFonts w:asciiTheme="minorEastAsia" w:hAnsiTheme="minorEastAsia" w:cs="宋体"/>
                <w:kern w:val="0"/>
                <w:szCs w:val="21"/>
              </w:rPr>
            </w:pPr>
            <w:r w:rsidRPr="004F3A5F">
              <w:rPr>
                <w:rFonts w:asciiTheme="minorEastAsia" w:hAnsiTheme="minorEastAsia" w:cs="宋体" w:hint="eastAsia"/>
                <w:kern w:val="0"/>
                <w:szCs w:val="21"/>
              </w:rPr>
              <w:t>用于体外循环手术中的血液超滤，维持患者适合的红细胞压积。无菌提供，一次性使用。</w:t>
            </w:r>
          </w:p>
        </w:tc>
      </w:tr>
      <w:tr w:rsidR="001A19D8" w:rsidRPr="004F3A5F" w:rsidTr="00F862B2">
        <w:tc>
          <w:tcPr>
            <w:tcW w:w="397" w:type="pct"/>
            <w:vMerge w:val="restart"/>
            <w:vAlign w:val="center"/>
          </w:tcPr>
          <w:p w:rsidR="001A19D8" w:rsidRPr="004F3A5F" w:rsidRDefault="001A19D8" w:rsidP="003E2B97">
            <w:pPr>
              <w:pStyle w:val="afc"/>
              <w:numPr>
                <w:ilvl w:val="0"/>
                <w:numId w:val="10"/>
              </w:numPr>
              <w:ind w:firstLineChars="0"/>
              <w:jc w:val="center"/>
              <w:rPr>
                <w:rFonts w:asciiTheme="minorEastAsia" w:hAnsiTheme="minorEastAsia"/>
                <w:szCs w:val="21"/>
              </w:rPr>
            </w:pPr>
          </w:p>
        </w:tc>
        <w:tc>
          <w:tcPr>
            <w:tcW w:w="665" w:type="pct"/>
            <w:vMerge w:val="restart"/>
            <w:vAlign w:val="center"/>
          </w:tcPr>
          <w:p w:rsidR="001A19D8" w:rsidRPr="004F3A5F" w:rsidRDefault="001A19D8" w:rsidP="003E2B97">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心脏停跳液灌注器</w:t>
            </w:r>
          </w:p>
        </w:tc>
        <w:tc>
          <w:tcPr>
            <w:tcW w:w="749" w:type="pct"/>
            <w:vAlign w:val="center"/>
          </w:tcPr>
          <w:p w:rsidR="001A19D8" w:rsidRPr="004F3A5F" w:rsidRDefault="001A19D8" w:rsidP="003E2B97">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914" w:type="pct"/>
            <w:vAlign w:val="center"/>
          </w:tcPr>
          <w:p w:rsidR="001A19D8" w:rsidRPr="004F3A5F" w:rsidRDefault="001A19D8" w:rsidP="00BA4E42">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灌注器</w:t>
            </w:r>
          </w:p>
        </w:tc>
        <w:tc>
          <w:tcPr>
            <w:tcW w:w="2275" w:type="pct"/>
            <w:vAlign w:val="center"/>
          </w:tcPr>
          <w:p w:rsidR="001A19D8" w:rsidRPr="004F3A5F" w:rsidRDefault="001A19D8" w:rsidP="007E2702">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用于心脏停跳及心肌的保护。无菌提供。</w:t>
            </w:r>
          </w:p>
        </w:tc>
      </w:tr>
      <w:tr w:rsidR="004F1D97" w:rsidRPr="004F3A5F" w:rsidTr="00F862B2">
        <w:tc>
          <w:tcPr>
            <w:tcW w:w="397" w:type="pct"/>
            <w:vMerge/>
            <w:vAlign w:val="center"/>
          </w:tcPr>
          <w:p w:rsidR="004F1D97" w:rsidRPr="004F3A5F" w:rsidRDefault="004F1D97" w:rsidP="003E2B97">
            <w:pPr>
              <w:pStyle w:val="afc"/>
              <w:numPr>
                <w:ilvl w:val="0"/>
                <w:numId w:val="10"/>
              </w:numPr>
              <w:ind w:firstLineChars="0"/>
              <w:jc w:val="center"/>
              <w:rPr>
                <w:rFonts w:asciiTheme="minorEastAsia" w:hAnsiTheme="minorEastAsia"/>
                <w:szCs w:val="21"/>
              </w:rPr>
            </w:pPr>
          </w:p>
        </w:tc>
        <w:tc>
          <w:tcPr>
            <w:tcW w:w="665" w:type="pct"/>
            <w:vMerge/>
            <w:vAlign w:val="center"/>
          </w:tcPr>
          <w:p w:rsidR="004F1D97" w:rsidRPr="004F3A5F" w:rsidRDefault="004F1D97" w:rsidP="003E2B97">
            <w:pPr>
              <w:widowControl/>
              <w:jc w:val="left"/>
              <w:rPr>
                <w:rFonts w:asciiTheme="minorEastAsia" w:hAnsiTheme="minorEastAsia" w:cs="宋体"/>
                <w:kern w:val="0"/>
                <w:szCs w:val="21"/>
              </w:rPr>
            </w:pPr>
          </w:p>
        </w:tc>
        <w:tc>
          <w:tcPr>
            <w:tcW w:w="749" w:type="pct"/>
            <w:vAlign w:val="center"/>
          </w:tcPr>
          <w:p w:rsidR="004F1D97" w:rsidRPr="004F3A5F" w:rsidRDefault="004F1D97" w:rsidP="00D50563">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特征词1-</w:t>
            </w:r>
            <w:r w:rsidR="00AB3BDF" w:rsidRPr="004F3A5F">
              <w:rPr>
                <w:rFonts w:asciiTheme="minorEastAsia" w:hAnsiTheme="minorEastAsia" w:cs="宋体" w:hint="eastAsia"/>
                <w:kern w:val="0"/>
                <w:szCs w:val="21"/>
              </w:rPr>
              <w:t>使用形式</w:t>
            </w:r>
          </w:p>
        </w:tc>
        <w:tc>
          <w:tcPr>
            <w:tcW w:w="914" w:type="pct"/>
            <w:vAlign w:val="center"/>
          </w:tcPr>
          <w:p w:rsidR="004F1D97" w:rsidRPr="004F3A5F" w:rsidRDefault="004F1D97" w:rsidP="00D50563">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一次性使用</w:t>
            </w:r>
          </w:p>
        </w:tc>
        <w:tc>
          <w:tcPr>
            <w:tcW w:w="2275" w:type="pct"/>
            <w:vAlign w:val="center"/>
          </w:tcPr>
          <w:p w:rsidR="004F1D97" w:rsidRPr="004F3A5F" w:rsidRDefault="000E2914" w:rsidP="00D50563">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仅供一次性使用，或在一次医疗操作过程中只能用于一例患者</w:t>
            </w:r>
            <w:r w:rsidR="004F1D97" w:rsidRPr="004F3A5F">
              <w:rPr>
                <w:rFonts w:asciiTheme="minorEastAsia" w:hAnsiTheme="minorEastAsia" w:cs="宋体" w:hint="eastAsia"/>
                <w:kern w:val="0"/>
                <w:szCs w:val="21"/>
              </w:rPr>
              <w:t>。</w:t>
            </w:r>
          </w:p>
        </w:tc>
      </w:tr>
      <w:tr w:rsidR="004F1D97" w:rsidRPr="004F3A5F" w:rsidTr="00F862B2">
        <w:tc>
          <w:tcPr>
            <w:tcW w:w="397" w:type="pct"/>
            <w:vMerge/>
            <w:vAlign w:val="center"/>
          </w:tcPr>
          <w:p w:rsidR="004F1D97" w:rsidRPr="004F3A5F" w:rsidRDefault="004F1D97" w:rsidP="003E2B97">
            <w:pPr>
              <w:pStyle w:val="afc"/>
              <w:numPr>
                <w:ilvl w:val="0"/>
                <w:numId w:val="10"/>
              </w:numPr>
              <w:ind w:firstLineChars="0"/>
              <w:jc w:val="center"/>
              <w:rPr>
                <w:rFonts w:asciiTheme="minorEastAsia" w:hAnsiTheme="minorEastAsia"/>
                <w:szCs w:val="21"/>
              </w:rPr>
            </w:pPr>
          </w:p>
        </w:tc>
        <w:tc>
          <w:tcPr>
            <w:tcW w:w="665" w:type="pct"/>
            <w:vMerge/>
            <w:vAlign w:val="center"/>
          </w:tcPr>
          <w:p w:rsidR="004F1D97" w:rsidRPr="004F3A5F" w:rsidRDefault="004F1D97" w:rsidP="003E2B97">
            <w:pPr>
              <w:widowControl/>
              <w:jc w:val="left"/>
              <w:rPr>
                <w:rFonts w:asciiTheme="minorEastAsia" w:hAnsiTheme="minorEastAsia" w:cs="宋体"/>
                <w:kern w:val="0"/>
                <w:szCs w:val="21"/>
              </w:rPr>
            </w:pPr>
          </w:p>
        </w:tc>
        <w:tc>
          <w:tcPr>
            <w:tcW w:w="749" w:type="pct"/>
            <w:vAlign w:val="center"/>
          </w:tcPr>
          <w:p w:rsidR="004F1D97" w:rsidRPr="004F3A5F" w:rsidRDefault="004F1D97" w:rsidP="00D50563">
            <w:pPr>
              <w:jc w:val="left"/>
              <w:rPr>
                <w:rFonts w:asciiTheme="minorEastAsia" w:hAnsiTheme="minorEastAsia" w:cs="宋体"/>
                <w:kern w:val="0"/>
                <w:szCs w:val="21"/>
              </w:rPr>
            </w:pPr>
            <w:r w:rsidRPr="004F3A5F">
              <w:rPr>
                <w:rFonts w:asciiTheme="minorEastAsia" w:hAnsiTheme="minorEastAsia" w:cs="宋体" w:hint="eastAsia"/>
                <w:kern w:val="0"/>
                <w:szCs w:val="21"/>
              </w:rPr>
              <w:t>特征词2-临床用途</w:t>
            </w:r>
          </w:p>
        </w:tc>
        <w:tc>
          <w:tcPr>
            <w:tcW w:w="914" w:type="pct"/>
            <w:vAlign w:val="center"/>
          </w:tcPr>
          <w:p w:rsidR="004F1D97" w:rsidRPr="004F3A5F" w:rsidRDefault="004F1D97" w:rsidP="00D50563">
            <w:pPr>
              <w:jc w:val="center"/>
              <w:rPr>
                <w:rFonts w:asciiTheme="minorEastAsia" w:hAnsiTheme="minorEastAsia" w:cs="宋体"/>
                <w:kern w:val="0"/>
                <w:szCs w:val="21"/>
              </w:rPr>
            </w:pPr>
            <w:r w:rsidRPr="004F3A5F">
              <w:rPr>
                <w:rFonts w:asciiTheme="minorEastAsia" w:hAnsiTheme="minorEastAsia" w:cs="宋体" w:hint="eastAsia"/>
                <w:kern w:val="0"/>
                <w:szCs w:val="21"/>
              </w:rPr>
              <w:t>心脏停跳液</w:t>
            </w:r>
          </w:p>
        </w:tc>
        <w:tc>
          <w:tcPr>
            <w:tcW w:w="2275" w:type="pct"/>
            <w:vAlign w:val="center"/>
          </w:tcPr>
          <w:p w:rsidR="004F1D97" w:rsidRPr="004F3A5F" w:rsidRDefault="00DF60E9" w:rsidP="00D50563">
            <w:pPr>
              <w:jc w:val="left"/>
              <w:rPr>
                <w:rFonts w:asciiTheme="minorEastAsia" w:hAnsiTheme="minorEastAsia" w:cs="宋体"/>
                <w:kern w:val="0"/>
                <w:szCs w:val="21"/>
              </w:rPr>
            </w:pPr>
            <w:r w:rsidRPr="004F3A5F">
              <w:rPr>
                <w:rFonts w:asciiTheme="minorEastAsia" w:hAnsiTheme="minorEastAsia" w:cs="宋体" w:hint="eastAsia"/>
                <w:kern w:val="0"/>
                <w:szCs w:val="21"/>
              </w:rPr>
              <w:t>使得心脏停跳（搏）及进行心肌的保护。</w:t>
            </w:r>
            <w:r w:rsidR="004F1D97" w:rsidRPr="004F3A5F">
              <w:rPr>
                <w:rFonts w:asciiTheme="minorEastAsia" w:hAnsiTheme="minorEastAsia" w:cs="宋体" w:hint="eastAsia"/>
                <w:kern w:val="0"/>
                <w:szCs w:val="21"/>
              </w:rPr>
              <w:t>。</w:t>
            </w:r>
          </w:p>
        </w:tc>
      </w:tr>
      <w:tr w:rsidR="004F1D97" w:rsidRPr="004F3A5F" w:rsidTr="00F862B2">
        <w:tc>
          <w:tcPr>
            <w:tcW w:w="397" w:type="pct"/>
            <w:vMerge w:val="restart"/>
            <w:vAlign w:val="center"/>
          </w:tcPr>
          <w:p w:rsidR="004F1D97" w:rsidRPr="004F3A5F" w:rsidRDefault="004F1D97" w:rsidP="003E2B97">
            <w:pPr>
              <w:pStyle w:val="afc"/>
              <w:numPr>
                <w:ilvl w:val="0"/>
                <w:numId w:val="10"/>
              </w:numPr>
              <w:ind w:firstLineChars="0"/>
              <w:jc w:val="center"/>
              <w:rPr>
                <w:rFonts w:asciiTheme="minorEastAsia" w:hAnsiTheme="minorEastAsia"/>
                <w:szCs w:val="21"/>
              </w:rPr>
            </w:pPr>
          </w:p>
        </w:tc>
        <w:tc>
          <w:tcPr>
            <w:tcW w:w="665" w:type="pct"/>
            <w:vMerge w:val="restart"/>
            <w:vAlign w:val="center"/>
          </w:tcPr>
          <w:p w:rsidR="004F1D97" w:rsidRPr="004F3A5F" w:rsidRDefault="004F1D97" w:rsidP="003E2B97">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心肺转流系统体外循环管道</w:t>
            </w:r>
          </w:p>
        </w:tc>
        <w:tc>
          <w:tcPr>
            <w:tcW w:w="749" w:type="pct"/>
            <w:vAlign w:val="center"/>
          </w:tcPr>
          <w:p w:rsidR="004F1D97" w:rsidRPr="004F3A5F" w:rsidRDefault="004F1D97" w:rsidP="003E2B97">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914" w:type="pct"/>
            <w:vAlign w:val="center"/>
          </w:tcPr>
          <w:p w:rsidR="004F1D97" w:rsidRPr="004F3A5F" w:rsidRDefault="004F1D97" w:rsidP="004C4EE3">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体外循环管道</w:t>
            </w:r>
          </w:p>
        </w:tc>
        <w:tc>
          <w:tcPr>
            <w:tcW w:w="2275" w:type="pct"/>
            <w:vAlign w:val="center"/>
          </w:tcPr>
          <w:p w:rsidR="004F1D97" w:rsidRPr="004F3A5F" w:rsidRDefault="004F1D97" w:rsidP="00C67357">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用于心肺旁路和体外膜肺氧合</w:t>
            </w:r>
            <w:r w:rsidRPr="004F3A5F">
              <w:rPr>
                <w:rFonts w:asciiTheme="minorEastAsia" w:hAnsiTheme="minorEastAsia" w:cs="宋体"/>
                <w:kern w:val="0"/>
                <w:szCs w:val="21"/>
              </w:rPr>
              <w:t>(ECMO)</w:t>
            </w:r>
            <w:r w:rsidRPr="004F3A5F">
              <w:rPr>
                <w:rFonts w:asciiTheme="minorEastAsia" w:hAnsiTheme="minorEastAsia" w:cs="宋体" w:hint="eastAsia"/>
                <w:kern w:val="0"/>
                <w:szCs w:val="21"/>
              </w:rPr>
              <w:t>。。无菌提供，一次性使用。</w:t>
            </w:r>
          </w:p>
        </w:tc>
      </w:tr>
      <w:tr w:rsidR="004F1D97" w:rsidRPr="004F3A5F" w:rsidTr="00F862B2">
        <w:tc>
          <w:tcPr>
            <w:tcW w:w="397" w:type="pct"/>
            <w:vMerge/>
            <w:vAlign w:val="center"/>
          </w:tcPr>
          <w:p w:rsidR="004F1D97" w:rsidRPr="004F3A5F" w:rsidRDefault="004F1D97" w:rsidP="003E2B97">
            <w:pPr>
              <w:pStyle w:val="afc"/>
              <w:numPr>
                <w:ilvl w:val="0"/>
                <w:numId w:val="10"/>
              </w:numPr>
              <w:ind w:firstLineChars="0"/>
              <w:jc w:val="center"/>
              <w:rPr>
                <w:rFonts w:asciiTheme="minorEastAsia" w:hAnsiTheme="minorEastAsia"/>
                <w:szCs w:val="21"/>
              </w:rPr>
            </w:pPr>
          </w:p>
        </w:tc>
        <w:tc>
          <w:tcPr>
            <w:tcW w:w="665" w:type="pct"/>
            <w:vMerge/>
            <w:vAlign w:val="center"/>
          </w:tcPr>
          <w:p w:rsidR="004F1D97" w:rsidRPr="004F3A5F" w:rsidRDefault="004F1D97" w:rsidP="003E2B97">
            <w:pPr>
              <w:widowControl/>
              <w:jc w:val="left"/>
              <w:rPr>
                <w:rFonts w:asciiTheme="minorEastAsia" w:hAnsiTheme="minorEastAsia" w:cs="宋体"/>
                <w:kern w:val="0"/>
                <w:szCs w:val="21"/>
              </w:rPr>
            </w:pPr>
          </w:p>
        </w:tc>
        <w:tc>
          <w:tcPr>
            <w:tcW w:w="749" w:type="pct"/>
            <w:vAlign w:val="center"/>
          </w:tcPr>
          <w:p w:rsidR="004F1D97" w:rsidRPr="004F3A5F" w:rsidRDefault="004F1D97" w:rsidP="00CC0A29">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特征词1-临床用途</w:t>
            </w:r>
          </w:p>
        </w:tc>
        <w:tc>
          <w:tcPr>
            <w:tcW w:w="914" w:type="pct"/>
            <w:vAlign w:val="center"/>
          </w:tcPr>
          <w:p w:rsidR="004F1D97" w:rsidRPr="004F3A5F" w:rsidRDefault="004F1D97" w:rsidP="00BA4E42">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心肺转流系统</w:t>
            </w:r>
          </w:p>
        </w:tc>
        <w:tc>
          <w:tcPr>
            <w:tcW w:w="2275" w:type="pct"/>
            <w:vAlign w:val="center"/>
          </w:tcPr>
          <w:p w:rsidR="004F1D97" w:rsidRPr="004F3A5F" w:rsidRDefault="004F1D97" w:rsidP="003E2B97">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体外循环时</w:t>
            </w:r>
            <w:r w:rsidRPr="004F3A5F">
              <w:rPr>
                <w:rFonts w:asciiTheme="minorEastAsia" w:hAnsiTheme="minorEastAsia" w:cs="宋体"/>
                <w:kern w:val="0"/>
                <w:szCs w:val="21"/>
              </w:rPr>
              <w:t>，</w:t>
            </w:r>
            <w:r w:rsidRPr="004F3A5F">
              <w:rPr>
                <w:rFonts w:asciiTheme="minorEastAsia" w:hAnsiTheme="minorEastAsia" w:cs="宋体" w:hint="eastAsia"/>
                <w:kern w:val="0"/>
                <w:szCs w:val="21"/>
              </w:rPr>
              <w:t>代替人体心肺等系统的总称。</w:t>
            </w:r>
          </w:p>
        </w:tc>
      </w:tr>
      <w:tr w:rsidR="004F1D97" w:rsidRPr="004F3A5F" w:rsidTr="00F862B2">
        <w:tc>
          <w:tcPr>
            <w:tcW w:w="397" w:type="pct"/>
            <w:vMerge w:val="restart"/>
            <w:vAlign w:val="center"/>
          </w:tcPr>
          <w:p w:rsidR="004F1D97" w:rsidRPr="004F3A5F" w:rsidRDefault="004F1D97" w:rsidP="003E2B97">
            <w:pPr>
              <w:pStyle w:val="afc"/>
              <w:numPr>
                <w:ilvl w:val="0"/>
                <w:numId w:val="10"/>
              </w:numPr>
              <w:ind w:firstLineChars="0"/>
              <w:jc w:val="center"/>
              <w:rPr>
                <w:rFonts w:asciiTheme="minorEastAsia" w:hAnsiTheme="minorEastAsia"/>
                <w:szCs w:val="21"/>
              </w:rPr>
            </w:pPr>
          </w:p>
        </w:tc>
        <w:tc>
          <w:tcPr>
            <w:tcW w:w="665" w:type="pct"/>
            <w:vMerge w:val="restart"/>
            <w:vAlign w:val="center"/>
          </w:tcPr>
          <w:p w:rsidR="004F1D97" w:rsidRPr="004F3A5F" w:rsidRDefault="004F1D97" w:rsidP="003E2B97">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心肺转流系统离心泵泵头</w:t>
            </w:r>
          </w:p>
        </w:tc>
        <w:tc>
          <w:tcPr>
            <w:tcW w:w="749" w:type="pct"/>
            <w:vAlign w:val="center"/>
          </w:tcPr>
          <w:p w:rsidR="004F1D97" w:rsidRPr="004F3A5F" w:rsidRDefault="004F1D97" w:rsidP="003E2B97">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914" w:type="pct"/>
            <w:vAlign w:val="center"/>
          </w:tcPr>
          <w:p w:rsidR="004F1D97" w:rsidRPr="004F3A5F" w:rsidRDefault="004F1D97" w:rsidP="00BA4E42">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离心泵泵头</w:t>
            </w:r>
          </w:p>
        </w:tc>
        <w:tc>
          <w:tcPr>
            <w:tcW w:w="2275" w:type="pct"/>
            <w:vAlign w:val="center"/>
          </w:tcPr>
          <w:p w:rsidR="004F1D97" w:rsidRPr="004F3A5F" w:rsidRDefault="004F1D97" w:rsidP="003E2B97">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用于为体外循环中血液提供动力的离心泵配套使用的泵头。无菌提供，一次性使用。</w:t>
            </w:r>
          </w:p>
        </w:tc>
      </w:tr>
      <w:tr w:rsidR="004F1D97" w:rsidRPr="004F3A5F" w:rsidTr="00F862B2">
        <w:trPr>
          <w:trHeight w:val="979"/>
        </w:trPr>
        <w:tc>
          <w:tcPr>
            <w:tcW w:w="397" w:type="pct"/>
            <w:vMerge/>
            <w:vAlign w:val="center"/>
          </w:tcPr>
          <w:p w:rsidR="004F1D97" w:rsidRPr="004F3A5F" w:rsidRDefault="004F1D97" w:rsidP="003E2B97">
            <w:pPr>
              <w:pStyle w:val="afc"/>
              <w:numPr>
                <w:ilvl w:val="0"/>
                <w:numId w:val="10"/>
              </w:numPr>
              <w:ind w:firstLineChars="0"/>
              <w:jc w:val="center"/>
              <w:rPr>
                <w:rFonts w:asciiTheme="minorEastAsia" w:hAnsiTheme="minorEastAsia"/>
                <w:szCs w:val="21"/>
              </w:rPr>
            </w:pPr>
          </w:p>
        </w:tc>
        <w:tc>
          <w:tcPr>
            <w:tcW w:w="665" w:type="pct"/>
            <w:vMerge/>
            <w:vAlign w:val="center"/>
          </w:tcPr>
          <w:p w:rsidR="004F1D97" w:rsidRPr="004F3A5F" w:rsidRDefault="004F1D97" w:rsidP="003E2B97">
            <w:pPr>
              <w:widowControl/>
              <w:jc w:val="left"/>
              <w:rPr>
                <w:rFonts w:asciiTheme="minorEastAsia" w:hAnsiTheme="minorEastAsia" w:cs="宋体"/>
                <w:kern w:val="0"/>
                <w:szCs w:val="21"/>
              </w:rPr>
            </w:pPr>
          </w:p>
        </w:tc>
        <w:tc>
          <w:tcPr>
            <w:tcW w:w="749" w:type="pct"/>
            <w:vAlign w:val="center"/>
          </w:tcPr>
          <w:p w:rsidR="004F1D97" w:rsidRPr="004F3A5F" w:rsidRDefault="004F1D97" w:rsidP="00D50563">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特征词1-临床用途</w:t>
            </w:r>
          </w:p>
        </w:tc>
        <w:tc>
          <w:tcPr>
            <w:tcW w:w="914" w:type="pct"/>
            <w:vAlign w:val="center"/>
          </w:tcPr>
          <w:p w:rsidR="004F1D97" w:rsidRPr="004F3A5F" w:rsidRDefault="004F1D97" w:rsidP="00BA4E42">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心肺转流系统</w:t>
            </w:r>
          </w:p>
        </w:tc>
        <w:tc>
          <w:tcPr>
            <w:tcW w:w="2275" w:type="pct"/>
            <w:vAlign w:val="center"/>
          </w:tcPr>
          <w:p w:rsidR="004F1D97" w:rsidRPr="004F3A5F" w:rsidRDefault="004F1D97" w:rsidP="00D50563">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体外循环时</w:t>
            </w:r>
            <w:r w:rsidRPr="004F3A5F">
              <w:rPr>
                <w:rFonts w:asciiTheme="minorEastAsia" w:hAnsiTheme="minorEastAsia" w:cs="宋体"/>
                <w:kern w:val="0"/>
                <w:szCs w:val="21"/>
              </w:rPr>
              <w:t>，</w:t>
            </w:r>
            <w:r w:rsidRPr="004F3A5F">
              <w:rPr>
                <w:rFonts w:asciiTheme="minorEastAsia" w:hAnsiTheme="minorEastAsia" w:cs="宋体" w:hint="eastAsia"/>
                <w:kern w:val="0"/>
                <w:szCs w:val="21"/>
              </w:rPr>
              <w:t>代替人体心肺等系统的总称。</w:t>
            </w:r>
          </w:p>
        </w:tc>
      </w:tr>
      <w:tr w:rsidR="004F1D97" w:rsidRPr="004F3A5F" w:rsidTr="00F862B2">
        <w:tc>
          <w:tcPr>
            <w:tcW w:w="397" w:type="pct"/>
            <w:vAlign w:val="center"/>
          </w:tcPr>
          <w:p w:rsidR="004F1D97" w:rsidRPr="004F3A5F" w:rsidRDefault="004F1D97" w:rsidP="003E2B97">
            <w:pPr>
              <w:pStyle w:val="afc"/>
              <w:numPr>
                <w:ilvl w:val="0"/>
                <w:numId w:val="10"/>
              </w:numPr>
              <w:ind w:firstLineChars="0"/>
              <w:jc w:val="center"/>
              <w:rPr>
                <w:rFonts w:asciiTheme="minorEastAsia" w:hAnsiTheme="minorEastAsia"/>
                <w:szCs w:val="21"/>
              </w:rPr>
            </w:pPr>
          </w:p>
        </w:tc>
        <w:tc>
          <w:tcPr>
            <w:tcW w:w="665" w:type="pct"/>
            <w:vAlign w:val="center"/>
          </w:tcPr>
          <w:p w:rsidR="004F1D97" w:rsidRPr="004F3A5F" w:rsidRDefault="004F1D97" w:rsidP="003E2B97">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心脏停跳液</w:t>
            </w:r>
          </w:p>
        </w:tc>
        <w:tc>
          <w:tcPr>
            <w:tcW w:w="749" w:type="pct"/>
            <w:vAlign w:val="center"/>
          </w:tcPr>
          <w:p w:rsidR="004F1D97" w:rsidRPr="004F3A5F" w:rsidRDefault="004F1D97" w:rsidP="003E2B97">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914" w:type="pct"/>
            <w:vAlign w:val="center"/>
          </w:tcPr>
          <w:p w:rsidR="004F1D97" w:rsidRPr="004F3A5F" w:rsidRDefault="004F1D97" w:rsidP="00BA4E42">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心脏停跳液</w:t>
            </w:r>
          </w:p>
        </w:tc>
        <w:tc>
          <w:tcPr>
            <w:tcW w:w="2275" w:type="pct"/>
            <w:vAlign w:val="center"/>
          </w:tcPr>
          <w:p w:rsidR="004F1D97" w:rsidRPr="004F3A5F" w:rsidRDefault="004F1D97" w:rsidP="00DF60E9">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使得心脏停跳（搏）及进行心肌的保护。</w:t>
            </w:r>
          </w:p>
        </w:tc>
      </w:tr>
      <w:tr w:rsidR="004F1D97" w:rsidRPr="004F3A5F" w:rsidTr="00F862B2">
        <w:trPr>
          <w:trHeight w:val="233"/>
        </w:trPr>
        <w:tc>
          <w:tcPr>
            <w:tcW w:w="397" w:type="pct"/>
            <w:vMerge w:val="restart"/>
            <w:vAlign w:val="center"/>
          </w:tcPr>
          <w:p w:rsidR="004F1D97" w:rsidRPr="004F3A5F" w:rsidRDefault="004F1D97" w:rsidP="003E2B97">
            <w:pPr>
              <w:pStyle w:val="afc"/>
              <w:numPr>
                <w:ilvl w:val="0"/>
                <w:numId w:val="10"/>
              </w:numPr>
              <w:ind w:firstLineChars="0"/>
              <w:jc w:val="center"/>
              <w:rPr>
                <w:rFonts w:asciiTheme="minorEastAsia" w:hAnsiTheme="minorEastAsia"/>
                <w:szCs w:val="21"/>
              </w:rPr>
            </w:pPr>
          </w:p>
        </w:tc>
        <w:tc>
          <w:tcPr>
            <w:tcW w:w="665" w:type="pct"/>
            <w:vMerge w:val="restart"/>
            <w:vAlign w:val="center"/>
          </w:tcPr>
          <w:p w:rsidR="004F1D97" w:rsidRPr="004F3A5F" w:rsidRDefault="004F1D97" w:rsidP="00C12AE6">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心脏停跳液灌注针</w:t>
            </w:r>
          </w:p>
        </w:tc>
        <w:tc>
          <w:tcPr>
            <w:tcW w:w="749" w:type="pct"/>
            <w:vAlign w:val="center"/>
          </w:tcPr>
          <w:p w:rsidR="004F1D97" w:rsidRPr="004F3A5F" w:rsidRDefault="004F1D97" w:rsidP="006E0EE5">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914" w:type="pct"/>
            <w:vAlign w:val="center"/>
          </w:tcPr>
          <w:p w:rsidR="004F1D97" w:rsidRPr="004F3A5F" w:rsidRDefault="004F1D97" w:rsidP="00BA4E42">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灌注针</w:t>
            </w:r>
          </w:p>
        </w:tc>
        <w:tc>
          <w:tcPr>
            <w:tcW w:w="2275" w:type="pct"/>
            <w:vAlign w:val="center"/>
          </w:tcPr>
          <w:p w:rsidR="004F1D97" w:rsidRPr="004F3A5F" w:rsidRDefault="004F1D97" w:rsidP="00BD36D6">
            <w:pPr>
              <w:widowControl/>
              <w:jc w:val="left"/>
              <w:rPr>
                <w:rFonts w:asciiTheme="minorEastAsia" w:hAnsiTheme="minorEastAsia"/>
                <w:kern w:val="0"/>
                <w:szCs w:val="21"/>
              </w:rPr>
            </w:pPr>
            <w:r w:rsidRPr="004F3A5F">
              <w:rPr>
                <w:rFonts w:asciiTheme="minorEastAsia" w:hAnsiTheme="minorEastAsia" w:hint="eastAsia"/>
                <w:kern w:val="0"/>
                <w:szCs w:val="21"/>
              </w:rPr>
              <w:t>连接患者与心脏停跳灌注器。</w:t>
            </w:r>
          </w:p>
        </w:tc>
      </w:tr>
      <w:tr w:rsidR="004F1D97" w:rsidRPr="004F3A5F" w:rsidTr="00F862B2">
        <w:tc>
          <w:tcPr>
            <w:tcW w:w="397" w:type="pct"/>
            <w:vMerge/>
            <w:vAlign w:val="center"/>
          </w:tcPr>
          <w:p w:rsidR="004F1D97" w:rsidRPr="004F3A5F" w:rsidRDefault="004F1D97" w:rsidP="003E2B97">
            <w:pPr>
              <w:pStyle w:val="afc"/>
              <w:numPr>
                <w:ilvl w:val="0"/>
                <w:numId w:val="10"/>
              </w:numPr>
              <w:ind w:firstLineChars="0"/>
              <w:jc w:val="center"/>
              <w:rPr>
                <w:rFonts w:asciiTheme="minorEastAsia" w:hAnsiTheme="minorEastAsia"/>
                <w:szCs w:val="21"/>
              </w:rPr>
            </w:pPr>
          </w:p>
        </w:tc>
        <w:tc>
          <w:tcPr>
            <w:tcW w:w="665" w:type="pct"/>
            <w:vMerge/>
            <w:vAlign w:val="center"/>
          </w:tcPr>
          <w:p w:rsidR="004F1D97" w:rsidRPr="004F3A5F" w:rsidRDefault="004F1D97" w:rsidP="00C12AE6">
            <w:pPr>
              <w:widowControl/>
              <w:jc w:val="left"/>
              <w:rPr>
                <w:rFonts w:asciiTheme="minorEastAsia" w:hAnsiTheme="minorEastAsia" w:cs="宋体"/>
                <w:kern w:val="0"/>
                <w:szCs w:val="21"/>
              </w:rPr>
            </w:pPr>
          </w:p>
        </w:tc>
        <w:tc>
          <w:tcPr>
            <w:tcW w:w="749" w:type="pct"/>
            <w:vAlign w:val="center"/>
          </w:tcPr>
          <w:p w:rsidR="004F1D97" w:rsidRPr="004F3A5F" w:rsidRDefault="004F1D97" w:rsidP="006E0EE5">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特征词1-</w:t>
            </w:r>
            <w:r w:rsidR="00AB3BDF" w:rsidRPr="004F3A5F">
              <w:rPr>
                <w:rFonts w:asciiTheme="minorEastAsia" w:hAnsiTheme="minorEastAsia" w:cs="宋体" w:hint="eastAsia"/>
                <w:kern w:val="0"/>
                <w:szCs w:val="21"/>
              </w:rPr>
              <w:t>使用形式</w:t>
            </w:r>
          </w:p>
        </w:tc>
        <w:tc>
          <w:tcPr>
            <w:tcW w:w="914" w:type="pct"/>
            <w:vAlign w:val="center"/>
          </w:tcPr>
          <w:p w:rsidR="004F1D97" w:rsidRPr="004F3A5F" w:rsidRDefault="004F1D97" w:rsidP="00BA4E42">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一次性使用</w:t>
            </w:r>
          </w:p>
        </w:tc>
        <w:tc>
          <w:tcPr>
            <w:tcW w:w="2275" w:type="pct"/>
            <w:vAlign w:val="center"/>
          </w:tcPr>
          <w:p w:rsidR="004F1D97" w:rsidRPr="004F3A5F" w:rsidRDefault="002D579D" w:rsidP="006E0EE5">
            <w:pPr>
              <w:widowControl/>
              <w:jc w:val="left"/>
              <w:rPr>
                <w:rFonts w:asciiTheme="minorEastAsia" w:hAnsiTheme="minorEastAsia"/>
                <w:kern w:val="0"/>
                <w:szCs w:val="21"/>
              </w:rPr>
            </w:pPr>
            <w:r w:rsidRPr="004F3A5F">
              <w:rPr>
                <w:rFonts w:asciiTheme="minorEastAsia" w:hAnsiTheme="minorEastAsia" w:cs="宋体" w:hint="eastAsia"/>
                <w:kern w:val="0"/>
                <w:szCs w:val="21"/>
              </w:rPr>
              <w:t>仅供一次性使用，或在一次医疗操作过程中只能用于一例患者</w:t>
            </w:r>
            <w:r w:rsidR="004C4EE3" w:rsidRPr="004F3A5F">
              <w:rPr>
                <w:rFonts w:asciiTheme="minorEastAsia" w:hAnsiTheme="minorEastAsia" w:cs="宋体" w:hint="eastAsia"/>
                <w:kern w:val="0"/>
                <w:szCs w:val="21"/>
              </w:rPr>
              <w:t>。</w:t>
            </w:r>
          </w:p>
        </w:tc>
      </w:tr>
      <w:tr w:rsidR="004F1D97" w:rsidRPr="004F3A5F" w:rsidTr="00F862B2">
        <w:trPr>
          <w:trHeight w:val="912"/>
        </w:trPr>
        <w:tc>
          <w:tcPr>
            <w:tcW w:w="397" w:type="pct"/>
            <w:vMerge/>
            <w:vAlign w:val="center"/>
          </w:tcPr>
          <w:p w:rsidR="004F1D97" w:rsidRPr="004F3A5F" w:rsidRDefault="004F1D97" w:rsidP="003E2B97">
            <w:pPr>
              <w:pStyle w:val="afc"/>
              <w:numPr>
                <w:ilvl w:val="0"/>
                <w:numId w:val="10"/>
              </w:numPr>
              <w:ind w:firstLineChars="0"/>
              <w:jc w:val="center"/>
              <w:rPr>
                <w:rFonts w:asciiTheme="minorEastAsia" w:hAnsiTheme="minorEastAsia"/>
                <w:szCs w:val="21"/>
              </w:rPr>
            </w:pPr>
          </w:p>
        </w:tc>
        <w:tc>
          <w:tcPr>
            <w:tcW w:w="665" w:type="pct"/>
            <w:vMerge/>
            <w:vAlign w:val="center"/>
          </w:tcPr>
          <w:p w:rsidR="004F1D97" w:rsidRPr="004F3A5F" w:rsidRDefault="004F1D97" w:rsidP="00C12AE6">
            <w:pPr>
              <w:widowControl/>
              <w:jc w:val="left"/>
              <w:rPr>
                <w:rFonts w:asciiTheme="minorEastAsia" w:hAnsiTheme="minorEastAsia" w:cs="宋体"/>
                <w:kern w:val="0"/>
                <w:szCs w:val="21"/>
              </w:rPr>
            </w:pPr>
          </w:p>
        </w:tc>
        <w:tc>
          <w:tcPr>
            <w:tcW w:w="749" w:type="pct"/>
            <w:vAlign w:val="center"/>
          </w:tcPr>
          <w:p w:rsidR="004F1D97" w:rsidRPr="004F3A5F" w:rsidRDefault="004F1D97" w:rsidP="006E0EE5">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特征词2-临床用途</w:t>
            </w:r>
          </w:p>
        </w:tc>
        <w:tc>
          <w:tcPr>
            <w:tcW w:w="914" w:type="pct"/>
            <w:vAlign w:val="center"/>
          </w:tcPr>
          <w:p w:rsidR="004F1D97" w:rsidRPr="004F3A5F" w:rsidRDefault="004F1D97" w:rsidP="00BA4E42">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心脏停跳液</w:t>
            </w:r>
          </w:p>
        </w:tc>
        <w:tc>
          <w:tcPr>
            <w:tcW w:w="2275" w:type="pct"/>
            <w:vAlign w:val="center"/>
          </w:tcPr>
          <w:p w:rsidR="004F1D97" w:rsidRPr="004F3A5F" w:rsidRDefault="00DF60E9" w:rsidP="004C4EE3">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使得心脏停跳（搏）及进行心肌的保护</w:t>
            </w:r>
            <w:r w:rsidR="004F1D97" w:rsidRPr="004F3A5F">
              <w:rPr>
                <w:rFonts w:asciiTheme="minorEastAsia" w:hAnsiTheme="minorEastAsia" w:cs="宋体" w:hint="eastAsia"/>
                <w:kern w:val="0"/>
                <w:szCs w:val="21"/>
              </w:rPr>
              <w:t>。</w:t>
            </w:r>
          </w:p>
        </w:tc>
      </w:tr>
      <w:tr w:rsidR="004F1D97" w:rsidRPr="004F3A5F" w:rsidTr="00F862B2">
        <w:tc>
          <w:tcPr>
            <w:tcW w:w="397" w:type="pct"/>
            <w:vMerge w:val="restart"/>
            <w:vAlign w:val="center"/>
          </w:tcPr>
          <w:p w:rsidR="004F1D97" w:rsidRPr="004F3A5F" w:rsidRDefault="004F1D97" w:rsidP="003E2B97">
            <w:pPr>
              <w:pStyle w:val="afc"/>
              <w:numPr>
                <w:ilvl w:val="0"/>
                <w:numId w:val="10"/>
              </w:numPr>
              <w:ind w:firstLineChars="0"/>
              <w:jc w:val="center"/>
              <w:rPr>
                <w:rFonts w:asciiTheme="minorEastAsia" w:hAnsiTheme="minorEastAsia"/>
                <w:szCs w:val="21"/>
              </w:rPr>
            </w:pPr>
          </w:p>
        </w:tc>
        <w:tc>
          <w:tcPr>
            <w:tcW w:w="665" w:type="pct"/>
            <w:vMerge w:val="restart"/>
            <w:vAlign w:val="center"/>
          </w:tcPr>
          <w:p w:rsidR="004F1D97" w:rsidRPr="004F3A5F" w:rsidRDefault="004F1D97" w:rsidP="00C12AE6">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心脏停跳液灌注管</w:t>
            </w:r>
          </w:p>
        </w:tc>
        <w:tc>
          <w:tcPr>
            <w:tcW w:w="749" w:type="pct"/>
            <w:vAlign w:val="center"/>
          </w:tcPr>
          <w:p w:rsidR="004F1D97" w:rsidRPr="004F3A5F" w:rsidRDefault="004F1D97" w:rsidP="00D50563">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核心词</w:t>
            </w:r>
          </w:p>
        </w:tc>
        <w:tc>
          <w:tcPr>
            <w:tcW w:w="914" w:type="pct"/>
            <w:vAlign w:val="center"/>
          </w:tcPr>
          <w:p w:rsidR="004F1D97" w:rsidRPr="004F3A5F" w:rsidRDefault="004F1D97" w:rsidP="00BA4E42">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灌注管</w:t>
            </w:r>
          </w:p>
        </w:tc>
        <w:tc>
          <w:tcPr>
            <w:tcW w:w="2275" w:type="pct"/>
            <w:vAlign w:val="center"/>
          </w:tcPr>
          <w:p w:rsidR="004F1D97" w:rsidRPr="004F3A5F" w:rsidRDefault="004F1D97" w:rsidP="006E0EE5">
            <w:pPr>
              <w:widowControl/>
              <w:jc w:val="left"/>
              <w:rPr>
                <w:rFonts w:asciiTheme="minorEastAsia" w:hAnsiTheme="minorEastAsia"/>
                <w:kern w:val="0"/>
                <w:szCs w:val="21"/>
              </w:rPr>
            </w:pPr>
            <w:r w:rsidRPr="004F3A5F">
              <w:rPr>
                <w:rFonts w:asciiTheme="minorEastAsia" w:hAnsiTheme="minorEastAsia" w:hint="eastAsia"/>
                <w:kern w:val="0"/>
                <w:szCs w:val="21"/>
              </w:rPr>
              <w:t>用于心脏停跳液给药管和灌注管之间的连接。</w:t>
            </w:r>
          </w:p>
        </w:tc>
      </w:tr>
      <w:tr w:rsidR="004F1D97" w:rsidRPr="004F3A5F" w:rsidTr="00F862B2">
        <w:tc>
          <w:tcPr>
            <w:tcW w:w="397" w:type="pct"/>
            <w:vMerge/>
            <w:vAlign w:val="center"/>
          </w:tcPr>
          <w:p w:rsidR="004F1D97" w:rsidRPr="004F3A5F" w:rsidRDefault="004F1D97" w:rsidP="003E2B97">
            <w:pPr>
              <w:pStyle w:val="afc"/>
              <w:numPr>
                <w:ilvl w:val="0"/>
                <w:numId w:val="10"/>
              </w:numPr>
              <w:ind w:firstLineChars="0"/>
              <w:jc w:val="center"/>
              <w:rPr>
                <w:rFonts w:asciiTheme="minorEastAsia" w:hAnsiTheme="minorEastAsia"/>
                <w:szCs w:val="21"/>
              </w:rPr>
            </w:pPr>
          </w:p>
        </w:tc>
        <w:tc>
          <w:tcPr>
            <w:tcW w:w="665" w:type="pct"/>
            <w:vMerge/>
            <w:vAlign w:val="center"/>
          </w:tcPr>
          <w:p w:rsidR="004F1D97" w:rsidRPr="004F3A5F" w:rsidRDefault="004F1D97" w:rsidP="00C12AE6">
            <w:pPr>
              <w:widowControl/>
              <w:jc w:val="left"/>
              <w:rPr>
                <w:rFonts w:asciiTheme="minorEastAsia" w:hAnsiTheme="minorEastAsia" w:cs="宋体"/>
                <w:kern w:val="0"/>
                <w:szCs w:val="21"/>
                <w:highlight w:val="yellow"/>
              </w:rPr>
            </w:pPr>
          </w:p>
        </w:tc>
        <w:tc>
          <w:tcPr>
            <w:tcW w:w="749" w:type="pct"/>
            <w:vAlign w:val="center"/>
          </w:tcPr>
          <w:p w:rsidR="004F1D97" w:rsidRPr="004F3A5F" w:rsidRDefault="004F1D97" w:rsidP="00D50563">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特征词1-</w:t>
            </w:r>
            <w:r w:rsidR="00AB3BDF" w:rsidRPr="004F3A5F">
              <w:rPr>
                <w:rFonts w:asciiTheme="minorEastAsia" w:hAnsiTheme="minorEastAsia" w:cs="宋体" w:hint="eastAsia"/>
                <w:kern w:val="0"/>
                <w:szCs w:val="21"/>
              </w:rPr>
              <w:t>使用形式</w:t>
            </w:r>
          </w:p>
        </w:tc>
        <w:tc>
          <w:tcPr>
            <w:tcW w:w="914" w:type="pct"/>
            <w:vAlign w:val="center"/>
          </w:tcPr>
          <w:p w:rsidR="004F1D97" w:rsidRPr="004F3A5F" w:rsidRDefault="004F1D97" w:rsidP="00BA4E42">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一次性使用</w:t>
            </w:r>
          </w:p>
        </w:tc>
        <w:tc>
          <w:tcPr>
            <w:tcW w:w="2275" w:type="pct"/>
            <w:vAlign w:val="center"/>
          </w:tcPr>
          <w:p w:rsidR="004F1D97" w:rsidRPr="004F3A5F" w:rsidRDefault="00286525" w:rsidP="00D50563">
            <w:pPr>
              <w:widowControl/>
              <w:jc w:val="left"/>
              <w:rPr>
                <w:rFonts w:asciiTheme="minorEastAsia" w:hAnsiTheme="minorEastAsia"/>
                <w:kern w:val="0"/>
                <w:szCs w:val="21"/>
              </w:rPr>
            </w:pPr>
            <w:r w:rsidRPr="004F3A5F">
              <w:rPr>
                <w:rFonts w:asciiTheme="minorEastAsia" w:hAnsiTheme="minorEastAsia" w:cs="宋体" w:hint="eastAsia"/>
                <w:kern w:val="0"/>
                <w:szCs w:val="21"/>
              </w:rPr>
              <w:t>仅供一次性使用，或在一次医疗操作过程中只能用于一例患者</w:t>
            </w:r>
            <w:r w:rsidR="00C01204" w:rsidRPr="004F3A5F">
              <w:rPr>
                <w:rFonts w:asciiTheme="minorEastAsia" w:hAnsiTheme="minorEastAsia" w:cs="宋体" w:hint="eastAsia"/>
                <w:kern w:val="0"/>
                <w:szCs w:val="21"/>
              </w:rPr>
              <w:t>。</w:t>
            </w:r>
          </w:p>
        </w:tc>
      </w:tr>
      <w:tr w:rsidR="004F1D97" w:rsidRPr="004F3A5F" w:rsidTr="00F862B2">
        <w:tc>
          <w:tcPr>
            <w:tcW w:w="397" w:type="pct"/>
            <w:vMerge/>
            <w:vAlign w:val="center"/>
          </w:tcPr>
          <w:p w:rsidR="004F1D97" w:rsidRPr="004F3A5F" w:rsidRDefault="004F1D97" w:rsidP="003E2B97">
            <w:pPr>
              <w:pStyle w:val="afc"/>
              <w:numPr>
                <w:ilvl w:val="0"/>
                <w:numId w:val="10"/>
              </w:numPr>
              <w:ind w:firstLineChars="0"/>
              <w:jc w:val="center"/>
              <w:rPr>
                <w:rFonts w:asciiTheme="minorEastAsia" w:hAnsiTheme="minorEastAsia"/>
                <w:szCs w:val="21"/>
              </w:rPr>
            </w:pPr>
          </w:p>
        </w:tc>
        <w:tc>
          <w:tcPr>
            <w:tcW w:w="665" w:type="pct"/>
            <w:vMerge/>
            <w:vAlign w:val="center"/>
          </w:tcPr>
          <w:p w:rsidR="004F1D97" w:rsidRPr="004F3A5F" w:rsidRDefault="004F1D97" w:rsidP="00C12AE6">
            <w:pPr>
              <w:widowControl/>
              <w:jc w:val="left"/>
              <w:rPr>
                <w:rFonts w:asciiTheme="minorEastAsia" w:hAnsiTheme="minorEastAsia" w:cs="宋体"/>
                <w:kern w:val="0"/>
                <w:szCs w:val="21"/>
                <w:highlight w:val="yellow"/>
              </w:rPr>
            </w:pPr>
          </w:p>
        </w:tc>
        <w:tc>
          <w:tcPr>
            <w:tcW w:w="749" w:type="pct"/>
            <w:vAlign w:val="center"/>
          </w:tcPr>
          <w:p w:rsidR="004F1D97" w:rsidRPr="004F3A5F" w:rsidRDefault="004F1D97" w:rsidP="00362554">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特征词2-临床用途</w:t>
            </w:r>
          </w:p>
        </w:tc>
        <w:tc>
          <w:tcPr>
            <w:tcW w:w="914" w:type="pct"/>
            <w:vAlign w:val="center"/>
          </w:tcPr>
          <w:p w:rsidR="004F1D97" w:rsidRPr="004F3A5F" w:rsidRDefault="004F1D97" w:rsidP="00BA4E42">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心脏停跳液</w:t>
            </w:r>
          </w:p>
        </w:tc>
        <w:tc>
          <w:tcPr>
            <w:tcW w:w="2275" w:type="pct"/>
            <w:vAlign w:val="center"/>
          </w:tcPr>
          <w:p w:rsidR="004F1D97" w:rsidRPr="004F3A5F" w:rsidRDefault="00DF60E9" w:rsidP="00DF60E9">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使得心脏停跳（搏）及进行心肌的保护。</w:t>
            </w:r>
          </w:p>
        </w:tc>
      </w:tr>
      <w:tr w:rsidR="004F1D97" w:rsidRPr="004F3A5F" w:rsidTr="00F862B2">
        <w:tc>
          <w:tcPr>
            <w:tcW w:w="397" w:type="pct"/>
            <w:vMerge w:val="restart"/>
            <w:vAlign w:val="center"/>
          </w:tcPr>
          <w:p w:rsidR="004F1D97" w:rsidRPr="004F3A5F" w:rsidRDefault="004F1D97" w:rsidP="003E2B97">
            <w:pPr>
              <w:pStyle w:val="afc"/>
              <w:numPr>
                <w:ilvl w:val="0"/>
                <w:numId w:val="10"/>
              </w:numPr>
              <w:ind w:firstLineChars="0"/>
              <w:jc w:val="center"/>
              <w:rPr>
                <w:rFonts w:asciiTheme="minorEastAsia" w:hAnsiTheme="minorEastAsia"/>
                <w:szCs w:val="21"/>
              </w:rPr>
            </w:pPr>
          </w:p>
        </w:tc>
        <w:tc>
          <w:tcPr>
            <w:tcW w:w="665" w:type="pct"/>
            <w:vMerge w:val="restart"/>
            <w:vAlign w:val="center"/>
          </w:tcPr>
          <w:p w:rsidR="004F1D97" w:rsidRPr="004F3A5F" w:rsidRDefault="004F1D97" w:rsidP="00250911">
            <w:pPr>
              <w:pStyle w:val="afb"/>
              <w:spacing w:before="0" w:beforeAutospacing="0" w:after="0" w:afterAutospacing="0"/>
              <w:rPr>
                <w:rFonts w:asciiTheme="minorEastAsia" w:hAnsiTheme="minorEastAsia"/>
                <w:sz w:val="21"/>
                <w:szCs w:val="21"/>
              </w:rPr>
            </w:pPr>
            <w:r w:rsidRPr="004F3A5F">
              <w:rPr>
                <w:rFonts w:asciiTheme="minorEastAsia" w:hAnsiTheme="minorEastAsia"/>
                <w:sz w:val="21"/>
                <w:szCs w:val="21"/>
              </w:rPr>
              <w:t>心肺转流系统吸引管</w:t>
            </w:r>
          </w:p>
        </w:tc>
        <w:tc>
          <w:tcPr>
            <w:tcW w:w="749" w:type="pct"/>
            <w:vAlign w:val="center"/>
          </w:tcPr>
          <w:p w:rsidR="004F1D97" w:rsidRPr="004F3A5F" w:rsidRDefault="004F1D97">
            <w:pPr>
              <w:pStyle w:val="afb"/>
              <w:spacing w:before="0" w:beforeAutospacing="0" w:after="0" w:afterAutospacing="0"/>
              <w:rPr>
                <w:rFonts w:asciiTheme="minorEastAsia" w:hAnsiTheme="minorEastAsia"/>
                <w:sz w:val="21"/>
                <w:szCs w:val="21"/>
              </w:rPr>
            </w:pPr>
            <w:r w:rsidRPr="004F3A5F">
              <w:rPr>
                <w:rFonts w:asciiTheme="minorEastAsia" w:hAnsiTheme="minorEastAsia"/>
                <w:sz w:val="21"/>
                <w:szCs w:val="21"/>
              </w:rPr>
              <w:t>核心词</w:t>
            </w:r>
          </w:p>
        </w:tc>
        <w:tc>
          <w:tcPr>
            <w:tcW w:w="914" w:type="pct"/>
            <w:vAlign w:val="center"/>
          </w:tcPr>
          <w:p w:rsidR="004F1D97" w:rsidRPr="004F3A5F" w:rsidRDefault="004F1D97" w:rsidP="00BA4E42">
            <w:pPr>
              <w:pStyle w:val="afb"/>
              <w:spacing w:before="0" w:beforeAutospacing="0" w:after="0" w:afterAutospacing="0"/>
              <w:jc w:val="center"/>
              <w:rPr>
                <w:rFonts w:asciiTheme="minorEastAsia" w:hAnsiTheme="minorEastAsia"/>
                <w:sz w:val="21"/>
                <w:szCs w:val="21"/>
              </w:rPr>
            </w:pPr>
            <w:r w:rsidRPr="004F3A5F">
              <w:rPr>
                <w:rFonts w:asciiTheme="minorEastAsia" w:hAnsiTheme="minorEastAsia"/>
                <w:sz w:val="21"/>
                <w:szCs w:val="21"/>
              </w:rPr>
              <w:t>吸引管</w:t>
            </w:r>
          </w:p>
        </w:tc>
        <w:tc>
          <w:tcPr>
            <w:tcW w:w="2275" w:type="pct"/>
            <w:vAlign w:val="center"/>
          </w:tcPr>
          <w:p w:rsidR="004F1D97" w:rsidRPr="004F3A5F" w:rsidRDefault="004F1D97" w:rsidP="00710069">
            <w:pPr>
              <w:pStyle w:val="afb"/>
              <w:spacing w:before="0" w:beforeAutospacing="0" w:after="0" w:afterAutospacing="0"/>
              <w:rPr>
                <w:rFonts w:asciiTheme="minorEastAsia" w:hAnsiTheme="minorEastAsia"/>
                <w:sz w:val="21"/>
                <w:szCs w:val="21"/>
              </w:rPr>
            </w:pPr>
            <w:r w:rsidRPr="004F3A5F">
              <w:rPr>
                <w:rFonts w:asciiTheme="minorEastAsia" w:hAnsiTheme="minorEastAsia"/>
                <w:sz w:val="21"/>
                <w:szCs w:val="21"/>
              </w:rPr>
              <w:t>供心血管手术中用于左心脏排气，吸引减压或减轻左心负荷，吸引心脏术野内血液等液体使用。一次性使用</w:t>
            </w:r>
            <w:r w:rsidRPr="004F3A5F">
              <w:rPr>
                <w:rFonts w:asciiTheme="minorEastAsia" w:hAnsiTheme="minorEastAsia" w:hint="eastAsia"/>
                <w:sz w:val="21"/>
                <w:szCs w:val="21"/>
              </w:rPr>
              <w:t>。</w:t>
            </w:r>
          </w:p>
        </w:tc>
      </w:tr>
      <w:tr w:rsidR="004F1D97" w:rsidRPr="004F3A5F" w:rsidTr="00F862B2">
        <w:tc>
          <w:tcPr>
            <w:tcW w:w="397" w:type="pct"/>
            <w:vMerge/>
            <w:vAlign w:val="center"/>
          </w:tcPr>
          <w:p w:rsidR="004F1D97" w:rsidRPr="004F3A5F" w:rsidRDefault="004F1D97" w:rsidP="003E2B97">
            <w:pPr>
              <w:pStyle w:val="afc"/>
              <w:numPr>
                <w:ilvl w:val="0"/>
                <w:numId w:val="10"/>
              </w:numPr>
              <w:ind w:firstLineChars="0"/>
              <w:jc w:val="center"/>
              <w:rPr>
                <w:rFonts w:asciiTheme="minorEastAsia" w:hAnsiTheme="minorEastAsia"/>
                <w:szCs w:val="21"/>
              </w:rPr>
            </w:pPr>
          </w:p>
        </w:tc>
        <w:tc>
          <w:tcPr>
            <w:tcW w:w="665" w:type="pct"/>
            <w:vMerge/>
            <w:vAlign w:val="center"/>
          </w:tcPr>
          <w:p w:rsidR="004F1D97" w:rsidRPr="004F3A5F" w:rsidRDefault="004F1D97" w:rsidP="006E0EE5">
            <w:pPr>
              <w:widowControl/>
              <w:jc w:val="center"/>
              <w:rPr>
                <w:rFonts w:asciiTheme="minorEastAsia" w:hAnsiTheme="minorEastAsia"/>
                <w:kern w:val="0"/>
                <w:szCs w:val="21"/>
              </w:rPr>
            </w:pPr>
          </w:p>
        </w:tc>
        <w:tc>
          <w:tcPr>
            <w:tcW w:w="749" w:type="pct"/>
            <w:vAlign w:val="center"/>
          </w:tcPr>
          <w:p w:rsidR="004F1D97" w:rsidRPr="004F3A5F" w:rsidRDefault="004F1D97" w:rsidP="006E0EE5">
            <w:pPr>
              <w:widowControl/>
              <w:jc w:val="left"/>
              <w:rPr>
                <w:rFonts w:asciiTheme="minorEastAsia" w:hAnsiTheme="minorEastAsia" w:cs="宋体"/>
                <w:kern w:val="0"/>
                <w:szCs w:val="21"/>
              </w:rPr>
            </w:pPr>
            <w:r w:rsidRPr="004F3A5F">
              <w:rPr>
                <w:rFonts w:asciiTheme="minorEastAsia" w:hAnsiTheme="minorEastAsia"/>
                <w:szCs w:val="21"/>
              </w:rPr>
              <w:t>特征词1-</w:t>
            </w:r>
            <w:r w:rsidRPr="004F3A5F">
              <w:rPr>
                <w:rFonts w:asciiTheme="minorEastAsia" w:hAnsiTheme="minorEastAsia" w:hint="eastAsia"/>
                <w:szCs w:val="21"/>
              </w:rPr>
              <w:t>临床用途</w:t>
            </w:r>
          </w:p>
        </w:tc>
        <w:tc>
          <w:tcPr>
            <w:tcW w:w="914" w:type="pct"/>
            <w:vAlign w:val="center"/>
          </w:tcPr>
          <w:p w:rsidR="004F1D97" w:rsidRPr="004F3A5F" w:rsidRDefault="004F1D97" w:rsidP="00BA4E42">
            <w:pPr>
              <w:widowControl/>
              <w:jc w:val="center"/>
              <w:rPr>
                <w:rFonts w:asciiTheme="minorEastAsia" w:hAnsiTheme="minorEastAsia" w:cs="宋体"/>
                <w:kern w:val="0"/>
                <w:szCs w:val="21"/>
              </w:rPr>
            </w:pPr>
            <w:r w:rsidRPr="004F3A5F">
              <w:rPr>
                <w:rFonts w:asciiTheme="minorEastAsia" w:hAnsiTheme="minorEastAsia"/>
                <w:szCs w:val="21"/>
              </w:rPr>
              <w:t>心肺转流系统</w:t>
            </w:r>
          </w:p>
        </w:tc>
        <w:tc>
          <w:tcPr>
            <w:tcW w:w="2275" w:type="pct"/>
            <w:vAlign w:val="center"/>
          </w:tcPr>
          <w:p w:rsidR="004F1D97" w:rsidRPr="004F3A5F" w:rsidRDefault="004F1D97" w:rsidP="006E0EE5">
            <w:pPr>
              <w:widowControl/>
              <w:jc w:val="left"/>
              <w:rPr>
                <w:rFonts w:asciiTheme="minorEastAsia" w:hAnsiTheme="minorEastAsia" w:cs="宋体"/>
                <w:kern w:val="0"/>
                <w:szCs w:val="21"/>
              </w:rPr>
            </w:pPr>
            <w:r w:rsidRPr="004F3A5F">
              <w:rPr>
                <w:rFonts w:asciiTheme="minorEastAsia" w:hAnsiTheme="minorEastAsia" w:hint="eastAsia"/>
                <w:szCs w:val="21"/>
              </w:rPr>
              <w:t>体外循环时</w:t>
            </w:r>
            <w:r w:rsidRPr="004F3A5F">
              <w:rPr>
                <w:rFonts w:asciiTheme="minorEastAsia" w:hAnsiTheme="minorEastAsia"/>
                <w:szCs w:val="21"/>
              </w:rPr>
              <w:t>，</w:t>
            </w:r>
            <w:r w:rsidRPr="004F3A5F">
              <w:rPr>
                <w:rFonts w:asciiTheme="minorEastAsia" w:hAnsiTheme="minorEastAsia" w:hint="eastAsia"/>
                <w:szCs w:val="21"/>
              </w:rPr>
              <w:t>代替人体心肺等系统的总称。</w:t>
            </w:r>
          </w:p>
        </w:tc>
      </w:tr>
      <w:tr w:rsidR="004F1D97" w:rsidRPr="004F3A5F" w:rsidTr="00F862B2">
        <w:tc>
          <w:tcPr>
            <w:tcW w:w="397" w:type="pct"/>
            <w:vMerge/>
            <w:vAlign w:val="center"/>
          </w:tcPr>
          <w:p w:rsidR="004F1D97" w:rsidRPr="004F3A5F" w:rsidRDefault="004F1D97" w:rsidP="003E2B97">
            <w:pPr>
              <w:pStyle w:val="afc"/>
              <w:numPr>
                <w:ilvl w:val="0"/>
                <w:numId w:val="10"/>
              </w:numPr>
              <w:ind w:firstLineChars="0"/>
              <w:jc w:val="center"/>
              <w:rPr>
                <w:rFonts w:asciiTheme="minorEastAsia" w:hAnsiTheme="minorEastAsia"/>
                <w:szCs w:val="21"/>
              </w:rPr>
            </w:pPr>
          </w:p>
        </w:tc>
        <w:tc>
          <w:tcPr>
            <w:tcW w:w="665" w:type="pct"/>
            <w:vMerge/>
            <w:vAlign w:val="center"/>
          </w:tcPr>
          <w:p w:rsidR="004F1D97" w:rsidRPr="004F3A5F" w:rsidRDefault="004F1D97" w:rsidP="006E0EE5">
            <w:pPr>
              <w:widowControl/>
              <w:jc w:val="center"/>
              <w:rPr>
                <w:rFonts w:asciiTheme="minorEastAsia" w:hAnsiTheme="minorEastAsia"/>
                <w:kern w:val="0"/>
                <w:szCs w:val="21"/>
              </w:rPr>
            </w:pPr>
          </w:p>
        </w:tc>
        <w:tc>
          <w:tcPr>
            <w:tcW w:w="749" w:type="pct"/>
            <w:vAlign w:val="center"/>
          </w:tcPr>
          <w:p w:rsidR="004F1D97" w:rsidRPr="004F3A5F" w:rsidRDefault="004F1D97" w:rsidP="00960E25">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特征词2-</w:t>
            </w:r>
            <w:r w:rsidR="00AB3BDF" w:rsidRPr="004F3A5F">
              <w:rPr>
                <w:rFonts w:asciiTheme="minorEastAsia" w:hAnsiTheme="minorEastAsia" w:cs="宋体" w:hint="eastAsia"/>
                <w:kern w:val="0"/>
                <w:szCs w:val="21"/>
              </w:rPr>
              <w:t>使用形式</w:t>
            </w:r>
          </w:p>
        </w:tc>
        <w:tc>
          <w:tcPr>
            <w:tcW w:w="914" w:type="pct"/>
            <w:vAlign w:val="center"/>
          </w:tcPr>
          <w:p w:rsidR="004F1D97" w:rsidRPr="004F3A5F" w:rsidRDefault="004F1D97" w:rsidP="00BA4E42">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一次性使用</w:t>
            </w:r>
          </w:p>
        </w:tc>
        <w:tc>
          <w:tcPr>
            <w:tcW w:w="2275" w:type="pct"/>
            <w:vAlign w:val="center"/>
          </w:tcPr>
          <w:p w:rsidR="004F1D97" w:rsidRPr="004F3A5F" w:rsidRDefault="00141E03" w:rsidP="00D50563">
            <w:pPr>
              <w:widowControl/>
              <w:jc w:val="left"/>
              <w:rPr>
                <w:rFonts w:asciiTheme="minorEastAsia" w:hAnsiTheme="minorEastAsia"/>
                <w:kern w:val="0"/>
                <w:szCs w:val="21"/>
              </w:rPr>
            </w:pPr>
            <w:r w:rsidRPr="004F3A5F">
              <w:rPr>
                <w:rFonts w:asciiTheme="minorEastAsia" w:hAnsiTheme="minorEastAsia" w:cs="宋体" w:hint="eastAsia"/>
                <w:kern w:val="0"/>
                <w:szCs w:val="21"/>
              </w:rPr>
              <w:t>仅供一次性使用，或在一次医疗操作过程中只能用于一例患者。</w:t>
            </w:r>
          </w:p>
        </w:tc>
      </w:tr>
      <w:tr w:rsidR="004F1D97" w:rsidRPr="004F3A5F" w:rsidTr="00F862B2">
        <w:tc>
          <w:tcPr>
            <w:tcW w:w="397" w:type="pct"/>
            <w:vMerge w:val="restart"/>
            <w:vAlign w:val="center"/>
          </w:tcPr>
          <w:p w:rsidR="004F1D97" w:rsidRPr="004F3A5F" w:rsidRDefault="004F1D97" w:rsidP="003E2B97">
            <w:pPr>
              <w:pStyle w:val="afc"/>
              <w:numPr>
                <w:ilvl w:val="0"/>
                <w:numId w:val="10"/>
              </w:numPr>
              <w:ind w:firstLineChars="0"/>
              <w:jc w:val="center"/>
              <w:rPr>
                <w:rFonts w:asciiTheme="minorEastAsia" w:hAnsiTheme="minorEastAsia"/>
                <w:szCs w:val="21"/>
              </w:rPr>
            </w:pPr>
          </w:p>
        </w:tc>
        <w:tc>
          <w:tcPr>
            <w:tcW w:w="665" w:type="pct"/>
            <w:vMerge w:val="restart"/>
            <w:vAlign w:val="center"/>
          </w:tcPr>
          <w:p w:rsidR="004F1D97" w:rsidRPr="004F3A5F" w:rsidRDefault="004F1D97" w:rsidP="00250911">
            <w:pPr>
              <w:pStyle w:val="afb"/>
              <w:spacing w:before="0" w:beforeAutospacing="0" w:after="0" w:afterAutospacing="0"/>
              <w:rPr>
                <w:rFonts w:asciiTheme="minorEastAsia" w:hAnsiTheme="minorEastAsia"/>
                <w:sz w:val="21"/>
                <w:szCs w:val="21"/>
              </w:rPr>
            </w:pPr>
            <w:r w:rsidRPr="004F3A5F">
              <w:rPr>
                <w:rFonts w:asciiTheme="minorEastAsia" w:hAnsiTheme="minorEastAsia"/>
                <w:sz w:val="21"/>
                <w:szCs w:val="21"/>
              </w:rPr>
              <w:t>心肺转流系统动静脉插管</w:t>
            </w:r>
          </w:p>
        </w:tc>
        <w:tc>
          <w:tcPr>
            <w:tcW w:w="749" w:type="pct"/>
            <w:vAlign w:val="center"/>
          </w:tcPr>
          <w:p w:rsidR="004F1D97" w:rsidRPr="004F3A5F" w:rsidRDefault="004F1D97">
            <w:pPr>
              <w:pStyle w:val="afb"/>
              <w:spacing w:before="0" w:beforeAutospacing="0" w:after="0" w:afterAutospacing="0"/>
              <w:rPr>
                <w:rFonts w:asciiTheme="minorEastAsia" w:hAnsiTheme="minorEastAsia"/>
                <w:sz w:val="21"/>
                <w:szCs w:val="21"/>
              </w:rPr>
            </w:pPr>
            <w:r w:rsidRPr="004F3A5F">
              <w:rPr>
                <w:rFonts w:asciiTheme="minorEastAsia" w:hAnsiTheme="minorEastAsia"/>
                <w:sz w:val="21"/>
                <w:szCs w:val="21"/>
              </w:rPr>
              <w:t>核心词</w:t>
            </w:r>
          </w:p>
        </w:tc>
        <w:tc>
          <w:tcPr>
            <w:tcW w:w="914" w:type="pct"/>
            <w:vAlign w:val="center"/>
          </w:tcPr>
          <w:p w:rsidR="004F1D97" w:rsidRPr="004F3A5F" w:rsidRDefault="004F1D97" w:rsidP="00BA4E42">
            <w:pPr>
              <w:pStyle w:val="afb"/>
              <w:spacing w:before="0" w:beforeAutospacing="0" w:after="0" w:afterAutospacing="0"/>
              <w:jc w:val="center"/>
              <w:rPr>
                <w:rFonts w:asciiTheme="minorEastAsia" w:hAnsiTheme="minorEastAsia"/>
                <w:sz w:val="21"/>
                <w:szCs w:val="21"/>
              </w:rPr>
            </w:pPr>
            <w:r w:rsidRPr="004F3A5F">
              <w:rPr>
                <w:rFonts w:asciiTheme="minorEastAsia" w:hAnsiTheme="minorEastAsia"/>
                <w:sz w:val="21"/>
                <w:szCs w:val="21"/>
              </w:rPr>
              <w:t>动静脉插管</w:t>
            </w:r>
          </w:p>
        </w:tc>
        <w:tc>
          <w:tcPr>
            <w:tcW w:w="2275" w:type="pct"/>
            <w:vAlign w:val="center"/>
          </w:tcPr>
          <w:p w:rsidR="004F1D97" w:rsidRPr="004F3A5F" w:rsidRDefault="004F1D97" w:rsidP="00C62420">
            <w:pPr>
              <w:pStyle w:val="afb"/>
              <w:spacing w:before="0" w:beforeAutospacing="0" w:after="0" w:afterAutospacing="0"/>
              <w:rPr>
                <w:rFonts w:asciiTheme="minorEastAsia" w:hAnsiTheme="minorEastAsia"/>
                <w:sz w:val="21"/>
                <w:szCs w:val="21"/>
              </w:rPr>
            </w:pPr>
            <w:r w:rsidRPr="004F3A5F">
              <w:rPr>
                <w:rFonts w:asciiTheme="minorEastAsia" w:hAnsiTheme="minorEastAsia"/>
                <w:sz w:val="21"/>
                <w:szCs w:val="21"/>
              </w:rPr>
              <w:t>静脉插管将血液引流至氧合器，动脉插管则将氧合后的血液灌注至人体动脉，一次性使用</w:t>
            </w:r>
            <w:r w:rsidRPr="004F3A5F">
              <w:rPr>
                <w:rFonts w:asciiTheme="minorEastAsia" w:hAnsiTheme="minorEastAsia" w:hint="eastAsia"/>
                <w:sz w:val="21"/>
                <w:szCs w:val="21"/>
              </w:rPr>
              <w:t>。</w:t>
            </w:r>
          </w:p>
        </w:tc>
      </w:tr>
      <w:tr w:rsidR="004F1D97" w:rsidRPr="004F3A5F" w:rsidTr="00F862B2">
        <w:tc>
          <w:tcPr>
            <w:tcW w:w="397" w:type="pct"/>
            <w:vMerge/>
            <w:vAlign w:val="center"/>
          </w:tcPr>
          <w:p w:rsidR="004F1D97" w:rsidRPr="004F3A5F" w:rsidRDefault="004F1D97" w:rsidP="003E2B97">
            <w:pPr>
              <w:pStyle w:val="afc"/>
              <w:numPr>
                <w:ilvl w:val="0"/>
                <w:numId w:val="10"/>
              </w:numPr>
              <w:ind w:firstLineChars="0"/>
              <w:jc w:val="center"/>
              <w:rPr>
                <w:rFonts w:asciiTheme="minorEastAsia" w:hAnsiTheme="minorEastAsia"/>
                <w:szCs w:val="21"/>
              </w:rPr>
            </w:pPr>
          </w:p>
        </w:tc>
        <w:tc>
          <w:tcPr>
            <w:tcW w:w="665" w:type="pct"/>
            <w:vMerge/>
            <w:vAlign w:val="center"/>
          </w:tcPr>
          <w:p w:rsidR="004F1D97" w:rsidRPr="004F3A5F" w:rsidRDefault="004F1D97">
            <w:pPr>
              <w:rPr>
                <w:rFonts w:asciiTheme="minorEastAsia" w:hAnsiTheme="minorEastAsia" w:cs="宋体"/>
                <w:kern w:val="0"/>
                <w:szCs w:val="21"/>
              </w:rPr>
            </w:pPr>
          </w:p>
        </w:tc>
        <w:tc>
          <w:tcPr>
            <w:tcW w:w="749" w:type="pct"/>
            <w:vAlign w:val="center"/>
          </w:tcPr>
          <w:p w:rsidR="004F1D97" w:rsidRPr="004F3A5F" w:rsidRDefault="004F1D97" w:rsidP="00CA6249">
            <w:pPr>
              <w:pStyle w:val="afb"/>
              <w:spacing w:before="0" w:beforeAutospacing="0" w:after="0" w:afterAutospacing="0"/>
              <w:rPr>
                <w:rFonts w:asciiTheme="minorEastAsia" w:hAnsiTheme="minorEastAsia"/>
                <w:sz w:val="21"/>
                <w:szCs w:val="21"/>
              </w:rPr>
            </w:pPr>
            <w:r w:rsidRPr="004F3A5F">
              <w:rPr>
                <w:rFonts w:asciiTheme="minorEastAsia" w:hAnsiTheme="minorEastAsia"/>
                <w:sz w:val="21"/>
                <w:szCs w:val="21"/>
              </w:rPr>
              <w:t>特征词1-</w:t>
            </w:r>
            <w:r w:rsidRPr="004F3A5F">
              <w:rPr>
                <w:rFonts w:asciiTheme="minorEastAsia" w:hAnsiTheme="minorEastAsia" w:hint="eastAsia"/>
                <w:sz w:val="21"/>
                <w:szCs w:val="21"/>
              </w:rPr>
              <w:t>临床用途</w:t>
            </w:r>
          </w:p>
        </w:tc>
        <w:tc>
          <w:tcPr>
            <w:tcW w:w="914" w:type="pct"/>
            <w:vAlign w:val="center"/>
          </w:tcPr>
          <w:p w:rsidR="004F1D97" w:rsidRPr="004F3A5F" w:rsidRDefault="004F1D97" w:rsidP="00BA4E42">
            <w:pPr>
              <w:pStyle w:val="afb"/>
              <w:spacing w:before="0" w:beforeAutospacing="0" w:after="0" w:afterAutospacing="0"/>
              <w:jc w:val="center"/>
              <w:rPr>
                <w:rFonts w:asciiTheme="minorEastAsia" w:hAnsiTheme="minorEastAsia"/>
                <w:sz w:val="21"/>
                <w:szCs w:val="21"/>
              </w:rPr>
            </w:pPr>
            <w:r w:rsidRPr="004F3A5F">
              <w:rPr>
                <w:rFonts w:asciiTheme="minorEastAsia" w:hAnsiTheme="minorEastAsia"/>
                <w:sz w:val="21"/>
                <w:szCs w:val="21"/>
              </w:rPr>
              <w:t>心肺转流系统</w:t>
            </w:r>
          </w:p>
        </w:tc>
        <w:tc>
          <w:tcPr>
            <w:tcW w:w="2275" w:type="pct"/>
            <w:vAlign w:val="center"/>
          </w:tcPr>
          <w:p w:rsidR="004F1D97" w:rsidRPr="004F3A5F" w:rsidRDefault="004F1D97">
            <w:pPr>
              <w:pStyle w:val="afb"/>
              <w:spacing w:before="0" w:beforeAutospacing="0" w:after="0" w:afterAutospacing="0"/>
              <w:rPr>
                <w:rFonts w:asciiTheme="minorEastAsia" w:hAnsiTheme="minorEastAsia"/>
                <w:sz w:val="21"/>
                <w:szCs w:val="21"/>
              </w:rPr>
            </w:pPr>
            <w:r w:rsidRPr="004F3A5F">
              <w:rPr>
                <w:rFonts w:asciiTheme="minorEastAsia" w:hAnsiTheme="minorEastAsia" w:hint="eastAsia"/>
                <w:sz w:val="21"/>
                <w:szCs w:val="21"/>
              </w:rPr>
              <w:t>体外循环时</w:t>
            </w:r>
            <w:r w:rsidRPr="004F3A5F">
              <w:rPr>
                <w:rFonts w:asciiTheme="minorEastAsia" w:hAnsiTheme="minorEastAsia"/>
                <w:sz w:val="21"/>
                <w:szCs w:val="21"/>
              </w:rPr>
              <w:t>，</w:t>
            </w:r>
            <w:r w:rsidRPr="004F3A5F">
              <w:rPr>
                <w:rFonts w:asciiTheme="minorEastAsia" w:hAnsiTheme="minorEastAsia" w:hint="eastAsia"/>
                <w:sz w:val="21"/>
                <w:szCs w:val="21"/>
              </w:rPr>
              <w:t>代替人体心肺等系统的总称。</w:t>
            </w:r>
          </w:p>
        </w:tc>
      </w:tr>
      <w:tr w:rsidR="004F1D97" w:rsidRPr="004F3A5F" w:rsidTr="00F862B2">
        <w:tc>
          <w:tcPr>
            <w:tcW w:w="397" w:type="pct"/>
            <w:vMerge/>
            <w:vAlign w:val="center"/>
          </w:tcPr>
          <w:p w:rsidR="004F1D97" w:rsidRPr="004F3A5F" w:rsidRDefault="004F1D97" w:rsidP="003E2B97">
            <w:pPr>
              <w:pStyle w:val="afc"/>
              <w:numPr>
                <w:ilvl w:val="0"/>
                <w:numId w:val="10"/>
              </w:numPr>
              <w:ind w:firstLineChars="0"/>
              <w:jc w:val="center"/>
              <w:rPr>
                <w:rFonts w:asciiTheme="minorEastAsia" w:hAnsiTheme="minorEastAsia"/>
                <w:szCs w:val="21"/>
              </w:rPr>
            </w:pPr>
          </w:p>
        </w:tc>
        <w:tc>
          <w:tcPr>
            <w:tcW w:w="665" w:type="pct"/>
            <w:vMerge/>
            <w:vAlign w:val="center"/>
          </w:tcPr>
          <w:p w:rsidR="004F1D97" w:rsidRPr="004F3A5F" w:rsidRDefault="004F1D97">
            <w:pPr>
              <w:rPr>
                <w:rFonts w:asciiTheme="minorEastAsia" w:hAnsiTheme="minorEastAsia" w:cs="宋体"/>
                <w:kern w:val="0"/>
                <w:szCs w:val="21"/>
                <w:highlight w:val="yellow"/>
              </w:rPr>
            </w:pPr>
          </w:p>
        </w:tc>
        <w:tc>
          <w:tcPr>
            <w:tcW w:w="749" w:type="pct"/>
            <w:vAlign w:val="center"/>
          </w:tcPr>
          <w:p w:rsidR="004F1D97" w:rsidRPr="004F3A5F" w:rsidRDefault="004F1D97" w:rsidP="00D50563">
            <w:pPr>
              <w:widowControl/>
              <w:jc w:val="left"/>
              <w:rPr>
                <w:rFonts w:asciiTheme="minorEastAsia" w:hAnsiTheme="minorEastAsia" w:cs="宋体"/>
                <w:kern w:val="0"/>
                <w:szCs w:val="21"/>
              </w:rPr>
            </w:pPr>
            <w:r w:rsidRPr="004F3A5F">
              <w:rPr>
                <w:rFonts w:asciiTheme="minorEastAsia" w:hAnsiTheme="minorEastAsia" w:cs="宋体" w:hint="eastAsia"/>
                <w:kern w:val="0"/>
                <w:szCs w:val="21"/>
              </w:rPr>
              <w:t>特征词2-</w:t>
            </w:r>
            <w:r w:rsidR="00AB3BDF" w:rsidRPr="004F3A5F">
              <w:rPr>
                <w:rFonts w:asciiTheme="minorEastAsia" w:hAnsiTheme="minorEastAsia" w:cs="宋体" w:hint="eastAsia"/>
                <w:kern w:val="0"/>
                <w:szCs w:val="21"/>
              </w:rPr>
              <w:t>使用形式</w:t>
            </w:r>
          </w:p>
        </w:tc>
        <w:tc>
          <w:tcPr>
            <w:tcW w:w="914" w:type="pct"/>
            <w:vAlign w:val="center"/>
          </w:tcPr>
          <w:p w:rsidR="004F1D97" w:rsidRPr="004F3A5F" w:rsidRDefault="004F1D97" w:rsidP="00BA4E42">
            <w:pPr>
              <w:widowControl/>
              <w:jc w:val="center"/>
              <w:rPr>
                <w:rFonts w:asciiTheme="minorEastAsia" w:hAnsiTheme="minorEastAsia" w:cs="宋体"/>
                <w:kern w:val="0"/>
                <w:szCs w:val="21"/>
              </w:rPr>
            </w:pPr>
            <w:r w:rsidRPr="004F3A5F">
              <w:rPr>
                <w:rFonts w:asciiTheme="minorEastAsia" w:hAnsiTheme="minorEastAsia" w:cs="宋体" w:hint="eastAsia"/>
                <w:kern w:val="0"/>
                <w:szCs w:val="21"/>
              </w:rPr>
              <w:t>一次性使用</w:t>
            </w:r>
          </w:p>
        </w:tc>
        <w:tc>
          <w:tcPr>
            <w:tcW w:w="2275" w:type="pct"/>
            <w:vAlign w:val="center"/>
          </w:tcPr>
          <w:p w:rsidR="004F1D97" w:rsidRPr="004F3A5F" w:rsidRDefault="00141E03" w:rsidP="00D50563">
            <w:pPr>
              <w:widowControl/>
              <w:jc w:val="left"/>
              <w:rPr>
                <w:rFonts w:asciiTheme="minorEastAsia" w:hAnsiTheme="minorEastAsia"/>
                <w:kern w:val="0"/>
                <w:szCs w:val="21"/>
              </w:rPr>
            </w:pPr>
            <w:r w:rsidRPr="004F3A5F">
              <w:rPr>
                <w:rFonts w:asciiTheme="minorEastAsia" w:hAnsiTheme="minorEastAsia" w:cs="宋体" w:hint="eastAsia"/>
                <w:kern w:val="0"/>
                <w:szCs w:val="21"/>
              </w:rPr>
              <w:t>仅供一次性使用，或在一次医疗操作过程中只能用于一例患者</w:t>
            </w:r>
            <w:r w:rsidR="004F1D97" w:rsidRPr="004F3A5F">
              <w:rPr>
                <w:rFonts w:asciiTheme="minorEastAsia" w:hAnsiTheme="minorEastAsia" w:cs="宋体" w:hint="eastAsia"/>
                <w:kern w:val="0"/>
                <w:szCs w:val="21"/>
              </w:rPr>
              <w:t>。</w:t>
            </w:r>
          </w:p>
        </w:tc>
      </w:tr>
    </w:tbl>
    <w:p w:rsidR="00100532" w:rsidRPr="00A86211" w:rsidRDefault="00100532" w:rsidP="003E2B97"/>
    <w:p w:rsidR="003E2B97" w:rsidRPr="00926CAF" w:rsidRDefault="008D6120" w:rsidP="00926CAF">
      <w:pPr>
        <w:tabs>
          <w:tab w:val="left" w:pos="2970"/>
          <w:tab w:val="center" w:pos="4422"/>
        </w:tabs>
        <w:adjustRightInd w:val="0"/>
        <w:snapToGrid w:val="0"/>
        <w:spacing w:beforeLines="50" w:before="156" w:afterLines="50" w:after="156"/>
        <w:jc w:val="center"/>
        <w:rPr>
          <w:rFonts w:ascii="黑体" w:eastAsia="黑体" w:hAnsi="黑体"/>
          <w:sz w:val="32"/>
          <w:szCs w:val="32"/>
        </w:rPr>
      </w:pPr>
      <w:r w:rsidRPr="00926CAF">
        <w:rPr>
          <w:rFonts w:ascii="黑体" w:eastAsia="黑体" w:hAnsi="黑体" w:hint="eastAsia"/>
          <w:sz w:val="32"/>
          <w:szCs w:val="32"/>
        </w:rPr>
        <w:t>表</w:t>
      </w:r>
      <w:r w:rsidR="003E2B97" w:rsidRPr="00926CAF">
        <w:rPr>
          <w:rFonts w:ascii="黑体" w:eastAsia="黑体" w:hAnsi="黑体"/>
          <w:sz w:val="32"/>
          <w:szCs w:val="32"/>
        </w:rPr>
        <w:t>7</w:t>
      </w:r>
      <w:r w:rsidR="00926CAF">
        <w:rPr>
          <w:rFonts w:ascii="黑体" w:eastAsia="黑体" w:hAnsi="黑体" w:hint="eastAsia"/>
          <w:sz w:val="32"/>
          <w:szCs w:val="32"/>
        </w:rPr>
        <w:t>.</w:t>
      </w:r>
      <w:r w:rsidR="003E2B97" w:rsidRPr="00926CAF">
        <w:rPr>
          <w:rFonts w:ascii="黑体" w:eastAsia="黑体" w:hAnsi="黑体" w:hint="eastAsia"/>
          <w:sz w:val="32"/>
          <w:szCs w:val="32"/>
        </w:rPr>
        <w:t>其他</w:t>
      </w:r>
      <w:r w:rsidR="00A64308" w:rsidRPr="00926CAF">
        <w:rPr>
          <w:rFonts w:ascii="黑体" w:eastAsia="黑体" w:hAnsi="黑体" w:hint="eastAsia"/>
          <w:sz w:val="32"/>
          <w:szCs w:val="32"/>
        </w:rPr>
        <w:t>产品</w:t>
      </w:r>
    </w:p>
    <w:tbl>
      <w:tblPr>
        <w:tblStyle w:val="af9"/>
        <w:tblW w:w="5000" w:type="pct"/>
        <w:tblLook w:val="04A0" w:firstRow="1" w:lastRow="0" w:firstColumn="1" w:lastColumn="0" w:noHBand="0" w:noVBand="1"/>
      </w:tblPr>
      <w:tblGrid>
        <w:gridCol w:w="675"/>
        <w:gridCol w:w="1133"/>
        <w:gridCol w:w="1277"/>
        <w:gridCol w:w="1842"/>
        <w:gridCol w:w="3595"/>
      </w:tblGrid>
      <w:tr w:rsidR="00260335" w:rsidRPr="004F3A5F" w:rsidTr="004F3A5F">
        <w:tc>
          <w:tcPr>
            <w:tcW w:w="396" w:type="pct"/>
          </w:tcPr>
          <w:p w:rsidR="00260335" w:rsidRPr="004F3A5F" w:rsidRDefault="00260335" w:rsidP="00926CAF">
            <w:pPr>
              <w:adjustRightInd w:val="0"/>
              <w:snapToGrid w:val="0"/>
              <w:spacing w:beforeLines="50" w:before="156" w:afterLines="50" w:after="156"/>
              <w:jc w:val="center"/>
              <w:rPr>
                <w:rFonts w:asciiTheme="minorEastAsia" w:hAnsiTheme="minorEastAsia"/>
                <w:b/>
                <w:szCs w:val="21"/>
              </w:rPr>
            </w:pPr>
            <w:r w:rsidRPr="004F3A5F">
              <w:rPr>
                <w:rFonts w:asciiTheme="minorEastAsia" w:hAnsiTheme="minorEastAsia" w:hint="eastAsia"/>
                <w:b/>
                <w:szCs w:val="21"/>
              </w:rPr>
              <w:t>序号</w:t>
            </w:r>
          </w:p>
        </w:tc>
        <w:tc>
          <w:tcPr>
            <w:tcW w:w="665" w:type="pct"/>
          </w:tcPr>
          <w:p w:rsidR="00260335" w:rsidRPr="004F3A5F" w:rsidRDefault="00260335" w:rsidP="00926CAF">
            <w:pPr>
              <w:adjustRightInd w:val="0"/>
              <w:snapToGrid w:val="0"/>
              <w:spacing w:beforeLines="50" w:before="156" w:afterLines="50" w:after="156"/>
              <w:jc w:val="center"/>
              <w:rPr>
                <w:rFonts w:asciiTheme="minorEastAsia" w:hAnsiTheme="minorEastAsia"/>
                <w:b/>
                <w:szCs w:val="21"/>
              </w:rPr>
            </w:pPr>
            <w:r w:rsidRPr="004F3A5F">
              <w:rPr>
                <w:rFonts w:asciiTheme="minorEastAsia" w:hAnsiTheme="minorEastAsia" w:hint="eastAsia"/>
                <w:b/>
                <w:szCs w:val="21"/>
              </w:rPr>
              <w:t>产品类别</w:t>
            </w:r>
          </w:p>
        </w:tc>
        <w:tc>
          <w:tcPr>
            <w:tcW w:w="749" w:type="pct"/>
            <w:vAlign w:val="center"/>
          </w:tcPr>
          <w:p w:rsidR="00260335" w:rsidRPr="004F3A5F" w:rsidRDefault="00260335" w:rsidP="00926CAF">
            <w:pPr>
              <w:adjustRightInd w:val="0"/>
              <w:snapToGrid w:val="0"/>
              <w:spacing w:beforeLines="50" w:before="156" w:afterLines="50" w:after="156"/>
              <w:jc w:val="center"/>
              <w:rPr>
                <w:rFonts w:asciiTheme="minorEastAsia" w:hAnsiTheme="minorEastAsia"/>
                <w:b/>
                <w:szCs w:val="21"/>
              </w:rPr>
            </w:pPr>
            <w:r w:rsidRPr="004F3A5F">
              <w:rPr>
                <w:rFonts w:asciiTheme="minorEastAsia" w:hAnsiTheme="minorEastAsia" w:hint="eastAsia"/>
                <w:b/>
                <w:szCs w:val="21"/>
              </w:rPr>
              <w:t>术语类型</w:t>
            </w:r>
          </w:p>
        </w:tc>
        <w:tc>
          <w:tcPr>
            <w:tcW w:w="1081" w:type="pct"/>
            <w:vAlign w:val="center"/>
          </w:tcPr>
          <w:p w:rsidR="00260335" w:rsidRPr="004F3A5F" w:rsidRDefault="00260335" w:rsidP="00926CAF">
            <w:pPr>
              <w:adjustRightInd w:val="0"/>
              <w:snapToGrid w:val="0"/>
              <w:spacing w:beforeLines="50" w:before="156" w:afterLines="50" w:after="156"/>
              <w:jc w:val="center"/>
              <w:rPr>
                <w:rFonts w:asciiTheme="minorEastAsia" w:hAnsiTheme="minorEastAsia"/>
                <w:b/>
                <w:szCs w:val="21"/>
              </w:rPr>
            </w:pPr>
            <w:r w:rsidRPr="004F3A5F">
              <w:rPr>
                <w:rFonts w:asciiTheme="minorEastAsia" w:hAnsiTheme="minorEastAsia" w:hint="eastAsia"/>
                <w:b/>
                <w:szCs w:val="21"/>
              </w:rPr>
              <w:t>术语名称</w:t>
            </w:r>
          </w:p>
        </w:tc>
        <w:tc>
          <w:tcPr>
            <w:tcW w:w="2109" w:type="pct"/>
            <w:vAlign w:val="center"/>
          </w:tcPr>
          <w:p w:rsidR="00260335" w:rsidRPr="004F3A5F" w:rsidRDefault="00260335" w:rsidP="00926CAF">
            <w:pPr>
              <w:adjustRightInd w:val="0"/>
              <w:snapToGrid w:val="0"/>
              <w:spacing w:beforeLines="50" w:before="156" w:afterLines="50" w:after="156"/>
              <w:jc w:val="center"/>
              <w:rPr>
                <w:rFonts w:asciiTheme="minorEastAsia" w:hAnsiTheme="minorEastAsia"/>
                <w:b/>
                <w:szCs w:val="21"/>
              </w:rPr>
            </w:pPr>
            <w:r w:rsidRPr="004F3A5F">
              <w:rPr>
                <w:rFonts w:asciiTheme="minorEastAsia" w:hAnsiTheme="minorEastAsia" w:hint="eastAsia"/>
                <w:b/>
                <w:szCs w:val="21"/>
              </w:rPr>
              <w:t>术语描述</w:t>
            </w:r>
          </w:p>
        </w:tc>
      </w:tr>
      <w:tr w:rsidR="00C14FCB" w:rsidRPr="004F3A5F" w:rsidTr="004F3A5F">
        <w:tc>
          <w:tcPr>
            <w:tcW w:w="396" w:type="pct"/>
            <w:vAlign w:val="center"/>
          </w:tcPr>
          <w:p w:rsidR="00C14FCB" w:rsidRPr="004F3A5F" w:rsidRDefault="00C14FCB" w:rsidP="00C14FCB">
            <w:pPr>
              <w:pStyle w:val="afc"/>
              <w:numPr>
                <w:ilvl w:val="0"/>
                <w:numId w:val="11"/>
              </w:numPr>
              <w:ind w:firstLineChars="0"/>
              <w:jc w:val="center"/>
              <w:rPr>
                <w:rFonts w:ascii="宋体" w:hAnsi="宋体"/>
                <w:szCs w:val="21"/>
              </w:rPr>
            </w:pPr>
          </w:p>
        </w:tc>
        <w:tc>
          <w:tcPr>
            <w:tcW w:w="665" w:type="pct"/>
            <w:vAlign w:val="center"/>
          </w:tcPr>
          <w:p w:rsidR="00C14FCB" w:rsidRPr="004F3A5F" w:rsidRDefault="00C14FCB" w:rsidP="00C14FCB">
            <w:pPr>
              <w:widowControl/>
              <w:jc w:val="center"/>
              <w:rPr>
                <w:rFonts w:ascii="宋体" w:hAnsi="宋体"/>
                <w:kern w:val="0"/>
                <w:szCs w:val="21"/>
                <w:highlight w:val="yellow"/>
              </w:rPr>
            </w:pPr>
            <w:r w:rsidRPr="004F3A5F">
              <w:rPr>
                <w:rFonts w:ascii="宋体" w:hAnsi="宋体" w:hint="eastAsia"/>
                <w:kern w:val="0"/>
                <w:szCs w:val="21"/>
              </w:rPr>
              <w:t>腹水超滤浓缩回输设备</w:t>
            </w:r>
          </w:p>
        </w:tc>
        <w:tc>
          <w:tcPr>
            <w:tcW w:w="749" w:type="pct"/>
            <w:vAlign w:val="center"/>
          </w:tcPr>
          <w:p w:rsidR="00C14FCB" w:rsidRPr="004F3A5F" w:rsidRDefault="00C14FCB" w:rsidP="00C14FCB">
            <w:pPr>
              <w:widowControl/>
              <w:jc w:val="center"/>
              <w:rPr>
                <w:rFonts w:ascii="宋体" w:hAnsi="宋体"/>
                <w:kern w:val="0"/>
                <w:szCs w:val="21"/>
              </w:rPr>
            </w:pPr>
            <w:r w:rsidRPr="004F3A5F">
              <w:rPr>
                <w:rFonts w:ascii="宋体" w:hAnsi="宋体" w:hint="eastAsia"/>
                <w:kern w:val="0"/>
                <w:szCs w:val="21"/>
              </w:rPr>
              <w:t>核心词</w:t>
            </w:r>
          </w:p>
        </w:tc>
        <w:tc>
          <w:tcPr>
            <w:tcW w:w="1081" w:type="pct"/>
            <w:vAlign w:val="center"/>
          </w:tcPr>
          <w:p w:rsidR="00C14FCB" w:rsidRPr="004F3A5F" w:rsidRDefault="00C14FCB" w:rsidP="00C14FCB">
            <w:pPr>
              <w:pStyle w:val="afb"/>
              <w:spacing w:before="0" w:beforeAutospacing="0" w:after="0" w:afterAutospacing="0"/>
              <w:jc w:val="center"/>
              <w:textAlignment w:val="baseline"/>
              <w:rPr>
                <w:rFonts w:cs="Times New Roman"/>
                <w:sz w:val="21"/>
                <w:szCs w:val="21"/>
              </w:rPr>
            </w:pPr>
            <w:r w:rsidRPr="004F3A5F">
              <w:rPr>
                <w:rFonts w:cs="Times New Roman" w:hint="eastAsia"/>
                <w:sz w:val="21"/>
                <w:szCs w:val="21"/>
              </w:rPr>
              <w:t>腹水超滤浓缩</w:t>
            </w:r>
          </w:p>
          <w:p w:rsidR="00C14FCB" w:rsidRPr="004F3A5F" w:rsidRDefault="00C14FCB" w:rsidP="00C14FCB">
            <w:pPr>
              <w:widowControl/>
              <w:jc w:val="center"/>
              <w:rPr>
                <w:rFonts w:ascii="宋体" w:hAnsi="宋体"/>
                <w:kern w:val="0"/>
                <w:szCs w:val="21"/>
              </w:rPr>
            </w:pPr>
            <w:r w:rsidRPr="004F3A5F">
              <w:rPr>
                <w:rFonts w:ascii="宋体" w:hAnsi="宋体" w:hint="eastAsia"/>
                <w:kern w:val="0"/>
                <w:szCs w:val="21"/>
              </w:rPr>
              <w:t>回输设备</w:t>
            </w:r>
          </w:p>
        </w:tc>
        <w:tc>
          <w:tcPr>
            <w:tcW w:w="2109" w:type="pct"/>
            <w:vAlign w:val="center"/>
          </w:tcPr>
          <w:p w:rsidR="00C14FCB" w:rsidRPr="004F3A5F" w:rsidRDefault="00C14FCB" w:rsidP="00C14FCB">
            <w:pPr>
              <w:widowControl/>
              <w:jc w:val="center"/>
              <w:rPr>
                <w:rFonts w:ascii="宋体" w:hAnsi="宋体"/>
                <w:kern w:val="0"/>
                <w:szCs w:val="21"/>
              </w:rPr>
            </w:pPr>
            <w:r w:rsidRPr="004F3A5F">
              <w:rPr>
                <w:rFonts w:ascii="宋体" w:hAnsi="宋体" w:hint="eastAsia"/>
                <w:kern w:val="0"/>
                <w:szCs w:val="21"/>
              </w:rPr>
              <w:t>腹水超滤浓缩后输回患者体内的设备。</w:t>
            </w:r>
          </w:p>
        </w:tc>
      </w:tr>
    </w:tbl>
    <w:p w:rsidR="005F699F" w:rsidRPr="00717838" w:rsidRDefault="00DC4903" w:rsidP="00926CAF">
      <w:pPr>
        <w:spacing w:beforeLines="50" w:before="156"/>
        <w:ind w:firstLineChars="200" w:firstLine="640"/>
        <w:jc w:val="left"/>
        <w:rPr>
          <w:rFonts w:ascii="黑体" w:eastAsia="黑体" w:hAnsi="黑体" w:cs="宋体"/>
          <w:bCs/>
          <w:kern w:val="0"/>
          <w:sz w:val="32"/>
          <w:szCs w:val="32"/>
        </w:rPr>
      </w:pPr>
      <w:r w:rsidRPr="00717838">
        <w:rPr>
          <w:rFonts w:ascii="黑体" w:eastAsia="黑体" w:hAnsi="黑体" w:cs="宋体" w:hint="eastAsia"/>
          <w:bCs/>
          <w:kern w:val="0"/>
          <w:sz w:val="32"/>
          <w:szCs w:val="32"/>
        </w:rPr>
        <w:t>五、</w:t>
      </w:r>
      <w:r w:rsidR="005F699F" w:rsidRPr="00717838">
        <w:rPr>
          <w:rFonts w:ascii="黑体" w:eastAsia="黑体" w:hAnsi="黑体" w:cs="宋体" w:hint="eastAsia"/>
          <w:bCs/>
          <w:kern w:val="0"/>
          <w:sz w:val="32"/>
          <w:szCs w:val="32"/>
        </w:rPr>
        <w:t>命名示例</w:t>
      </w:r>
    </w:p>
    <w:p w:rsidR="005F699F" w:rsidRDefault="005F699F" w:rsidP="005F699F">
      <w:pPr>
        <w:ind w:firstLineChars="200" w:firstLine="640"/>
        <w:rPr>
          <w:rFonts w:ascii="仿宋" w:eastAsia="仿宋" w:hAnsi="仿宋"/>
          <w:sz w:val="32"/>
          <w:szCs w:val="32"/>
        </w:rPr>
      </w:pPr>
      <w:r w:rsidRPr="00A86211">
        <w:rPr>
          <w:rFonts w:ascii="仿宋" w:eastAsia="仿宋" w:hAnsi="仿宋" w:hint="eastAsia"/>
          <w:sz w:val="32"/>
          <w:szCs w:val="32"/>
        </w:rPr>
        <w:t>根据产品实际情况，选择对应子领域术语表，比对定义选择相应术语，按3.1条的结构顺序确定通用名称。</w:t>
      </w:r>
    </w:p>
    <w:p w:rsidR="00F47259" w:rsidRDefault="00F47259" w:rsidP="00926CAF">
      <w:pPr>
        <w:tabs>
          <w:tab w:val="left" w:pos="2970"/>
          <w:tab w:val="center" w:pos="4422"/>
        </w:tabs>
        <w:adjustRightInd w:val="0"/>
        <w:snapToGrid w:val="0"/>
        <w:spacing w:beforeLines="50" w:before="156" w:afterLines="50" w:after="156"/>
        <w:jc w:val="center"/>
        <w:rPr>
          <w:rFonts w:ascii="黑体" w:eastAsia="黑体" w:hAnsi="黑体"/>
          <w:sz w:val="32"/>
          <w:szCs w:val="32"/>
        </w:rPr>
      </w:pPr>
      <w:r w:rsidRPr="00CB20AD">
        <w:rPr>
          <w:rFonts w:ascii="黑体" w:eastAsia="黑体" w:hAnsi="黑体" w:hint="eastAsia"/>
          <w:sz w:val="32"/>
          <w:szCs w:val="32"/>
        </w:rPr>
        <w:t>表</w:t>
      </w:r>
      <w:r w:rsidRPr="00CB20AD">
        <w:rPr>
          <w:rFonts w:ascii="黑体" w:eastAsia="黑体" w:hAnsi="黑体"/>
          <w:sz w:val="32"/>
          <w:szCs w:val="32"/>
        </w:rPr>
        <w:t>8</w:t>
      </w:r>
      <w:r>
        <w:rPr>
          <w:rFonts w:ascii="黑体" w:eastAsia="黑体" w:hAnsi="黑体" w:hint="eastAsia"/>
          <w:sz w:val="32"/>
          <w:szCs w:val="32"/>
        </w:rPr>
        <w:t>.</w:t>
      </w:r>
      <w:r w:rsidRPr="00CB20AD">
        <w:rPr>
          <w:rFonts w:ascii="黑体" w:eastAsia="黑体" w:hAnsi="黑体" w:hint="eastAsia"/>
          <w:sz w:val="32"/>
          <w:szCs w:val="32"/>
        </w:rPr>
        <w:t>血液透析用水处理设备</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417"/>
        <w:gridCol w:w="1134"/>
        <w:gridCol w:w="1701"/>
        <w:gridCol w:w="2864"/>
      </w:tblGrid>
      <w:tr w:rsidR="00F47259" w:rsidRPr="004F3A5F" w:rsidTr="006A4755">
        <w:trPr>
          <w:trHeight w:val="355"/>
        </w:trPr>
        <w:tc>
          <w:tcPr>
            <w:tcW w:w="1526" w:type="dxa"/>
            <w:vMerge w:val="restart"/>
            <w:tcBorders>
              <w:left w:val="single" w:sz="4" w:space="0" w:color="auto"/>
            </w:tcBorders>
            <w:vAlign w:val="center"/>
          </w:tcPr>
          <w:p w:rsidR="00F47259" w:rsidRPr="004F3A5F" w:rsidRDefault="00F47259" w:rsidP="0012461A">
            <w:pPr>
              <w:spacing w:line="300" w:lineRule="exact"/>
              <w:jc w:val="center"/>
              <w:rPr>
                <w:rFonts w:asciiTheme="minorEastAsia" w:hAnsiTheme="minorEastAsia"/>
                <w:szCs w:val="21"/>
              </w:rPr>
            </w:pPr>
            <w:r w:rsidRPr="004F3A5F">
              <w:rPr>
                <w:rFonts w:asciiTheme="minorEastAsia" w:hAnsiTheme="minorEastAsia" w:hint="eastAsia"/>
                <w:szCs w:val="21"/>
              </w:rPr>
              <w:t>核心词</w:t>
            </w:r>
          </w:p>
        </w:tc>
        <w:tc>
          <w:tcPr>
            <w:tcW w:w="1417" w:type="dxa"/>
            <w:vAlign w:val="center"/>
          </w:tcPr>
          <w:p w:rsidR="00F47259" w:rsidRPr="004F3A5F" w:rsidRDefault="00F47259" w:rsidP="0012461A">
            <w:pPr>
              <w:spacing w:line="300" w:lineRule="exact"/>
              <w:jc w:val="center"/>
              <w:rPr>
                <w:rFonts w:asciiTheme="minorEastAsia" w:hAnsiTheme="minorEastAsia"/>
                <w:szCs w:val="21"/>
              </w:rPr>
            </w:pPr>
            <w:r w:rsidRPr="004F3A5F">
              <w:rPr>
                <w:rFonts w:asciiTheme="minorEastAsia" w:hAnsiTheme="minorEastAsia" w:hint="eastAsia"/>
                <w:szCs w:val="21"/>
              </w:rPr>
              <w:t>特征词</w:t>
            </w:r>
            <w:r w:rsidRPr="004F3A5F">
              <w:rPr>
                <w:rFonts w:asciiTheme="minorEastAsia" w:hAnsiTheme="minorEastAsia"/>
                <w:szCs w:val="21"/>
              </w:rPr>
              <w:t>1</w:t>
            </w:r>
          </w:p>
        </w:tc>
        <w:tc>
          <w:tcPr>
            <w:tcW w:w="2835" w:type="dxa"/>
            <w:gridSpan w:val="2"/>
            <w:vAlign w:val="center"/>
          </w:tcPr>
          <w:p w:rsidR="00F47259" w:rsidRPr="004F3A5F" w:rsidRDefault="00F47259" w:rsidP="0012461A">
            <w:pPr>
              <w:spacing w:line="300" w:lineRule="exact"/>
              <w:jc w:val="center"/>
              <w:rPr>
                <w:rFonts w:asciiTheme="minorEastAsia" w:hAnsiTheme="minorEastAsia"/>
                <w:szCs w:val="21"/>
              </w:rPr>
            </w:pPr>
            <w:r w:rsidRPr="004F3A5F">
              <w:rPr>
                <w:rFonts w:asciiTheme="minorEastAsia" w:hAnsiTheme="minorEastAsia" w:hint="eastAsia"/>
                <w:szCs w:val="21"/>
              </w:rPr>
              <w:t>特征词</w:t>
            </w:r>
            <w:r w:rsidRPr="004F3A5F">
              <w:rPr>
                <w:rFonts w:asciiTheme="minorEastAsia" w:hAnsiTheme="minorEastAsia"/>
                <w:szCs w:val="21"/>
              </w:rPr>
              <w:t>2</w:t>
            </w:r>
          </w:p>
        </w:tc>
        <w:tc>
          <w:tcPr>
            <w:tcW w:w="2864" w:type="dxa"/>
            <w:vMerge w:val="restart"/>
            <w:vAlign w:val="center"/>
          </w:tcPr>
          <w:p w:rsidR="00F47259" w:rsidRPr="004F3A5F" w:rsidRDefault="00F47259" w:rsidP="0012461A">
            <w:pPr>
              <w:spacing w:line="300" w:lineRule="exact"/>
              <w:jc w:val="center"/>
              <w:rPr>
                <w:rFonts w:asciiTheme="minorEastAsia" w:hAnsiTheme="minorEastAsia"/>
                <w:szCs w:val="21"/>
              </w:rPr>
            </w:pPr>
            <w:r w:rsidRPr="004F3A5F">
              <w:rPr>
                <w:rFonts w:asciiTheme="minorEastAsia" w:hAnsiTheme="minorEastAsia" w:hint="eastAsia"/>
                <w:szCs w:val="21"/>
              </w:rPr>
              <w:t>通用名称</w:t>
            </w:r>
          </w:p>
        </w:tc>
      </w:tr>
      <w:tr w:rsidR="00F47259" w:rsidRPr="004F3A5F" w:rsidTr="006A4755">
        <w:trPr>
          <w:trHeight w:val="417"/>
        </w:trPr>
        <w:tc>
          <w:tcPr>
            <w:tcW w:w="1526" w:type="dxa"/>
            <w:vMerge/>
            <w:tcBorders>
              <w:left w:val="single" w:sz="4" w:space="0" w:color="auto"/>
            </w:tcBorders>
            <w:vAlign w:val="center"/>
          </w:tcPr>
          <w:p w:rsidR="00F47259" w:rsidRPr="004F3A5F" w:rsidRDefault="00F47259" w:rsidP="0012461A">
            <w:pPr>
              <w:spacing w:line="300" w:lineRule="exact"/>
              <w:jc w:val="center"/>
              <w:rPr>
                <w:rFonts w:asciiTheme="minorEastAsia" w:hAnsiTheme="minorEastAsia"/>
                <w:szCs w:val="21"/>
              </w:rPr>
            </w:pPr>
          </w:p>
        </w:tc>
        <w:tc>
          <w:tcPr>
            <w:tcW w:w="1417" w:type="dxa"/>
            <w:vAlign w:val="center"/>
          </w:tcPr>
          <w:p w:rsidR="00F47259" w:rsidRPr="004F3A5F" w:rsidRDefault="00F47259" w:rsidP="0012461A">
            <w:pPr>
              <w:spacing w:line="300" w:lineRule="exact"/>
              <w:jc w:val="center"/>
              <w:rPr>
                <w:rFonts w:asciiTheme="minorEastAsia" w:hAnsiTheme="minorEastAsia"/>
                <w:szCs w:val="21"/>
              </w:rPr>
            </w:pPr>
            <w:r w:rsidRPr="004F3A5F">
              <w:rPr>
                <w:rFonts w:asciiTheme="minorEastAsia" w:hAnsiTheme="minorEastAsia" w:hint="eastAsia"/>
                <w:szCs w:val="21"/>
              </w:rPr>
              <w:t>临床用途</w:t>
            </w:r>
          </w:p>
        </w:tc>
        <w:tc>
          <w:tcPr>
            <w:tcW w:w="2835" w:type="dxa"/>
            <w:gridSpan w:val="2"/>
            <w:vAlign w:val="center"/>
          </w:tcPr>
          <w:p w:rsidR="00F47259" w:rsidRPr="004F3A5F" w:rsidRDefault="00F47259" w:rsidP="0012461A">
            <w:pPr>
              <w:spacing w:line="300" w:lineRule="exact"/>
              <w:jc w:val="center"/>
              <w:rPr>
                <w:rFonts w:asciiTheme="minorEastAsia" w:hAnsiTheme="minorEastAsia"/>
                <w:szCs w:val="21"/>
              </w:rPr>
            </w:pPr>
            <w:r w:rsidRPr="004F3A5F">
              <w:rPr>
                <w:rFonts w:asciiTheme="minorEastAsia" w:hAnsiTheme="minorEastAsia" w:hint="eastAsia"/>
                <w:szCs w:val="21"/>
              </w:rPr>
              <w:t>技术特点</w:t>
            </w:r>
          </w:p>
        </w:tc>
        <w:tc>
          <w:tcPr>
            <w:tcW w:w="2864" w:type="dxa"/>
            <w:vMerge/>
            <w:vAlign w:val="center"/>
          </w:tcPr>
          <w:p w:rsidR="00F47259" w:rsidRPr="004F3A5F" w:rsidRDefault="00F47259" w:rsidP="0012461A">
            <w:pPr>
              <w:spacing w:line="300" w:lineRule="exact"/>
              <w:jc w:val="center"/>
              <w:rPr>
                <w:rFonts w:asciiTheme="minorEastAsia" w:hAnsiTheme="minorEastAsia"/>
                <w:szCs w:val="21"/>
              </w:rPr>
            </w:pPr>
          </w:p>
        </w:tc>
      </w:tr>
      <w:tr w:rsidR="00F47259" w:rsidRPr="004F3A5F" w:rsidTr="006A4755">
        <w:trPr>
          <w:trHeight w:val="267"/>
        </w:trPr>
        <w:tc>
          <w:tcPr>
            <w:tcW w:w="1526" w:type="dxa"/>
            <w:vMerge/>
            <w:tcBorders>
              <w:left w:val="single" w:sz="4" w:space="0" w:color="auto"/>
            </w:tcBorders>
            <w:vAlign w:val="center"/>
          </w:tcPr>
          <w:p w:rsidR="00F47259" w:rsidRPr="004F3A5F" w:rsidRDefault="00F47259" w:rsidP="0012461A">
            <w:pPr>
              <w:spacing w:line="300" w:lineRule="exact"/>
              <w:jc w:val="center"/>
              <w:rPr>
                <w:rFonts w:asciiTheme="minorEastAsia" w:hAnsiTheme="minorEastAsia"/>
                <w:szCs w:val="21"/>
              </w:rPr>
            </w:pPr>
          </w:p>
        </w:tc>
        <w:tc>
          <w:tcPr>
            <w:tcW w:w="1417" w:type="dxa"/>
          </w:tcPr>
          <w:p w:rsidR="00F47259" w:rsidRPr="004F3A5F" w:rsidRDefault="00F47259" w:rsidP="0012461A">
            <w:pPr>
              <w:spacing w:line="300" w:lineRule="exact"/>
              <w:jc w:val="center"/>
              <w:rPr>
                <w:rFonts w:asciiTheme="minorEastAsia" w:hAnsiTheme="minorEastAsia"/>
                <w:szCs w:val="21"/>
              </w:rPr>
            </w:pPr>
            <w:r w:rsidRPr="004F3A5F">
              <w:rPr>
                <w:rFonts w:asciiTheme="minorEastAsia" w:hAnsiTheme="minorEastAsia" w:cs="宋体" w:hint="eastAsia"/>
                <w:kern w:val="0"/>
                <w:szCs w:val="21"/>
              </w:rPr>
              <w:t>血液透析用</w:t>
            </w:r>
          </w:p>
        </w:tc>
        <w:tc>
          <w:tcPr>
            <w:tcW w:w="1134" w:type="dxa"/>
          </w:tcPr>
          <w:p w:rsidR="00F47259" w:rsidRPr="004F3A5F" w:rsidRDefault="00F47259" w:rsidP="0012461A">
            <w:pPr>
              <w:spacing w:line="300" w:lineRule="exact"/>
              <w:jc w:val="center"/>
              <w:rPr>
                <w:rFonts w:asciiTheme="minorEastAsia" w:hAnsiTheme="minorEastAsia"/>
                <w:szCs w:val="21"/>
              </w:rPr>
            </w:pPr>
            <w:r w:rsidRPr="004F3A5F">
              <w:rPr>
                <w:rFonts w:asciiTheme="minorEastAsia" w:hAnsiTheme="minorEastAsia" w:cs="宋体" w:hint="eastAsia"/>
                <w:kern w:val="0"/>
                <w:szCs w:val="21"/>
              </w:rPr>
              <w:t>单床</w:t>
            </w:r>
          </w:p>
        </w:tc>
        <w:tc>
          <w:tcPr>
            <w:tcW w:w="1701" w:type="dxa"/>
          </w:tcPr>
          <w:p w:rsidR="00F47259" w:rsidRPr="004F3A5F" w:rsidRDefault="00F47259" w:rsidP="0012461A">
            <w:pPr>
              <w:spacing w:line="300" w:lineRule="exact"/>
              <w:jc w:val="center"/>
              <w:rPr>
                <w:rFonts w:asciiTheme="minorEastAsia" w:hAnsiTheme="minorEastAsia"/>
                <w:szCs w:val="21"/>
              </w:rPr>
            </w:pPr>
            <w:r w:rsidRPr="004F3A5F">
              <w:rPr>
                <w:rFonts w:asciiTheme="minorEastAsia" w:hAnsiTheme="minorEastAsia" w:cs="宋体" w:hint="eastAsia"/>
                <w:kern w:val="0"/>
                <w:szCs w:val="21"/>
              </w:rPr>
              <w:t>多床（缺省）</w:t>
            </w:r>
          </w:p>
        </w:tc>
        <w:tc>
          <w:tcPr>
            <w:tcW w:w="2864" w:type="dxa"/>
            <w:vMerge/>
            <w:vAlign w:val="center"/>
          </w:tcPr>
          <w:p w:rsidR="00F47259" w:rsidRPr="004F3A5F" w:rsidRDefault="00F47259" w:rsidP="0012461A">
            <w:pPr>
              <w:spacing w:line="300" w:lineRule="exact"/>
              <w:jc w:val="center"/>
              <w:rPr>
                <w:rFonts w:asciiTheme="minorEastAsia" w:hAnsiTheme="minorEastAsia"/>
                <w:szCs w:val="21"/>
              </w:rPr>
            </w:pPr>
          </w:p>
        </w:tc>
      </w:tr>
      <w:tr w:rsidR="00F47259" w:rsidRPr="004F3A5F" w:rsidTr="004F3A5F">
        <w:trPr>
          <w:trHeight w:val="567"/>
        </w:trPr>
        <w:tc>
          <w:tcPr>
            <w:tcW w:w="1526" w:type="dxa"/>
            <w:vMerge w:val="restart"/>
            <w:tcBorders>
              <w:top w:val="single" w:sz="4" w:space="0" w:color="auto"/>
              <w:left w:val="single" w:sz="4" w:space="0" w:color="auto"/>
            </w:tcBorders>
            <w:vAlign w:val="center"/>
          </w:tcPr>
          <w:p w:rsidR="00F47259" w:rsidRPr="004F3A5F" w:rsidRDefault="00F47259" w:rsidP="0012461A">
            <w:pPr>
              <w:spacing w:line="300" w:lineRule="exact"/>
              <w:jc w:val="center"/>
              <w:rPr>
                <w:rFonts w:asciiTheme="minorEastAsia" w:hAnsiTheme="minorEastAsia"/>
                <w:szCs w:val="21"/>
              </w:rPr>
            </w:pPr>
            <w:r w:rsidRPr="004F3A5F">
              <w:rPr>
                <w:rFonts w:asciiTheme="minorEastAsia" w:hAnsiTheme="minorEastAsia" w:cs="宋体" w:hint="eastAsia"/>
                <w:kern w:val="0"/>
                <w:szCs w:val="21"/>
              </w:rPr>
              <w:t>水处理设备</w:t>
            </w:r>
          </w:p>
        </w:tc>
        <w:tc>
          <w:tcPr>
            <w:tcW w:w="1417" w:type="dxa"/>
          </w:tcPr>
          <w:p w:rsidR="00F47259" w:rsidRPr="004F3A5F" w:rsidRDefault="00F47259" w:rsidP="0012461A">
            <w:pPr>
              <w:spacing w:line="300" w:lineRule="exact"/>
              <w:jc w:val="center"/>
              <w:rPr>
                <w:rFonts w:asciiTheme="minorEastAsia" w:hAnsiTheme="minorEastAsia"/>
                <w:szCs w:val="21"/>
              </w:rPr>
            </w:pPr>
            <w:r w:rsidRPr="004F3A5F">
              <w:rPr>
                <w:rFonts w:asciiTheme="minorEastAsia" w:hAnsiTheme="minorEastAsia"/>
                <w:szCs w:val="21"/>
              </w:rPr>
              <w:t>√</w:t>
            </w:r>
          </w:p>
        </w:tc>
        <w:tc>
          <w:tcPr>
            <w:tcW w:w="1134" w:type="dxa"/>
          </w:tcPr>
          <w:p w:rsidR="00F47259" w:rsidRPr="004F3A5F" w:rsidRDefault="00F47259" w:rsidP="0012461A">
            <w:pPr>
              <w:spacing w:line="300" w:lineRule="exact"/>
              <w:jc w:val="center"/>
              <w:rPr>
                <w:rFonts w:asciiTheme="minorEastAsia" w:hAnsiTheme="minorEastAsia"/>
                <w:szCs w:val="21"/>
              </w:rPr>
            </w:pPr>
            <w:r w:rsidRPr="004F3A5F">
              <w:rPr>
                <w:rFonts w:asciiTheme="minorEastAsia" w:hAnsiTheme="minorEastAsia"/>
                <w:szCs w:val="21"/>
              </w:rPr>
              <w:t>√</w:t>
            </w:r>
          </w:p>
        </w:tc>
        <w:tc>
          <w:tcPr>
            <w:tcW w:w="1701" w:type="dxa"/>
            <w:vAlign w:val="center"/>
          </w:tcPr>
          <w:p w:rsidR="00F47259" w:rsidRPr="004F3A5F" w:rsidRDefault="00F47259" w:rsidP="0012461A">
            <w:pPr>
              <w:spacing w:line="300" w:lineRule="exact"/>
              <w:jc w:val="center"/>
              <w:rPr>
                <w:rFonts w:asciiTheme="minorEastAsia" w:hAnsiTheme="minorEastAsia"/>
                <w:szCs w:val="21"/>
              </w:rPr>
            </w:pPr>
          </w:p>
        </w:tc>
        <w:tc>
          <w:tcPr>
            <w:tcW w:w="2864" w:type="dxa"/>
            <w:vAlign w:val="center"/>
          </w:tcPr>
          <w:p w:rsidR="00F47259" w:rsidRPr="004F3A5F" w:rsidRDefault="00F47259" w:rsidP="0012461A">
            <w:pPr>
              <w:spacing w:line="300" w:lineRule="exact"/>
              <w:jc w:val="center"/>
              <w:rPr>
                <w:rFonts w:asciiTheme="minorEastAsia" w:hAnsiTheme="minorEastAsia" w:cs="宋体"/>
                <w:kern w:val="0"/>
                <w:szCs w:val="21"/>
              </w:rPr>
            </w:pPr>
            <w:r w:rsidRPr="004F3A5F">
              <w:rPr>
                <w:rFonts w:asciiTheme="minorEastAsia" w:hAnsiTheme="minorEastAsia" w:cs="宋体" w:hint="eastAsia"/>
                <w:kern w:val="0"/>
                <w:szCs w:val="21"/>
              </w:rPr>
              <w:t>血液透析用单床水处理设备</w:t>
            </w:r>
          </w:p>
        </w:tc>
      </w:tr>
      <w:tr w:rsidR="00F47259" w:rsidRPr="004F3A5F" w:rsidTr="004F3A5F">
        <w:trPr>
          <w:trHeight w:val="547"/>
        </w:trPr>
        <w:tc>
          <w:tcPr>
            <w:tcW w:w="1526" w:type="dxa"/>
            <w:vMerge/>
            <w:tcBorders>
              <w:left w:val="single" w:sz="4" w:space="0" w:color="auto"/>
            </w:tcBorders>
            <w:vAlign w:val="center"/>
          </w:tcPr>
          <w:p w:rsidR="00F47259" w:rsidRPr="004F3A5F" w:rsidRDefault="00F47259" w:rsidP="0012461A">
            <w:pPr>
              <w:spacing w:line="300" w:lineRule="exact"/>
              <w:jc w:val="center"/>
              <w:rPr>
                <w:rFonts w:asciiTheme="minorEastAsia" w:hAnsiTheme="minorEastAsia"/>
                <w:szCs w:val="21"/>
              </w:rPr>
            </w:pPr>
          </w:p>
        </w:tc>
        <w:tc>
          <w:tcPr>
            <w:tcW w:w="1417" w:type="dxa"/>
          </w:tcPr>
          <w:p w:rsidR="00F47259" w:rsidRPr="004F3A5F" w:rsidRDefault="00F47259" w:rsidP="0012461A">
            <w:pPr>
              <w:spacing w:line="300" w:lineRule="exact"/>
              <w:jc w:val="center"/>
              <w:rPr>
                <w:rFonts w:asciiTheme="minorEastAsia" w:hAnsiTheme="minorEastAsia"/>
                <w:szCs w:val="21"/>
              </w:rPr>
            </w:pPr>
            <w:r w:rsidRPr="004F3A5F">
              <w:rPr>
                <w:rFonts w:asciiTheme="minorEastAsia" w:hAnsiTheme="minorEastAsia"/>
                <w:szCs w:val="21"/>
              </w:rPr>
              <w:t>√</w:t>
            </w:r>
          </w:p>
        </w:tc>
        <w:tc>
          <w:tcPr>
            <w:tcW w:w="1134" w:type="dxa"/>
          </w:tcPr>
          <w:p w:rsidR="00F47259" w:rsidRPr="004F3A5F" w:rsidRDefault="00F47259" w:rsidP="0012461A">
            <w:pPr>
              <w:spacing w:line="300" w:lineRule="exact"/>
              <w:jc w:val="center"/>
              <w:rPr>
                <w:rFonts w:asciiTheme="minorEastAsia" w:hAnsiTheme="minorEastAsia"/>
                <w:szCs w:val="21"/>
              </w:rPr>
            </w:pPr>
          </w:p>
        </w:tc>
        <w:tc>
          <w:tcPr>
            <w:tcW w:w="1701" w:type="dxa"/>
            <w:vAlign w:val="center"/>
          </w:tcPr>
          <w:p w:rsidR="00F47259" w:rsidRPr="004F3A5F" w:rsidRDefault="00F47259" w:rsidP="0012461A">
            <w:pPr>
              <w:spacing w:line="300" w:lineRule="exact"/>
              <w:jc w:val="center"/>
              <w:rPr>
                <w:rFonts w:asciiTheme="minorEastAsia" w:hAnsiTheme="minorEastAsia"/>
                <w:szCs w:val="21"/>
              </w:rPr>
            </w:pPr>
            <w:r w:rsidRPr="004F3A5F">
              <w:rPr>
                <w:rFonts w:asciiTheme="minorEastAsia" w:hAnsiTheme="minorEastAsia"/>
                <w:szCs w:val="21"/>
              </w:rPr>
              <w:t>√</w:t>
            </w:r>
          </w:p>
        </w:tc>
        <w:tc>
          <w:tcPr>
            <w:tcW w:w="2864" w:type="dxa"/>
            <w:vAlign w:val="center"/>
          </w:tcPr>
          <w:p w:rsidR="00F47259" w:rsidRPr="004F3A5F" w:rsidRDefault="00F47259" w:rsidP="0012461A">
            <w:pPr>
              <w:spacing w:line="300" w:lineRule="exact"/>
              <w:jc w:val="center"/>
              <w:rPr>
                <w:rFonts w:asciiTheme="minorEastAsia" w:hAnsiTheme="minorEastAsia" w:cs="宋体"/>
                <w:kern w:val="0"/>
                <w:szCs w:val="21"/>
              </w:rPr>
            </w:pPr>
            <w:r w:rsidRPr="004F3A5F">
              <w:rPr>
                <w:rFonts w:asciiTheme="minorEastAsia" w:hAnsiTheme="minorEastAsia" w:cs="宋体" w:hint="eastAsia"/>
                <w:kern w:val="0"/>
                <w:szCs w:val="21"/>
              </w:rPr>
              <w:t>血液透析用水处理设备</w:t>
            </w:r>
          </w:p>
        </w:tc>
      </w:tr>
    </w:tbl>
    <w:p w:rsidR="005F699F" w:rsidRPr="00542999" w:rsidRDefault="00DC4903" w:rsidP="00926CAF">
      <w:pPr>
        <w:spacing w:beforeLines="50" w:before="156"/>
        <w:ind w:firstLineChars="200" w:firstLine="640"/>
        <w:jc w:val="left"/>
        <w:rPr>
          <w:rFonts w:ascii="黑体" w:eastAsia="黑体" w:hAnsi="黑体" w:cs="宋体"/>
          <w:bCs/>
          <w:kern w:val="0"/>
          <w:sz w:val="32"/>
          <w:szCs w:val="32"/>
        </w:rPr>
      </w:pPr>
      <w:r w:rsidRPr="00542999">
        <w:rPr>
          <w:rFonts w:ascii="黑体" w:eastAsia="黑体" w:hAnsi="黑体" w:cs="宋体" w:hint="eastAsia"/>
          <w:bCs/>
          <w:kern w:val="0"/>
          <w:sz w:val="32"/>
          <w:szCs w:val="32"/>
        </w:rPr>
        <w:lastRenderedPageBreak/>
        <w:t>六、</w:t>
      </w:r>
      <w:r w:rsidR="005F699F" w:rsidRPr="00542999">
        <w:rPr>
          <w:rFonts w:ascii="黑体" w:eastAsia="黑体" w:hAnsi="黑体" w:cs="宋体" w:hint="eastAsia"/>
          <w:bCs/>
          <w:kern w:val="0"/>
          <w:sz w:val="32"/>
          <w:szCs w:val="32"/>
        </w:rPr>
        <w:t>参考资料</w:t>
      </w:r>
    </w:p>
    <w:p w:rsidR="003B0AC4" w:rsidRDefault="003B0AC4" w:rsidP="003B0AC4">
      <w:pPr>
        <w:pStyle w:val="afa"/>
        <w:numPr>
          <w:ilvl w:val="0"/>
          <w:numId w:val="12"/>
        </w:numPr>
        <w:spacing w:before="156" w:after="156"/>
        <w:ind w:firstLineChars="0"/>
        <w:rPr>
          <w:rFonts w:ascii="仿宋" w:eastAsia="仿宋" w:hAnsi="仿宋"/>
          <w:kern w:val="2"/>
          <w:sz w:val="32"/>
          <w:szCs w:val="32"/>
        </w:rPr>
      </w:pPr>
      <w:r w:rsidRPr="00A86211">
        <w:rPr>
          <w:rFonts w:ascii="仿宋" w:eastAsia="仿宋" w:hAnsi="仿宋" w:hint="eastAsia"/>
          <w:kern w:val="2"/>
          <w:sz w:val="32"/>
          <w:szCs w:val="32"/>
        </w:rPr>
        <w:t>GB 9706.2 医用电气设备 第2-16部分：血液透析、血液透析滤过和血液滤过设备的安全专用要求 (GB 9706.2-2003，IEC 60601-2-16:1998，IDT)</w:t>
      </w:r>
    </w:p>
    <w:p w:rsidR="003B0AC4" w:rsidRDefault="003B0AC4" w:rsidP="003B0AC4">
      <w:pPr>
        <w:pStyle w:val="afa"/>
        <w:numPr>
          <w:ilvl w:val="0"/>
          <w:numId w:val="12"/>
        </w:numPr>
        <w:spacing w:before="156" w:after="156"/>
        <w:ind w:firstLineChars="0"/>
        <w:rPr>
          <w:rFonts w:ascii="仿宋" w:eastAsia="仿宋" w:hAnsi="仿宋"/>
          <w:kern w:val="2"/>
          <w:sz w:val="32"/>
          <w:szCs w:val="32"/>
        </w:rPr>
      </w:pPr>
      <w:r w:rsidRPr="00A86211">
        <w:rPr>
          <w:rFonts w:ascii="仿宋" w:eastAsia="仿宋" w:hAnsi="仿宋" w:hint="eastAsia"/>
          <w:kern w:val="2"/>
          <w:sz w:val="32"/>
          <w:szCs w:val="32"/>
        </w:rPr>
        <w:t>GB/T 13074 血液净化术语</w:t>
      </w:r>
    </w:p>
    <w:p w:rsidR="003B0AC4" w:rsidRPr="003B0AC4" w:rsidRDefault="003B0AC4" w:rsidP="003B0AC4">
      <w:pPr>
        <w:pStyle w:val="afa"/>
        <w:numPr>
          <w:ilvl w:val="0"/>
          <w:numId w:val="12"/>
        </w:numPr>
        <w:spacing w:before="156" w:after="156"/>
        <w:ind w:firstLineChars="0"/>
        <w:rPr>
          <w:rFonts w:ascii="仿宋" w:eastAsia="仿宋" w:hAnsi="仿宋"/>
          <w:kern w:val="2"/>
          <w:sz w:val="32"/>
          <w:szCs w:val="32"/>
        </w:rPr>
      </w:pPr>
      <w:r w:rsidRPr="00A86211">
        <w:rPr>
          <w:rFonts w:ascii="仿宋" w:eastAsia="仿宋" w:hAnsi="仿宋" w:hint="eastAsia"/>
          <w:sz w:val="32"/>
          <w:szCs w:val="32"/>
        </w:rPr>
        <w:t>YY/T 1145  心肺转流系统术语</w:t>
      </w:r>
    </w:p>
    <w:p w:rsidR="002526B0" w:rsidRPr="00F5517C" w:rsidRDefault="002526B0" w:rsidP="003B0AC4">
      <w:pPr>
        <w:pStyle w:val="afa"/>
        <w:numPr>
          <w:ilvl w:val="0"/>
          <w:numId w:val="12"/>
        </w:numPr>
        <w:spacing w:before="156" w:after="156"/>
        <w:ind w:firstLineChars="0"/>
        <w:rPr>
          <w:rFonts w:ascii="仿宋" w:eastAsia="仿宋" w:hAnsi="仿宋"/>
          <w:kern w:val="2"/>
          <w:sz w:val="32"/>
          <w:szCs w:val="32"/>
        </w:rPr>
      </w:pPr>
      <w:r w:rsidRPr="00F5517C">
        <w:rPr>
          <w:rFonts w:ascii="仿宋" w:eastAsia="仿宋" w:hAnsi="仿宋" w:hint="eastAsia"/>
          <w:kern w:val="2"/>
          <w:sz w:val="32"/>
          <w:szCs w:val="32"/>
        </w:rPr>
        <w:t>YY/T 0848-2011血液辐照仪</w:t>
      </w:r>
    </w:p>
    <w:p w:rsidR="00887F10" w:rsidRPr="00F5517C" w:rsidRDefault="00887F10" w:rsidP="003B0AC4">
      <w:pPr>
        <w:pStyle w:val="afa"/>
        <w:numPr>
          <w:ilvl w:val="0"/>
          <w:numId w:val="12"/>
        </w:numPr>
        <w:spacing w:before="156" w:after="156"/>
        <w:ind w:firstLineChars="0"/>
        <w:rPr>
          <w:rFonts w:ascii="仿宋" w:eastAsia="仿宋" w:hAnsi="仿宋"/>
          <w:kern w:val="2"/>
          <w:sz w:val="32"/>
          <w:szCs w:val="32"/>
        </w:rPr>
      </w:pPr>
      <w:r w:rsidRPr="00F5517C">
        <w:rPr>
          <w:rFonts w:ascii="仿宋" w:eastAsia="仿宋" w:hAnsi="仿宋" w:hint="eastAsia"/>
          <w:kern w:val="2"/>
          <w:sz w:val="32"/>
          <w:szCs w:val="32"/>
        </w:rPr>
        <w:t>YY/T 1510-2017医用血浆病毒灭活箱</w:t>
      </w:r>
    </w:p>
    <w:p w:rsidR="00887F10" w:rsidRPr="00F5517C" w:rsidRDefault="006367B6" w:rsidP="003B0AC4">
      <w:pPr>
        <w:pStyle w:val="afa"/>
        <w:numPr>
          <w:ilvl w:val="0"/>
          <w:numId w:val="12"/>
        </w:numPr>
        <w:spacing w:before="156" w:after="156"/>
        <w:ind w:firstLineChars="0"/>
        <w:rPr>
          <w:rFonts w:ascii="仿宋" w:eastAsia="仿宋" w:hAnsi="仿宋"/>
          <w:kern w:val="2"/>
          <w:sz w:val="32"/>
          <w:szCs w:val="32"/>
        </w:rPr>
      </w:pPr>
      <w:r w:rsidRPr="00F5517C">
        <w:rPr>
          <w:rFonts w:ascii="仿宋" w:eastAsia="仿宋" w:hAnsi="仿宋"/>
          <w:kern w:val="2"/>
          <w:sz w:val="32"/>
          <w:szCs w:val="32"/>
        </w:rPr>
        <w:t>GB 14232.1-2004</w:t>
      </w:r>
      <w:r w:rsidRPr="00F5517C">
        <w:rPr>
          <w:rFonts w:ascii="仿宋" w:eastAsia="仿宋" w:hAnsi="仿宋" w:hint="eastAsia"/>
          <w:kern w:val="2"/>
          <w:sz w:val="32"/>
          <w:szCs w:val="32"/>
        </w:rPr>
        <w:t>人体血液及血液成分袋式塑料容器第</w:t>
      </w:r>
      <w:r w:rsidRPr="00F5517C">
        <w:rPr>
          <w:rFonts w:ascii="仿宋" w:eastAsia="仿宋" w:hAnsi="仿宋"/>
          <w:kern w:val="2"/>
          <w:sz w:val="32"/>
          <w:szCs w:val="32"/>
        </w:rPr>
        <w:t>1</w:t>
      </w:r>
      <w:r w:rsidRPr="00F5517C">
        <w:rPr>
          <w:rFonts w:ascii="仿宋" w:eastAsia="仿宋" w:hAnsi="仿宋" w:hint="eastAsia"/>
          <w:kern w:val="2"/>
          <w:sz w:val="32"/>
          <w:szCs w:val="32"/>
        </w:rPr>
        <w:t>部分</w:t>
      </w:r>
      <w:r w:rsidRPr="00F5517C">
        <w:rPr>
          <w:rFonts w:ascii="仿宋" w:eastAsia="仿宋" w:hAnsi="仿宋"/>
          <w:kern w:val="2"/>
          <w:sz w:val="32"/>
          <w:szCs w:val="32"/>
        </w:rPr>
        <w:t>:</w:t>
      </w:r>
      <w:r w:rsidRPr="00F5517C">
        <w:rPr>
          <w:rFonts w:ascii="仿宋" w:eastAsia="仿宋" w:hAnsi="仿宋" w:hint="eastAsia"/>
          <w:kern w:val="2"/>
          <w:sz w:val="32"/>
          <w:szCs w:val="32"/>
        </w:rPr>
        <w:t>传统型血袋</w:t>
      </w:r>
    </w:p>
    <w:p w:rsidR="006367B6" w:rsidRPr="00F5517C" w:rsidRDefault="00E228CF" w:rsidP="003B0AC4">
      <w:pPr>
        <w:pStyle w:val="afa"/>
        <w:numPr>
          <w:ilvl w:val="0"/>
          <w:numId w:val="12"/>
        </w:numPr>
        <w:spacing w:before="156" w:after="156"/>
        <w:ind w:firstLineChars="0"/>
        <w:rPr>
          <w:rFonts w:ascii="仿宋" w:eastAsia="仿宋" w:hAnsi="仿宋"/>
          <w:kern w:val="2"/>
          <w:sz w:val="32"/>
          <w:szCs w:val="32"/>
        </w:rPr>
      </w:pPr>
      <w:r w:rsidRPr="00F5517C">
        <w:rPr>
          <w:rFonts w:ascii="仿宋" w:eastAsia="仿宋" w:hAnsi="仿宋" w:hint="eastAsia"/>
          <w:kern w:val="2"/>
          <w:sz w:val="32"/>
          <w:szCs w:val="32"/>
        </w:rPr>
        <w:t>YY/T 0326-2017一次性使用离心式血浆分离器</w:t>
      </w:r>
    </w:p>
    <w:p w:rsidR="000F55DC" w:rsidRPr="00F5517C" w:rsidRDefault="000F55DC" w:rsidP="003B0AC4">
      <w:pPr>
        <w:pStyle w:val="afa"/>
        <w:numPr>
          <w:ilvl w:val="0"/>
          <w:numId w:val="12"/>
        </w:numPr>
        <w:spacing w:before="156" w:after="156"/>
        <w:ind w:firstLineChars="0"/>
        <w:rPr>
          <w:rFonts w:ascii="仿宋" w:eastAsia="仿宋" w:hAnsi="仿宋"/>
          <w:kern w:val="2"/>
          <w:sz w:val="32"/>
          <w:szCs w:val="32"/>
        </w:rPr>
      </w:pPr>
      <w:r w:rsidRPr="00F5517C">
        <w:rPr>
          <w:rFonts w:ascii="仿宋" w:eastAsia="仿宋" w:hAnsi="仿宋" w:hint="eastAsia"/>
          <w:kern w:val="2"/>
          <w:sz w:val="32"/>
          <w:szCs w:val="32"/>
        </w:rPr>
        <w:t>YY 0613-2007一次性使用离心袋式血液成分分离器</w:t>
      </w:r>
    </w:p>
    <w:p w:rsidR="000F55DC" w:rsidRPr="00F5517C" w:rsidRDefault="002E678A" w:rsidP="003B0AC4">
      <w:pPr>
        <w:pStyle w:val="afa"/>
        <w:numPr>
          <w:ilvl w:val="0"/>
          <w:numId w:val="12"/>
        </w:numPr>
        <w:spacing w:before="156" w:after="156"/>
        <w:ind w:firstLineChars="0"/>
        <w:rPr>
          <w:rFonts w:ascii="仿宋" w:eastAsia="仿宋" w:hAnsi="仿宋"/>
          <w:kern w:val="2"/>
          <w:sz w:val="32"/>
          <w:szCs w:val="32"/>
        </w:rPr>
      </w:pPr>
      <w:r w:rsidRPr="00F5517C">
        <w:rPr>
          <w:rFonts w:ascii="仿宋" w:eastAsia="仿宋" w:hAnsi="仿宋" w:hint="eastAsia"/>
          <w:kern w:val="2"/>
          <w:sz w:val="32"/>
          <w:szCs w:val="32"/>
        </w:rPr>
        <w:t>YY 0584-2005一次性使用离心杯式血液成分分离器</w:t>
      </w:r>
    </w:p>
    <w:p w:rsidR="006E30C3" w:rsidRPr="00F5517C" w:rsidRDefault="006E30C3" w:rsidP="003B0AC4">
      <w:pPr>
        <w:pStyle w:val="afa"/>
        <w:numPr>
          <w:ilvl w:val="0"/>
          <w:numId w:val="12"/>
        </w:numPr>
        <w:spacing w:before="156" w:after="156"/>
        <w:ind w:firstLineChars="0"/>
        <w:rPr>
          <w:rFonts w:ascii="仿宋" w:eastAsia="仿宋" w:hAnsi="仿宋"/>
          <w:kern w:val="2"/>
          <w:sz w:val="32"/>
          <w:szCs w:val="32"/>
        </w:rPr>
      </w:pPr>
      <w:r w:rsidRPr="00F5517C">
        <w:rPr>
          <w:rFonts w:ascii="仿宋" w:eastAsia="仿宋" w:hAnsi="仿宋"/>
          <w:kern w:val="2"/>
          <w:sz w:val="32"/>
          <w:szCs w:val="32"/>
        </w:rPr>
        <w:t xml:space="preserve">YY/T 0328-2015 </w:t>
      </w:r>
      <w:r w:rsidRPr="00F5517C">
        <w:rPr>
          <w:rFonts w:ascii="仿宋" w:eastAsia="仿宋" w:hAnsi="仿宋" w:hint="eastAsia"/>
          <w:kern w:val="2"/>
          <w:sz w:val="32"/>
          <w:szCs w:val="32"/>
        </w:rPr>
        <w:t>一次性使用动静脉穿刺器</w:t>
      </w:r>
    </w:p>
    <w:p w:rsidR="006E30C3" w:rsidRPr="00F5517C" w:rsidRDefault="006E30C3" w:rsidP="003B0AC4">
      <w:pPr>
        <w:pStyle w:val="afa"/>
        <w:numPr>
          <w:ilvl w:val="0"/>
          <w:numId w:val="12"/>
        </w:numPr>
        <w:spacing w:before="156" w:after="156"/>
        <w:ind w:firstLineChars="0"/>
        <w:rPr>
          <w:rFonts w:ascii="仿宋" w:eastAsia="仿宋" w:hAnsi="仿宋"/>
          <w:kern w:val="2"/>
          <w:sz w:val="32"/>
          <w:szCs w:val="32"/>
        </w:rPr>
      </w:pPr>
      <w:r w:rsidRPr="00F5517C">
        <w:rPr>
          <w:rFonts w:ascii="仿宋" w:eastAsia="仿宋" w:hAnsi="仿宋" w:hint="eastAsia"/>
          <w:kern w:val="2"/>
          <w:sz w:val="32"/>
          <w:szCs w:val="32"/>
        </w:rPr>
        <w:t>GB 8369-2005一次性使用输血器</w:t>
      </w:r>
    </w:p>
    <w:p w:rsidR="004A41AC" w:rsidRPr="00F5517C" w:rsidRDefault="004A41AC" w:rsidP="003B0AC4">
      <w:pPr>
        <w:pStyle w:val="afa"/>
        <w:numPr>
          <w:ilvl w:val="0"/>
          <w:numId w:val="12"/>
        </w:numPr>
        <w:spacing w:before="156" w:after="156"/>
        <w:ind w:firstLineChars="0"/>
        <w:rPr>
          <w:rFonts w:ascii="仿宋" w:eastAsia="仿宋" w:hAnsi="仿宋"/>
          <w:kern w:val="2"/>
          <w:sz w:val="32"/>
          <w:szCs w:val="32"/>
        </w:rPr>
      </w:pPr>
      <w:r w:rsidRPr="00F5517C">
        <w:rPr>
          <w:rFonts w:ascii="仿宋" w:eastAsia="仿宋" w:hAnsi="仿宋" w:hint="eastAsia"/>
          <w:kern w:val="2"/>
          <w:sz w:val="32"/>
          <w:szCs w:val="32"/>
        </w:rPr>
        <w:t>YY/T 1566.1-2017一次性使用自体血处理器械 第1部分：离心杯式血细胞回收器</w:t>
      </w:r>
    </w:p>
    <w:p w:rsidR="004A41AC" w:rsidRPr="00F5517C" w:rsidRDefault="00B75DDD" w:rsidP="003B0AC4">
      <w:pPr>
        <w:pStyle w:val="afa"/>
        <w:numPr>
          <w:ilvl w:val="0"/>
          <w:numId w:val="12"/>
        </w:numPr>
        <w:spacing w:before="156" w:after="156"/>
        <w:ind w:firstLineChars="0"/>
        <w:rPr>
          <w:rFonts w:ascii="仿宋" w:eastAsia="仿宋" w:hAnsi="仿宋"/>
          <w:kern w:val="2"/>
          <w:sz w:val="32"/>
          <w:szCs w:val="32"/>
        </w:rPr>
      </w:pPr>
      <w:r w:rsidRPr="00F5517C">
        <w:rPr>
          <w:rFonts w:ascii="仿宋" w:eastAsia="仿宋" w:hAnsi="仿宋"/>
          <w:kern w:val="2"/>
          <w:sz w:val="32"/>
          <w:szCs w:val="32"/>
        </w:rPr>
        <w:t>YY 0326.2-</w:t>
      </w:r>
      <w:r w:rsidRPr="00F5517C">
        <w:rPr>
          <w:rFonts w:ascii="仿宋" w:eastAsia="仿宋" w:hAnsi="仿宋" w:cs="仿宋" w:hint="eastAsia"/>
          <w:kern w:val="2"/>
          <w:sz w:val="32"/>
          <w:szCs w:val="32"/>
        </w:rPr>
        <w:t>2002</w:t>
      </w:r>
      <w:r w:rsidRPr="00F5517C">
        <w:rPr>
          <w:rFonts w:ascii="仿宋" w:eastAsia="仿宋" w:hAnsi="仿宋" w:hint="eastAsia"/>
          <w:kern w:val="2"/>
          <w:sz w:val="32"/>
          <w:szCs w:val="32"/>
        </w:rPr>
        <w:t>一次性使用离心式血浆分离器 第</w:t>
      </w:r>
      <w:r w:rsidRPr="00F5517C">
        <w:rPr>
          <w:rFonts w:ascii="仿宋" w:eastAsia="仿宋" w:hAnsi="仿宋"/>
          <w:kern w:val="2"/>
          <w:sz w:val="32"/>
          <w:szCs w:val="32"/>
        </w:rPr>
        <w:t>2</w:t>
      </w:r>
      <w:r w:rsidRPr="00F5517C">
        <w:rPr>
          <w:rFonts w:ascii="仿宋" w:eastAsia="仿宋" w:hAnsi="仿宋" w:hint="eastAsia"/>
          <w:kern w:val="2"/>
          <w:sz w:val="32"/>
          <w:szCs w:val="32"/>
        </w:rPr>
        <w:t>部分：血浆管路</w:t>
      </w:r>
    </w:p>
    <w:p w:rsidR="00B75DDD" w:rsidRPr="00F5517C" w:rsidRDefault="001140D0" w:rsidP="003B0AC4">
      <w:pPr>
        <w:pStyle w:val="afa"/>
        <w:numPr>
          <w:ilvl w:val="0"/>
          <w:numId w:val="12"/>
        </w:numPr>
        <w:spacing w:before="156" w:after="156"/>
        <w:ind w:firstLineChars="0"/>
        <w:rPr>
          <w:rFonts w:ascii="仿宋" w:eastAsia="仿宋" w:hAnsi="仿宋"/>
          <w:kern w:val="2"/>
          <w:sz w:val="32"/>
          <w:szCs w:val="32"/>
        </w:rPr>
      </w:pPr>
      <w:r w:rsidRPr="00F5517C">
        <w:rPr>
          <w:rFonts w:ascii="仿宋" w:eastAsia="仿宋" w:hAnsi="仿宋" w:hint="eastAsia"/>
          <w:kern w:val="2"/>
          <w:sz w:val="32"/>
          <w:szCs w:val="32"/>
        </w:rPr>
        <w:lastRenderedPageBreak/>
        <w:t>YY 0054-2010血液透析设备</w:t>
      </w:r>
    </w:p>
    <w:p w:rsidR="001140D0" w:rsidRPr="00F5517C" w:rsidRDefault="001140D0" w:rsidP="003B0AC4">
      <w:pPr>
        <w:pStyle w:val="afa"/>
        <w:numPr>
          <w:ilvl w:val="0"/>
          <w:numId w:val="12"/>
        </w:numPr>
        <w:spacing w:before="156" w:after="156"/>
        <w:ind w:firstLineChars="0"/>
        <w:rPr>
          <w:rFonts w:ascii="仿宋" w:eastAsia="仿宋" w:hAnsi="仿宋"/>
          <w:kern w:val="2"/>
          <w:sz w:val="32"/>
          <w:szCs w:val="32"/>
        </w:rPr>
      </w:pPr>
      <w:r w:rsidRPr="00F5517C">
        <w:rPr>
          <w:rFonts w:ascii="仿宋" w:eastAsia="仿宋" w:hAnsi="仿宋" w:hint="eastAsia"/>
          <w:kern w:val="2"/>
          <w:sz w:val="32"/>
          <w:szCs w:val="32"/>
        </w:rPr>
        <w:t>YY 0645-2018连续性血液净化设备</w:t>
      </w:r>
    </w:p>
    <w:p w:rsidR="001140D0" w:rsidRPr="00F5517C" w:rsidRDefault="001140D0" w:rsidP="003B0AC4">
      <w:pPr>
        <w:pStyle w:val="afa"/>
        <w:numPr>
          <w:ilvl w:val="0"/>
          <w:numId w:val="12"/>
        </w:numPr>
        <w:spacing w:before="156" w:after="156"/>
        <w:ind w:firstLineChars="0"/>
        <w:rPr>
          <w:rFonts w:ascii="仿宋" w:eastAsia="仿宋" w:hAnsi="仿宋"/>
          <w:kern w:val="2"/>
          <w:sz w:val="32"/>
          <w:szCs w:val="32"/>
        </w:rPr>
      </w:pPr>
      <w:r w:rsidRPr="00F5517C">
        <w:rPr>
          <w:rFonts w:ascii="仿宋" w:eastAsia="仿宋" w:hAnsi="仿宋" w:hint="eastAsia"/>
          <w:kern w:val="2"/>
          <w:sz w:val="32"/>
          <w:szCs w:val="32"/>
        </w:rPr>
        <w:t>YY 0790-2010 血液灌流设备</w:t>
      </w:r>
    </w:p>
    <w:p w:rsidR="001140D0" w:rsidRPr="00F5517C" w:rsidRDefault="001140D0" w:rsidP="003B0AC4">
      <w:pPr>
        <w:pStyle w:val="afa"/>
        <w:numPr>
          <w:ilvl w:val="0"/>
          <w:numId w:val="12"/>
        </w:numPr>
        <w:spacing w:before="156" w:after="156"/>
        <w:ind w:firstLineChars="0"/>
        <w:rPr>
          <w:rFonts w:ascii="仿宋" w:eastAsia="仿宋" w:hAnsi="仿宋"/>
          <w:kern w:val="2"/>
          <w:sz w:val="32"/>
          <w:szCs w:val="32"/>
        </w:rPr>
      </w:pPr>
      <w:r w:rsidRPr="00F5517C">
        <w:rPr>
          <w:rFonts w:ascii="仿宋" w:eastAsia="仿宋" w:hAnsi="仿宋" w:hint="eastAsia"/>
          <w:kern w:val="2"/>
          <w:sz w:val="32"/>
          <w:szCs w:val="32"/>
        </w:rPr>
        <w:t>YY 1273-2016血液净化辅助用滚压泵</w:t>
      </w:r>
    </w:p>
    <w:p w:rsidR="001140D0" w:rsidRPr="00F5517C" w:rsidRDefault="001140D0" w:rsidP="003B0AC4">
      <w:pPr>
        <w:pStyle w:val="afa"/>
        <w:numPr>
          <w:ilvl w:val="0"/>
          <w:numId w:val="12"/>
        </w:numPr>
        <w:spacing w:before="156" w:after="156"/>
        <w:ind w:firstLineChars="0"/>
        <w:rPr>
          <w:rFonts w:ascii="仿宋" w:eastAsia="仿宋" w:hAnsi="仿宋"/>
          <w:kern w:val="2"/>
          <w:sz w:val="32"/>
          <w:szCs w:val="32"/>
        </w:rPr>
      </w:pPr>
      <w:r w:rsidRPr="00F5517C">
        <w:rPr>
          <w:rFonts w:ascii="仿宋" w:eastAsia="仿宋" w:hAnsi="仿宋" w:hint="eastAsia"/>
          <w:kern w:val="2"/>
          <w:sz w:val="32"/>
          <w:szCs w:val="32"/>
        </w:rPr>
        <w:t>YY 0053-2016血液透析及相关治疗血液透析器、血液透析滤过器、血液滤过器和血液浓缩器</w:t>
      </w:r>
    </w:p>
    <w:p w:rsidR="001140D0" w:rsidRPr="00F5517C" w:rsidRDefault="001140D0" w:rsidP="003B0AC4">
      <w:pPr>
        <w:pStyle w:val="afa"/>
        <w:numPr>
          <w:ilvl w:val="0"/>
          <w:numId w:val="12"/>
        </w:numPr>
        <w:spacing w:before="156" w:after="156"/>
        <w:ind w:firstLineChars="0"/>
        <w:rPr>
          <w:rFonts w:ascii="仿宋" w:eastAsia="仿宋" w:hAnsi="仿宋"/>
          <w:kern w:val="2"/>
          <w:sz w:val="32"/>
          <w:szCs w:val="32"/>
        </w:rPr>
      </w:pPr>
      <w:r w:rsidRPr="00F5517C">
        <w:rPr>
          <w:rFonts w:ascii="仿宋" w:eastAsia="仿宋" w:hAnsi="仿宋" w:hint="eastAsia"/>
          <w:kern w:val="2"/>
          <w:sz w:val="32"/>
          <w:szCs w:val="32"/>
        </w:rPr>
        <w:t>YY 0267血液透析及相关治疗血液净化装置的体外循环血路</w:t>
      </w:r>
    </w:p>
    <w:p w:rsidR="001140D0" w:rsidRPr="00F5517C" w:rsidRDefault="001140D0" w:rsidP="003B0AC4">
      <w:pPr>
        <w:pStyle w:val="afa"/>
        <w:numPr>
          <w:ilvl w:val="0"/>
          <w:numId w:val="12"/>
        </w:numPr>
        <w:spacing w:before="156" w:after="156"/>
        <w:ind w:firstLineChars="0"/>
        <w:rPr>
          <w:rFonts w:ascii="仿宋" w:eastAsia="仿宋" w:hAnsi="仿宋"/>
          <w:kern w:val="2"/>
          <w:sz w:val="32"/>
          <w:szCs w:val="32"/>
        </w:rPr>
      </w:pPr>
      <w:r w:rsidRPr="00F5517C">
        <w:rPr>
          <w:rFonts w:ascii="仿宋" w:eastAsia="仿宋" w:hAnsi="仿宋" w:hint="eastAsia"/>
          <w:kern w:val="2"/>
          <w:sz w:val="32"/>
          <w:szCs w:val="32"/>
        </w:rPr>
        <w:t>YY 0598-2015血液透析及相关治疗用浓缩物</w:t>
      </w:r>
    </w:p>
    <w:p w:rsidR="001140D0" w:rsidRPr="00F5517C" w:rsidRDefault="001140D0" w:rsidP="003B0AC4">
      <w:pPr>
        <w:pStyle w:val="afa"/>
        <w:numPr>
          <w:ilvl w:val="0"/>
          <w:numId w:val="12"/>
        </w:numPr>
        <w:spacing w:before="156" w:after="156"/>
        <w:ind w:firstLineChars="0"/>
        <w:rPr>
          <w:rFonts w:ascii="仿宋" w:eastAsia="仿宋" w:hAnsi="仿宋"/>
          <w:kern w:val="2"/>
          <w:sz w:val="32"/>
          <w:szCs w:val="32"/>
        </w:rPr>
      </w:pPr>
      <w:r w:rsidRPr="00F5517C">
        <w:rPr>
          <w:rFonts w:ascii="仿宋" w:eastAsia="仿宋" w:hAnsi="仿宋" w:hint="eastAsia"/>
          <w:kern w:val="2"/>
          <w:sz w:val="32"/>
          <w:szCs w:val="32"/>
        </w:rPr>
        <w:t>YY 0464-2009一次性使用血液灌流器</w:t>
      </w:r>
    </w:p>
    <w:p w:rsidR="001140D0" w:rsidRPr="00F5517C" w:rsidRDefault="001140D0" w:rsidP="003B0AC4">
      <w:pPr>
        <w:pStyle w:val="afa"/>
        <w:numPr>
          <w:ilvl w:val="0"/>
          <w:numId w:val="12"/>
        </w:numPr>
        <w:spacing w:before="156" w:after="156"/>
        <w:ind w:firstLineChars="0"/>
        <w:rPr>
          <w:rFonts w:ascii="仿宋" w:eastAsia="仿宋" w:hAnsi="仿宋"/>
          <w:kern w:val="2"/>
          <w:sz w:val="32"/>
          <w:szCs w:val="32"/>
        </w:rPr>
      </w:pPr>
      <w:r w:rsidRPr="00F5517C">
        <w:rPr>
          <w:rFonts w:ascii="仿宋" w:eastAsia="仿宋" w:hAnsi="仿宋" w:hint="eastAsia"/>
          <w:kern w:val="2"/>
          <w:sz w:val="32"/>
          <w:szCs w:val="32"/>
        </w:rPr>
        <w:t>YY1272-2016透析液过滤器</w:t>
      </w:r>
    </w:p>
    <w:p w:rsidR="001140D0" w:rsidRPr="00F5517C" w:rsidRDefault="001140D0" w:rsidP="003B0AC4">
      <w:pPr>
        <w:pStyle w:val="afa"/>
        <w:numPr>
          <w:ilvl w:val="0"/>
          <w:numId w:val="12"/>
        </w:numPr>
        <w:spacing w:before="156" w:after="156"/>
        <w:ind w:firstLineChars="0"/>
        <w:rPr>
          <w:rFonts w:ascii="仿宋" w:eastAsia="仿宋" w:hAnsi="仿宋"/>
          <w:kern w:val="2"/>
          <w:sz w:val="32"/>
          <w:szCs w:val="32"/>
        </w:rPr>
      </w:pPr>
      <w:r w:rsidRPr="00F5517C">
        <w:rPr>
          <w:rFonts w:ascii="仿宋" w:eastAsia="仿宋" w:hAnsi="仿宋" w:hint="eastAsia"/>
          <w:kern w:val="2"/>
          <w:sz w:val="32"/>
          <w:szCs w:val="32"/>
        </w:rPr>
        <w:t>YY0030-2004腹膜透析管</w:t>
      </w:r>
    </w:p>
    <w:p w:rsidR="001140D0" w:rsidRPr="00F5517C" w:rsidRDefault="001140D0" w:rsidP="003B0AC4">
      <w:pPr>
        <w:pStyle w:val="afa"/>
        <w:numPr>
          <w:ilvl w:val="0"/>
          <w:numId w:val="12"/>
        </w:numPr>
        <w:spacing w:before="156" w:after="156"/>
        <w:ind w:firstLineChars="0"/>
        <w:rPr>
          <w:rFonts w:ascii="仿宋" w:eastAsia="仿宋" w:hAnsi="仿宋"/>
          <w:kern w:val="2"/>
          <w:sz w:val="32"/>
          <w:szCs w:val="32"/>
        </w:rPr>
      </w:pPr>
      <w:r w:rsidRPr="00F5517C">
        <w:rPr>
          <w:rFonts w:ascii="仿宋" w:eastAsia="仿宋" w:hAnsi="仿宋" w:hint="eastAsia"/>
          <w:kern w:val="2"/>
          <w:sz w:val="32"/>
          <w:szCs w:val="32"/>
        </w:rPr>
        <w:t>GB 12260-2017心肺转流系统 滚压式血泵</w:t>
      </w:r>
    </w:p>
    <w:p w:rsidR="001140D0" w:rsidRPr="00F5517C" w:rsidRDefault="001140D0" w:rsidP="003B0AC4">
      <w:pPr>
        <w:pStyle w:val="afa"/>
        <w:numPr>
          <w:ilvl w:val="0"/>
          <w:numId w:val="12"/>
        </w:numPr>
        <w:spacing w:before="156" w:after="156"/>
        <w:ind w:firstLineChars="0"/>
        <w:rPr>
          <w:rFonts w:ascii="仿宋" w:eastAsia="仿宋" w:hAnsi="仿宋"/>
          <w:kern w:val="2"/>
          <w:sz w:val="32"/>
          <w:szCs w:val="32"/>
        </w:rPr>
      </w:pPr>
      <w:r w:rsidRPr="00F5517C">
        <w:rPr>
          <w:rFonts w:ascii="仿宋" w:eastAsia="仿宋" w:hAnsi="仿宋" w:hint="eastAsia"/>
          <w:kern w:val="2"/>
          <w:sz w:val="32"/>
          <w:szCs w:val="32"/>
        </w:rPr>
        <w:t>GB 12263-2017心肺转流系统 热交换水箱</w:t>
      </w:r>
    </w:p>
    <w:p w:rsidR="001140D0" w:rsidRPr="00F5517C" w:rsidRDefault="001140D0" w:rsidP="003B0AC4">
      <w:pPr>
        <w:pStyle w:val="afa"/>
        <w:numPr>
          <w:ilvl w:val="0"/>
          <w:numId w:val="12"/>
        </w:numPr>
        <w:spacing w:before="156" w:after="156"/>
        <w:ind w:firstLineChars="0"/>
        <w:rPr>
          <w:rFonts w:ascii="仿宋" w:eastAsia="仿宋" w:hAnsi="仿宋"/>
          <w:kern w:val="2"/>
          <w:sz w:val="32"/>
          <w:szCs w:val="32"/>
        </w:rPr>
      </w:pPr>
      <w:r w:rsidRPr="00F5517C">
        <w:rPr>
          <w:rFonts w:ascii="仿宋" w:eastAsia="仿宋" w:hAnsi="仿宋" w:hint="eastAsia"/>
          <w:kern w:val="2"/>
          <w:sz w:val="32"/>
          <w:szCs w:val="32"/>
        </w:rPr>
        <w:t>YY 0604-2016心肺转流系统血气交换器（氧合器）</w:t>
      </w:r>
    </w:p>
    <w:p w:rsidR="001140D0" w:rsidRPr="00F5517C" w:rsidRDefault="001140D0" w:rsidP="003B0AC4">
      <w:pPr>
        <w:pStyle w:val="afa"/>
        <w:numPr>
          <w:ilvl w:val="0"/>
          <w:numId w:val="12"/>
        </w:numPr>
        <w:spacing w:before="156" w:after="156"/>
        <w:ind w:firstLineChars="0"/>
        <w:rPr>
          <w:rFonts w:ascii="仿宋" w:eastAsia="仿宋" w:hAnsi="仿宋"/>
          <w:kern w:val="2"/>
          <w:sz w:val="32"/>
          <w:szCs w:val="32"/>
        </w:rPr>
      </w:pPr>
      <w:r w:rsidRPr="00F5517C">
        <w:rPr>
          <w:rFonts w:ascii="仿宋" w:eastAsia="仿宋" w:hAnsi="仿宋" w:hint="eastAsia"/>
          <w:kern w:val="2"/>
          <w:sz w:val="32"/>
          <w:szCs w:val="32"/>
        </w:rPr>
        <w:t>YY 0603-2015心血管植入物及人工器官 心脏手术硬壳 贮血器/静脉贮血器系统（带或不带过滤器）和静脉贮血软袋</w:t>
      </w:r>
    </w:p>
    <w:p w:rsidR="005D64AF" w:rsidRPr="00F5517C" w:rsidRDefault="005D64AF" w:rsidP="003B0AC4">
      <w:pPr>
        <w:pStyle w:val="afa"/>
        <w:numPr>
          <w:ilvl w:val="0"/>
          <w:numId w:val="12"/>
        </w:numPr>
        <w:spacing w:before="156" w:after="156"/>
        <w:ind w:firstLineChars="0"/>
        <w:rPr>
          <w:rFonts w:ascii="仿宋" w:eastAsia="仿宋" w:hAnsi="仿宋"/>
          <w:kern w:val="2"/>
          <w:sz w:val="32"/>
          <w:szCs w:val="32"/>
        </w:rPr>
      </w:pPr>
      <w:r w:rsidRPr="00F5517C">
        <w:rPr>
          <w:rFonts w:ascii="仿宋" w:eastAsia="仿宋" w:hAnsi="仿宋" w:hint="eastAsia"/>
          <w:kern w:val="2"/>
          <w:sz w:val="32"/>
          <w:szCs w:val="32"/>
        </w:rPr>
        <w:lastRenderedPageBreak/>
        <w:t>YY 0053血液透析及相关治疗血液透析器、血液透析滤过器、血液滤过器和血液浓缩器</w:t>
      </w:r>
    </w:p>
    <w:p w:rsidR="005D64AF" w:rsidRPr="00F5517C" w:rsidRDefault="005D64AF" w:rsidP="003B0AC4">
      <w:pPr>
        <w:pStyle w:val="afa"/>
        <w:numPr>
          <w:ilvl w:val="0"/>
          <w:numId w:val="12"/>
        </w:numPr>
        <w:spacing w:before="156" w:after="156"/>
        <w:ind w:firstLineChars="0"/>
        <w:rPr>
          <w:rFonts w:ascii="仿宋" w:eastAsia="仿宋" w:hAnsi="仿宋"/>
          <w:kern w:val="2"/>
          <w:sz w:val="32"/>
          <w:szCs w:val="32"/>
        </w:rPr>
      </w:pPr>
      <w:r w:rsidRPr="00F5517C">
        <w:rPr>
          <w:rFonts w:ascii="仿宋" w:eastAsia="仿宋" w:hAnsi="仿宋" w:hint="eastAsia"/>
          <w:kern w:val="2"/>
          <w:sz w:val="32"/>
          <w:szCs w:val="32"/>
        </w:rPr>
        <w:t>YY 0485-2011一次性使用心脏停跳液灌注器</w:t>
      </w:r>
    </w:p>
    <w:p w:rsidR="005D64AF" w:rsidRPr="00F5517C" w:rsidRDefault="005D64AF" w:rsidP="003B0AC4">
      <w:pPr>
        <w:pStyle w:val="afa"/>
        <w:numPr>
          <w:ilvl w:val="0"/>
          <w:numId w:val="12"/>
        </w:numPr>
        <w:spacing w:before="156" w:after="156"/>
        <w:ind w:firstLineChars="0"/>
        <w:rPr>
          <w:rFonts w:ascii="仿宋" w:eastAsia="仿宋" w:hAnsi="仿宋"/>
          <w:kern w:val="2"/>
          <w:sz w:val="32"/>
          <w:szCs w:val="32"/>
        </w:rPr>
      </w:pPr>
      <w:r w:rsidRPr="00F5517C">
        <w:rPr>
          <w:rFonts w:ascii="仿宋" w:eastAsia="仿宋" w:hAnsi="仿宋" w:hint="eastAsia"/>
          <w:kern w:val="2"/>
          <w:sz w:val="32"/>
          <w:szCs w:val="32"/>
        </w:rPr>
        <w:t>YY1048-2016心肺转流系统体外循环管道</w:t>
      </w:r>
    </w:p>
    <w:p w:rsidR="005D64AF" w:rsidRPr="00F5517C" w:rsidRDefault="005D64AF" w:rsidP="003B0AC4">
      <w:pPr>
        <w:pStyle w:val="afa"/>
        <w:numPr>
          <w:ilvl w:val="0"/>
          <w:numId w:val="12"/>
        </w:numPr>
        <w:spacing w:before="156" w:after="156"/>
        <w:ind w:firstLineChars="0"/>
        <w:rPr>
          <w:rFonts w:ascii="仿宋" w:eastAsia="仿宋" w:hAnsi="仿宋"/>
          <w:kern w:val="2"/>
          <w:sz w:val="32"/>
          <w:szCs w:val="32"/>
        </w:rPr>
      </w:pPr>
      <w:r w:rsidRPr="00F5517C">
        <w:rPr>
          <w:rFonts w:ascii="仿宋" w:eastAsia="仿宋" w:hAnsi="仿宋" w:hint="eastAsia"/>
          <w:kern w:val="2"/>
          <w:sz w:val="32"/>
          <w:szCs w:val="32"/>
        </w:rPr>
        <w:t>YY 1271-2016 心肺转流系统一次性使用吸引管</w:t>
      </w:r>
    </w:p>
    <w:p w:rsidR="005D64AF" w:rsidRPr="00F5517C" w:rsidRDefault="005A2A5B" w:rsidP="003B0AC4">
      <w:pPr>
        <w:pStyle w:val="afa"/>
        <w:numPr>
          <w:ilvl w:val="0"/>
          <w:numId w:val="12"/>
        </w:numPr>
        <w:spacing w:before="156" w:after="156"/>
        <w:ind w:firstLineChars="0"/>
        <w:rPr>
          <w:rFonts w:ascii="仿宋" w:eastAsia="仿宋" w:hAnsi="仿宋"/>
          <w:kern w:val="2"/>
          <w:sz w:val="32"/>
          <w:szCs w:val="32"/>
        </w:rPr>
      </w:pPr>
      <w:r w:rsidRPr="00F5517C">
        <w:rPr>
          <w:rFonts w:ascii="仿宋" w:eastAsia="仿宋" w:hAnsi="仿宋" w:hint="eastAsia"/>
          <w:kern w:val="2"/>
          <w:sz w:val="32"/>
          <w:szCs w:val="32"/>
        </w:rPr>
        <w:t>YY0948-2015 心肺转流系统一次性使用动静脉插管</w:t>
      </w:r>
    </w:p>
    <w:p w:rsidR="003B0AC4" w:rsidRPr="003B0AC4" w:rsidRDefault="003B0AC4" w:rsidP="003B0AC4">
      <w:pPr>
        <w:pStyle w:val="afa"/>
        <w:numPr>
          <w:ilvl w:val="0"/>
          <w:numId w:val="12"/>
        </w:numPr>
        <w:spacing w:before="156" w:after="156"/>
        <w:ind w:firstLineChars="0"/>
        <w:rPr>
          <w:rFonts w:ascii="仿宋" w:eastAsia="仿宋" w:hAnsi="仿宋"/>
          <w:kern w:val="2"/>
          <w:sz w:val="32"/>
          <w:szCs w:val="32"/>
        </w:rPr>
      </w:pPr>
      <w:r>
        <w:rPr>
          <w:rFonts w:ascii="仿宋" w:eastAsia="仿宋" w:hAnsi="仿宋" w:hint="eastAsia"/>
          <w:sz w:val="32"/>
          <w:szCs w:val="32"/>
        </w:rPr>
        <w:t>医疗器械分类目录（实施日期2018年8月1日）</w:t>
      </w:r>
    </w:p>
    <w:p w:rsidR="003B0AC4" w:rsidRPr="003B0AC4" w:rsidRDefault="003B0AC4" w:rsidP="003B0AC4">
      <w:pPr>
        <w:pStyle w:val="afa"/>
        <w:numPr>
          <w:ilvl w:val="0"/>
          <w:numId w:val="12"/>
        </w:numPr>
        <w:spacing w:before="156" w:after="156"/>
        <w:ind w:firstLineChars="0"/>
        <w:rPr>
          <w:rFonts w:ascii="仿宋" w:eastAsia="仿宋" w:hAnsi="仿宋"/>
          <w:kern w:val="2"/>
          <w:sz w:val="32"/>
          <w:szCs w:val="32"/>
        </w:rPr>
      </w:pPr>
      <w:r w:rsidRPr="00A86211">
        <w:rPr>
          <w:rFonts w:ascii="仿宋" w:eastAsia="仿宋" w:hAnsi="仿宋" w:hint="eastAsia"/>
          <w:sz w:val="32"/>
          <w:szCs w:val="32"/>
        </w:rPr>
        <w:t>国家药品监督管理局医疗器械注册数据库</w:t>
      </w:r>
    </w:p>
    <w:p w:rsidR="003B0AC4" w:rsidRPr="003B0AC4" w:rsidRDefault="003B0AC4" w:rsidP="003B0AC4">
      <w:pPr>
        <w:pStyle w:val="afa"/>
        <w:numPr>
          <w:ilvl w:val="0"/>
          <w:numId w:val="12"/>
        </w:numPr>
        <w:spacing w:before="156" w:after="156"/>
        <w:ind w:firstLineChars="0"/>
        <w:rPr>
          <w:rFonts w:ascii="仿宋" w:eastAsia="仿宋" w:hAnsi="仿宋"/>
          <w:kern w:val="2"/>
          <w:sz w:val="32"/>
          <w:szCs w:val="32"/>
        </w:rPr>
      </w:pPr>
      <w:r w:rsidRPr="00A86211">
        <w:rPr>
          <w:rFonts w:ascii="仿宋" w:eastAsia="仿宋" w:hAnsi="仿宋"/>
          <w:sz w:val="32"/>
          <w:szCs w:val="32"/>
        </w:rPr>
        <w:t>Global Medical Device Nomenclature</w:t>
      </w:r>
      <w:r w:rsidRPr="00A86211">
        <w:rPr>
          <w:rFonts w:ascii="仿宋" w:eastAsia="仿宋" w:hAnsi="仿宋" w:hint="eastAsia"/>
          <w:sz w:val="32"/>
          <w:szCs w:val="32"/>
        </w:rPr>
        <w:t>（</w:t>
      </w:r>
      <w:r w:rsidRPr="00A86211">
        <w:rPr>
          <w:rFonts w:ascii="仿宋" w:eastAsia="仿宋" w:hAnsi="仿宋"/>
          <w:sz w:val="32"/>
          <w:szCs w:val="32"/>
        </w:rPr>
        <w:t>GMDN</w:t>
      </w:r>
      <w:r w:rsidRPr="00A86211">
        <w:rPr>
          <w:rFonts w:ascii="仿宋" w:eastAsia="仿宋" w:hAnsi="仿宋" w:hint="eastAsia"/>
          <w:sz w:val="32"/>
          <w:szCs w:val="32"/>
        </w:rPr>
        <w:t>）</w:t>
      </w:r>
    </w:p>
    <w:p w:rsidR="003B0AC4" w:rsidRPr="003B0AC4" w:rsidRDefault="003B0AC4" w:rsidP="003B0AC4">
      <w:pPr>
        <w:pStyle w:val="afa"/>
        <w:numPr>
          <w:ilvl w:val="0"/>
          <w:numId w:val="12"/>
        </w:numPr>
        <w:spacing w:before="156" w:after="156"/>
        <w:ind w:firstLineChars="0"/>
        <w:rPr>
          <w:rFonts w:ascii="仿宋" w:eastAsia="仿宋" w:hAnsi="仿宋"/>
          <w:kern w:val="2"/>
          <w:sz w:val="32"/>
          <w:szCs w:val="32"/>
        </w:rPr>
      </w:pPr>
      <w:r w:rsidRPr="00A86211">
        <w:rPr>
          <w:rFonts w:ascii="仿宋" w:eastAsia="仿宋" w:hAnsi="仿宋"/>
          <w:sz w:val="32"/>
          <w:szCs w:val="32"/>
        </w:rPr>
        <w:t xml:space="preserve">U.S. Food and Drug </w:t>
      </w:r>
      <w:proofErr w:type="spellStart"/>
      <w:r w:rsidRPr="00A86211">
        <w:rPr>
          <w:rFonts w:ascii="仿宋" w:eastAsia="仿宋" w:hAnsi="仿宋"/>
          <w:sz w:val="32"/>
          <w:szCs w:val="32"/>
        </w:rPr>
        <w:t>Administration.Product</w:t>
      </w:r>
      <w:proofErr w:type="spellEnd"/>
      <w:r w:rsidRPr="00A86211">
        <w:rPr>
          <w:rFonts w:ascii="仿宋" w:eastAsia="仿宋" w:hAnsi="仿宋"/>
          <w:sz w:val="32"/>
          <w:szCs w:val="32"/>
        </w:rPr>
        <w:t xml:space="preserve"> Classification Database</w:t>
      </w:r>
    </w:p>
    <w:p w:rsidR="003B0AC4" w:rsidRPr="003B0AC4" w:rsidRDefault="003B0AC4" w:rsidP="003B0AC4">
      <w:pPr>
        <w:pStyle w:val="afa"/>
        <w:numPr>
          <w:ilvl w:val="0"/>
          <w:numId w:val="12"/>
        </w:numPr>
        <w:spacing w:before="156" w:after="156"/>
        <w:ind w:firstLineChars="0"/>
        <w:rPr>
          <w:rFonts w:ascii="仿宋" w:eastAsia="仿宋" w:hAnsi="仿宋"/>
          <w:kern w:val="2"/>
          <w:sz w:val="32"/>
          <w:szCs w:val="32"/>
        </w:rPr>
      </w:pPr>
      <w:r w:rsidRPr="00A86211">
        <w:rPr>
          <w:rFonts w:ascii="仿宋" w:eastAsia="仿宋" w:hAnsi="仿宋"/>
          <w:sz w:val="32"/>
          <w:szCs w:val="32"/>
        </w:rPr>
        <w:t>Japanese Medical Device Nomenclature</w:t>
      </w:r>
      <w:r w:rsidRPr="00A86211">
        <w:rPr>
          <w:rFonts w:ascii="仿宋" w:eastAsia="仿宋" w:hAnsi="仿宋" w:hint="eastAsia"/>
          <w:sz w:val="32"/>
          <w:szCs w:val="32"/>
        </w:rPr>
        <w:t>（</w:t>
      </w:r>
      <w:r w:rsidRPr="00A86211">
        <w:rPr>
          <w:rFonts w:ascii="仿宋" w:eastAsia="仿宋" w:hAnsi="仿宋"/>
          <w:sz w:val="32"/>
          <w:szCs w:val="32"/>
        </w:rPr>
        <w:t>JMDN</w:t>
      </w:r>
      <w:r w:rsidRPr="00A86211">
        <w:rPr>
          <w:rFonts w:ascii="仿宋" w:eastAsia="仿宋" w:hAnsi="仿宋" w:hint="eastAsia"/>
          <w:sz w:val="32"/>
          <w:szCs w:val="32"/>
        </w:rPr>
        <w:t>）</w:t>
      </w:r>
    </w:p>
    <w:p w:rsidR="003B0AC4" w:rsidRPr="00FA5294" w:rsidRDefault="003B0AC4" w:rsidP="003B0AC4">
      <w:pPr>
        <w:pStyle w:val="afa"/>
        <w:numPr>
          <w:ilvl w:val="0"/>
          <w:numId w:val="12"/>
        </w:numPr>
        <w:spacing w:before="156" w:after="156"/>
        <w:ind w:firstLineChars="0"/>
        <w:rPr>
          <w:rFonts w:ascii="仿宋" w:eastAsia="仿宋" w:hAnsi="仿宋"/>
          <w:kern w:val="2"/>
          <w:sz w:val="32"/>
          <w:szCs w:val="32"/>
        </w:rPr>
      </w:pPr>
      <w:r w:rsidRPr="00E23531">
        <w:rPr>
          <w:rFonts w:ascii="仿宋" w:eastAsia="仿宋" w:hAnsi="仿宋" w:hint="eastAsia"/>
          <w:sz w:val="32"/>
          <w:szCs w:val="32"/>
        </w:rPr>
        <w:t>一次性使用透析器产品注册技术审查指导原则（2013年第3号）</w:t>
      </w:r>
    </w:p>
    <w:p w:rsidR="00FA5294" w:rsidRPr="00177E27" w:rsidRDefault="00177E27" w:rsidP="003B0AC4">
      <w:pPr>
        <w:pStyle w:val="afa"/>
        <w:numPr>
          <w:ilvl w:val="0"/>
          <w:numId w:val="12"/>
        </w:numPr>
        <w:spacing w:before="156" w:after="156"/>
        <w:ind w:firstLineChars="0"/>
        <w:rPr>
          <w:rFonts w:ascii="仿宋" w:eastAsia="仿宋" w:hAnsi="仿宋"/>
          <w:sz w:val="32"/>
          <w:szCs w:val="32"/>
        </w:rPr>
      </w:pPr>
      <w:r w:rsidRPr="00177E27">
        <w:rPr>
          <w:rFonts w:ascii="仿宋" w:eastAsia="仿宋" w:hAnsi="仿宋"/>
          <w:sz w:val="32"/>
          <w:szCs w:val="32"/>
        </w:rPr>
        <w:t>一次性使用透析器产品注册申报资料指导原则</w:t>
      </w:r>
      <w:bookmarkStart w:id="0" w:name="_GoBack"/>
      <w:bookmarkEnd w:id="0"/>
    </w:p>
    <w:sectPr w:rsidR="00FA5294" w:rsidRPr="00177E27" w:rsidSect="00511DF8">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7602C1" w15:done="0"/>
  <w15:commentEx w15:paraId="64A62F53" w15:done="0"/>
  <w15:commentEx w15:paraId="00939DD7" w15:done="0"/>
  <w15:commentEx w15:paraId="47956CCC" w15:done="0"/>
  <w15:commentEx w15:paraId="7037565E" w15:done="0"/>
  <w15:commentEx w15:paraId="018365F9" w15:done="0"/>
  <w15:commentEx w15:paraId="02BEFFC9" w15:done="0"/>
  <w15:commentEx w15:paraId="321A0F1A" w15:done="0"/>
  <w15:commentEx w15:paraId="2CC227CC" w15:done="0"/>
  <w15:commentEx w15:paraId="72C4F3A2" w15:done="0"/>
  <w15:commentEx w15:paraId="503C0BB2" w15:done="0"/>
  <w15:commentEx w15:paraId="65688F55" w15:done="0"/>
  <w15:commentEx w15:paraId="09C12952" w15:done="0"/>
  <w15:commentEx w15:paraId="525AF0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7602C1" w16cid:durableId="20AA8EE1"/>
  <w16cid:commentId w16cid:paraId="64A62F53" w16cid:durableId="20AA8EE2"/>
  <w16cid:commentId w16cid:paraId="00939DD7" w16cid:durableId="20AA8EE3"/>
  <w16cid:commentId w16cid:paraId="47956CCC" w16cid:durableId="20AA8EE4"/>
  <w16cid:commentId w16cid:paraId="02BEFFC9" w16cid:durableId="20AA8EE5"/>
  <w16cid:commentId w16cid:paraId="321A0F1A" w16cid:durableId="20AA8EE7"/>
  <w16cid:commentId w16cid:paraId="2CC227CC" w16cid:durableId="20AA8EE8"/>
  <w16cid:commentId w16cid:paraId="72C4F3A2" w16cid:durableId="20AA8EE9"/>
  <w16cid:commentId w16cid:paraId="503C0BB2" w16cid:durableId="20AA8EEA"/>
  <w16cid:commentId w16cid:paraId="65688F55" w16cid:durableId="20AA8EEB"/>
  <w16cid:commentId w16cid:paraId="09C12952" w16cid:durableId="20AA8EEE"/>
  <w16cid:commentId w16cid:paraId="525AF0E0" w16cid:durableId="20AA8E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700" w:rsidRDefault="00061700" w:rsidP="00C478AF">
      <w:r>
        <w:separator/>
      </w:r>
    </w:p>
  </w:endnote>
  <w:endnote w:type="continuationSeparator" w:id="0">
    <w:p w:rsidR="00061700" w:rsidRDefault="00061700" w:rsidP="00C4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FangSong_GB2312"/>
    <w:charset w:val="86"/>
    <w:family w:val="modern"/>
    <w:pitch w:val="fixed"/>
    <w:sig w:usb0="800002BF" w:usb1="38CF7CFA" w:usb2="00000016" w:usb3="00000000" w:csb0="00040001" w:csb1="00000000"/>
  </w:font>
  <w:font w:name="NimbusSansGlobal Light">
    <w:altName w:val="宋体"/>
    <w:charset w:val="86"/>
    <w:family w:val="auto"/>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700" w:rsidRDefault="00061700" w:rsidP="00C478AF">
      <w:r>
        <w:separator/>
      </w:r>
    </w:p>
  </w:footnote>
  <w:footnote w:type="continuationSeparator" w:id="0">
    <w:p w:rsidR="00061700" w:rsidRDefault="00061700" w:rsidP="00C47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F3C"/>
    <w:multiLevelType w:val="hybridMultilevel"/>
    <w:tmpl w:val="767CF358"/>
    <w:lvl w:ilvl="0" w:tplc="91143CB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371A25"/>
    <w:multiLevelType w:val="hybridMultilevel"/>
    <w:tmpl w:val="7D2C828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46725C"/>
    <w:multiLevelType w:val="multilevel"/>
    <w:tmpl w:val="1C46725C"/>
    <w:lvl w:ilvl="0">
      <w:start w:val="1"/>
      <w:numFmt w:val="decimal"/>
      <w:lvlText w:val="%1"/>
      <w:lvlJc w:val="left"/>
      <w:pPr>
        <w:tabs>
          <w:tab w:val="left" w:pos="420"/>
        </w:tabs>
        <w:ind w:left="420" w:hanging="420"/>
      </w:pPr>
      <w:rPr>
        <w:rFonts w:hint="eastAsia"/>
      </w:rPr>
    </w:lvl>
    <w:lvl w:ilvl="1" w:tentative="1">
      <w:start w:val="1"/>
      <w:numFmt w:val="decimal"/>
      <w:lvlText w:val="4.%2"/>
      <w:lvlJc w:val="left"/>
      <w:pPr>
        <w:tabs>
          <w:tab w:val="left" w:pos="840"/>
        </w:tabs>
        <w:ind w:left="840" w:hanging="420"/>
      </w:pPr>
      <w:rPr>
        <w:rFonts w:hint="eastAsia"/>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2AD73335"/>
    <w:multiLevelType w:val="hybridMultilevel"/>
    <w:tmpl w:val="767CF358"/>
    <w:lvl w:ilvl="0" w:tplc="91143CB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5DC64AE"/>
    <w:multiLevelType w:val="hybridMultilevel"/>
    <w:tmpl w:val="767CF358"/>
    <w:lvl w:ilvl="0" w:tplc="91143CB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C2230AF"/>
    <w:multiLevelType w:val="hybridMultilevel"/>
    <w:tmpl w:val="767CF358"/>
    <w:lvl w:ilvl="0" w:tplc="91143CB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D905E20"/>
    <w:multiLevelType w:val="multilevel"/>
    <w:tmpl w:val="4D905E20"/>
    <w:lvl w:ilvl="0" w:tentative="1">
      <w:start w:val="1"/>
      <w:numFmt w:val="decimal"/>
      <w:pStyle w:val="a"/>
      <w:lvlText w:val="%1."/>
      <w:lvlJc w:val="left"/>
      <w:pPr>
        <w:tabs>
          <w:tab w:val="left" w:pos="420"/>
        </w:tabs>
        <w:ind w:left="420" w:hanging="420"/>
      </w:pPr>
      <w:rPr>
        <w:rFonts w:cs="Times New Roman"/>
      </w:rPr>
    </w:lvl>
    <w:lvl w:ilvl="1" w:tentative="1">
      <w:start w:val="2"/>
      <w:numFmt w:val="chineseCountingThousand"/>
      <w:pStyle w:val="a0"/>
      <w:lvlText w:val="%2、"/>
      <w:lvlJc w:val="left"/>
      <w:pPr>
        <w:tabs>
          <w:tab w:val="left" w:pos="840"/>
        </w:tabs>
        <w:ind w:left="840" w:hanging="420"/>
      </w:pPr>
      <w:rPr>
        <w:rFonts w:cs="Times New Roman" w:hint="eastAsia"/>
      </w:rPr>
    </w:lvl>
    <w:lvl w:ilvl="2" w:tentative="1">
      <w:start w:val="1"/>
      <w:numFmt w:val="lowerRoman"/>
      <w:pStyle w:val="a1"/>
      <w:lvlText w:val="%3."/>
      <w:lvlJc w:val="right"/>
      <w:pPr>
        <w:tabs>
          <w:tab w:val="left" w:pos="1260"/>
        </w:tabs>
        <w:ind w:left="1260" w:hanging="420"/>
      </w:pPr>
      <w:rPr>
        <w:rFonts w:cs="Times New Roman"/>
      </w:rPr>
    </w:lvl>
    <w:lvl w:ilvl="3" w:tentative="1">
      <w:start w:val="1"/>
      <w:numFmt w:val="decimal"/>
      <w:pStyle w:val="a2"/>
      <w:lvlText w:val="%4."/>
      <w:lvlJc w:val="left"/>
      <w:pPr>
        <w:tabs>
          <w:tab w:val="left" w:pos="1680"/>
        </w:tabs>
        <w:ind w:left="1680" w:hanging="420"/>
      </w:pPr>
      <w:rPr>
        <w:rFonts w:cs="Times New Roman"/>
      </w:rPr>
    </w:lvl>
    <w:lvl w:ilvl="4" w:tentative="1">
      <w:start w:val="1"/>
      <w:numFmt w:val="lowerLetter"/>
      <w:pStyle w:val="a3"/>
      <w:lvlText w:val="%5)"/>
      <w:lvlJc w:val="left"/>
      <w:pPr>
        <w:tabs>
          <w:tab w:val="left" w:pos="2100"/>
        </w:tabs>
        <w:ind w:left="2100" w:hanging="420"/>
      </w:pPr>
      <w:rPr>
        <w:rFonts w:cs="Times New Roman"/>
      </w:rPr>
    </w:lvl>
    <w:lvl w:ilvl="5" w:tentative="1">
      <w:start w:val="1"/>
      <w:numFmt w:val="lowerRoman"/>
      <w:pStyle w:val="a4"/>
      <w:lvlText w:val="%6."/>
      <w:lvlJc w:val="right"/>
      <w:pPr>
        <w:tabs>
          <w:tab w:val="left" w:pos="2520"/>
        </w:tabs>
        <w:ind w:left="2520" w:hanging="420"/>
      </w:pPr>
      <w:rPr>
        <w:rFonts w:cs="Times New Roman"/>
      </w:rPr>
    </w:lvl>
    <w:lvl w:ilvl="6" w:tentative="1">
      <w:start w:val="1"/>
      <w:numFmt w:val="decimal"/>
      <w:pStyle w:val="a5"/>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7">
    <w:nsid w:val="58A02989"/>
    <w:multiLevelType w:val="hybridMultilevel"/>
    <w:tmpl w:val="767CF358"/>
    <w:lvl w:ilvl="0" w:tplc="91143CB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ABB4F5E"/>
    <w:multiLevelType w:val="multilevel"/>
    <w:tmpl w:val="6ABB4F5E"/>
    <w:lvl w:ilvl="0" w:tentative="1">
      <w:start w:val="1"/>
      <w:numFmt w:val="chineseCountingThousand"/>
      <w:pStyle w:val="a6"/>
      <w:lvlText w:val="%1、"/>
      <w:lvlJc w:val="left"/>
      <w:pPr>
        <w:tabs>
          <w:tab w:val="left" w:pos="420"/>
        </w:tabs>
        <w:ind w:left="420" w:hanging="420"/>
      </w:pPr>
      <w:rPr>
        <w:rFonts w:cs="Times New Roman"/>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9">
    <w:nsid w:val="6C86279D"/>
    <w:multiLevelType w:val="hybridMultilevel"/>
    <w:tmpl w:val="C0C0245E"/>
    <w:lvl w:ilvl="0" w:tplc="91143CB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9D6FCF"/>
    <w:multiLevelType w:val="hybridMultilevel"/>
    <w:tmpl w:val="767CF358"/>
    <w:lvl w:ilvl="0" w:tplc="91143CB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77F06CC"/>
    <w:multiLevelType w:val="hybridMultilevel"/>
    <w:tmpl w:val="767CF358"/>
    <w:lvl w:ilvl="0" w:tplc="91143CB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8"/>
  </w:num>
  <w:num w:numId="3">
    <w:abstractNumId w:val="2"/>
  </w:num>
  <w:num w:numId="4">
    <w:abstractNumId w:val="9"/>
  </w:num>
  <w:num w:numId="5">
    <w:abstractNumId w:val="4"/>
  </w:num>
  <w:num w:numId="6">
    <w:abstractNumId w:val="10"/>
  </w:num>
  <w:num w:numId="7">
    <w:abstractNumId w:val="0"/>
  </w:num>
  <w:num w:numId="8">
    <w:abstractNumId w:val="5"/>
  </w:num>
  <w:num w:numId="9">
    <w:abstractNumId w:val="3"/>
  </w:num>
  <w:num w:numId="10">
    <w:abstractNumId w:val="11"/>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078"/>
    <w:rsid w:val="00002260"/>
    <w:rsid w:val="000036E5"/>
    <w:rsid w:val="00004467"/>
    <w:rsid w:val="00006B09"/>
    <w:rsid w:val="00006B80"/>
    <w:rsid w:val="000070BE"/>
    <w:rsid w:val="000073EC"/>
    <w:rsid w:val="00007C01"/>
    <w:rsid w:val="00007FB9"/>
    <w:rsid w:val="0001074B"/>
    <w:rsid w:val="0001082A"/>
    <w:rsid w:val="00010EA1"/>
    <w:rsid w:val="00012DBC"/>
    <w:rsid w:val="00014C48"/>
    <w:rsid w:val="00016E8D"/>
    <w:rsid w:val="000206BC"/>
    <w:rsid w:val="00021A1B"/>
    <w:rsid w:val="000221B2"/>
    <w:rsid w:val="0002780C"/>
    <w:rsid w:val="00030D00"/>
    <w:rsid w:val="0003322B"/>
    <w:rsid w:val="00033D7C"/>
    <w:rsid w:val="000411C6"/>
    <w:rsid w:val="00044BDF"/>
    <w:rsid w:val="00045999"/>
    <w:rsid w:val="00046B67"/>
    <w:rsid w:val="000470E6"/>
    <w:rsid w:val="0004769C"/>
    <w:rsid w:val="00052FC3"/>
    <w:rsid w:val="00055A60"/>
    <w:rsid w:val="000576C0"/>
    <w:rsid w:val="000579C2"/>
    <w:rsid w:val="0006036C"/>
    <w:rsid w:val="00061700"/>
    <w:rsid w:val="000617A9"/>
    <w:rsid w:val="00062432"/>
    <w:rsid w:val="00062F82"/>
    <w:rsid w:val="000649BF"/>
    <w:rsid w:val="00065A6E"/>
    <w:rsid w:val="00070303"/>
    <w:rsid w:val="000720EA"/>
    <w:rsid w:val="00074D3F"/>
    <w:rsid w:val="00076DB5"/>
    <w:rsid w:val="00076F66"/>
    <w:rsid w:val="00081635"/>
    <w:rsid w:val="00082BFB"/>
    <w:rsid w:val="000834CB"/>
    <w:rsid w:val="0009068E"/>
    <w:rsid w:val="0009283D"/>
    <w:rsid w:val="000A031C"/>
    <w:rsid w:val="000A5D6C"/>
    <w:rsid w:val="000A6343"/>
    <w:rsid w:val="000A7859"/>
    <w:rsid w:val="000B0442"/>
    <w:rsid w:val="000B6E9D"/>
    <w:rsid w:val="000B7AC9"/>
    <w:rsid w:val="000C098E"/>
    <w:rsid w:val="000C0CE6"/>
    <w:rsid w:val="000C15AB"/>
    <w:rsid w:val="000C27EB"/>
    <w:rsid w:val="000C2F87"/>
    <w:rsid w:val="000C3590"/>
    <w:rsid w:val="000C5727"/>
    <w:rsid w:val="000C5F0A"/>
    <w:rsid w:val="000D06B7"/>
    <w:rsid w:val="000D0FA3"/>
    <w:rsid w:val="000D1B3B"/>
    <w:rsid w:val="000D39C2"/>
    <w:rsid w:val="000E2914"/>
    <w:rsid w:val="000E2DEC"/>
    <w:rsid w:val="000E2E1C"/>
    <w:rsid w:val="000E3660"/>
    <w:rsid w:val="000E58CC"/>
    <w:rsid w:val="000E6B3A"/>
    <w:rsid w:val="000E7007"/>
    <w:rsid w:val="000F0069"/>
    <w:rsid w:val="000F05A1"/>
    <w:rsid w:val="000F2A9C"/>
    <w:rsid w:val="000F55DC"/>
    <w:rsid w:val="00100532"/>
    <w:rsid w:val="00100816"/>
    <w:rsid w:val="0010346B"/>
    <w:rsid w:val="00104C44"/>
    <w:rsid w:val="00107B2F"/>
    <w:rsid w:val="001108D8"/>
    <w:rsid w:val="00111019"/>
    <w:rsid w:val="00113C23"/>
    <w:rsid w:val="001140D0"/>
    <w:rsid w:val="00120825"/>
    <w:rsid w:val="00121593"/>
    <w:rsid w:val="00122F7C"/>
    <w:rsid w:val="001243AC"/>
    <w:rsid w:val="0012461A"/>
    <w:rsid w:val="001305C0"/>
    <w:rsid w:val="00131BDE"/>
    <w:rsid w:val="0013315C"/>
    <w:rsid w:val="001347A2"/>
    <w:rsid w:val="00136703"/>
    <w:rsid w:val="00137AC1"/>
    <w:rsid w:val="00141E03"/>
    <w:rsid w:val="00151185"/>
    <w:rsid w:val="001512FC"/>
    <w:rsid w:val="0015130D"/>
    <w:rsid w:val="0015246D"/>
    <w:rsid w:val="00152FAF"/>
    <w:rsid w:val="00153375"/>
    <w:rsid w:val="00153B45"/>
    <w:rsid w:val="00153B9A"/>
    <w:rsid w:val="00155893"/>
    <w:rsid w:val="001564B1"/>
    <w:rsid w:val="00157597"/>
    <w:rsid w:val="00160CC0"/>
    <w:rsid w:val="0016117D"/>
    <w:rsid w:val="0016198D"/>
    <w:rsid w:val="001621A5"/>
    <w:rsid w:val="0016311D"/>
    <w:rsid w:val="00163695"/>
    <w:rsid w:val="00163C8E"/>
    <w:rsid w:val="00171688"/>
    <w:rsid w:val="00172A18"/>
    <w:rsid w:val="00172A27"/>
    <w:rsid w:val="00176323"/>
    <w:rsid w:val="001769FD"/>
    <w:rsid w:val="00177E27"/>
    <w:rsid w:val="00177F6A"/>
    <w:rsid w:val="0018583F"/>
    <w:rsid w:val="001874B2"/>
    <w:rsid w:val="0018755D"/>
    <w:rsid w:val="001909E0"/>
    <w:rsid w:val="0019205F"/>
    <w:rsid w:val="001920D4"/>
    <w:rsid w:val="00193635"/>
    <w:rsid w:val="001A0DBB"/>
    <w:rsid w:val="001A19D8"/>
    <w:rsid w:val="001A3286"/>
    <w:rsid w:val="001A5B72"/>
    <w:rsid w:val="001B50CA"/>
    <w:rsid w:val="001B54A6"/>
    <w:rsid w:val="001B6275"/>
    <w:rsid w:val="001B69D9"/>
    <w:rsid w:val="001C0586"/>
    <w:rsid w:val="001C0936"/>
    <w:rsid w:val="001C3253"/>
    <w:rsid w:val="001C6F14"/>
    <w:rsid w:val="001D0FA5"/>
    <w:rsid w:val="001D10A4"/>
    <w:rsid w:val="001D12A9"/>
    <w:rsid w:val="001D1571"/>
    <w:rsid w:val="001D40F0"/>
    <w:rsid w:val="001D7A66"/>
    <w:rsid w:val="001D7AB5"/>
    <w:rsid w:val="001E0103"/>
    <w:rsid w:val="001E02BB"/>
    <w:rsid w:val="001E1A8C"/>
    <w:rsid w:val="001E1B3C"/>
    <w:rsid w:val="001E2194"/>
    <w:rsid w:val="001E4343"/>
    <w:rsid w:val="001E5E43"/>
    <w:rsid w:val="001E76EB"/>
    <w:rsid w:val="001F14F1"/>
    <w:rsid w:val="001F1FD8"/>
    <w:rsid w:val="001F33CB"/>
    <w:rsid w:val="001F3444"/>
    <w:rsid w:val="001F4719"/>
    <w:rsid w:val="001F50EC"/>
    <w:rsid w:val="001F70F8"/>
    <w:rsid w:val="001F7DCA"/>
    <w:rsid w:val="00200EF0"/>
    <w:rsid w:val="00201F56"/>
    <w:rsid w:val="00202964"/>
    <w:rsid w:val="00202EAD"/>
    <w:rsid w:val="00203C4B"/>
    <w:rsid w:val="00207BE7"/>
    <w:rsid w:val="00207CD1"/>
    <w:rsid w:val="00212760"/>
    <w:rsid w:val="002167AE"/>
    <w:rsid w:val="002217EB"/>
    <w:rsid w:val="00221D0F"/>
    <w:rsid w:val="0022412E"/>
    <w:rsid w:val="00224260"/>
    <w:rsid w:val="0022450A"/>
    <w:rsid w:val="0022545E"/>
    <w:rsid w:val="0022624C"/>
    <w:rsid w:val="002263E9"/>
    <w:rsid w:val="002266A5"/>
    <w:rsid w:val="002378FA"/>
    <w:rsid w:val="0024020C"/>
    <w:rsid w:val="00242449"/>
    <w:rsid w:val="00242E01"/>
    <w:rsid w:val="00242E40"/>
    <w:rsid w:val="00243EB3"/>
    <w:rsid w:val="002444A7"/>
    <w:rsid w:val="0024687C"/>
    <w:rsid w:val="00246F82"/>
    <w:rsid w:val="00250911"/>
    <w:rsid w:val="00250FA5"/>
    <w:rsid w:val="002526B0"/>
    <w:rsid w:val="00255198"/>
    <w:rsid w:val="00260335"/>
    <w:rsid w:val="00261288"/>
    <w:rsid w:val="0026462A"/>
    <w:rsid w:val="002655B9"/>
    <w:rsid w:val="00265A57"/>
    <w:rsid w:val="0026638E"/>
    <w:rsid w:val="0026652C"/>
    <w:rsid w:val="0027111C"/>
    <w:rsid w:val="00282C88"/>
    <w:rsid w:val="00283FFF"/>
    <w:rsid w:val="00286525"/>
    <w:rsid w:val="002914A8"/>
    <w:rsid w:val="002915A5"/>
    <w:rsid w:val="00291700"/>
    <w:rsid w:val="00293175"/>
    <w:rsid w:val="002941C8"/>
    <w:rsid w:val="002954C8"/>
    <w:rsid w:val="00295F56"/>
    <w:rsid w:val="00295F99"/>
    <w:rsid w:val="002A064F"/>
    <w:rsid w:val="002A1175"/>
    <w:rsid w:val="002A289E"/>
    <w:rsid w:val="002A5742"/>
    <w:rsid w:val="002A6360"/>
    <w:rsid w:val="002A6FA0"/>
    <w:rsid w:val="002A7346"/>
    <w:rsid w:val="002A7C94"/>
    <w:rsid w:val="002B280D"/>
    <w:rsid w:val="002B53C3"/>
    <w:rsid w:val="002B5890"/>
    <w:rsid w:val="002C059F"/>
    <w:rsid w:val="002D50A9"/>
    <w:rsid w:val="002D579D"/>
    <w:rsid w:val="002D7881"/>
    <w:rsid w:val="002D7E50"/>
    <w:rsid w:val="002E0CEE"/>
    <w:rsid w:val="002E1287"/>
    <w:rsid w:val="002E16DF"/>
    <w:rsid w:val="002E1902"/>
    <w:rsid w:val="002E31D4"/>
    <w:rsid w:val="002E464B"/>
    <w:rsid w:val="002E50A6"/>
    <w:rsid w:val="002E678A"/>
    <w:rsid w:val="002E7CE2"/>
    <w:rsid w:val="002F1FE4"/>
    <w:rsid w:val="002F600D"/>
    <w:rsid w:val="002F7320"/>
    <w:rsid w:val="00302568"/>
    <w:rsid w:val="003044D3"/>
    <w:rsid w:val="00305990"/>
    <w:rsid w:val="00306218"/>
    <w:rsid w:val="00306ECD"/>
    <w:rsid w:val="003071FF"/>
    <w:rsid w:val="00307A97"/>
    <w:rsid w:val="00310A92"/>
    <w:rsid w:val="0031163F"/>
    <w:rsid w:val="00313924"/>
    <w:rsid w:val="00315F62"/>
    <w:rsid w:val="00317A3B"/>
    <w:rsid w:val="0032233E"/>
    <w:rsid w:val="00322E58"/>
    <w:rsid w:val="00331E5A"/>
    <w:rsid w:val="00333E93"/>
    <w:rsid w:val="00335C94"/>
    <w:rsid w:val="00340016"/>
    <w:rsid w:val="00342E20"/>
    <w:rsid w:val="003432AC"/>
    <w:rsid w:val="00343525"/>
    <w:rsid w:val="00344C6C"/>
    <w:rsid w:val="0034560E"/>
    <w:rsid w:val="0034623F"/>
    <w:rsid w:val="0034788D"/>
    <w:rsid w:val="00350C9F"/>
    <w:rsid w:val="00354BAD"/>
    <w:rsid w:val="00361BA8"/>
    <w:rsid w:val="00361D70"/>
    <w:rsid w:val="00362554"/>
    <w:rsid w:val="00363D2B"/>
    <w:rsid w:val="00367698"/>
    <w:rsid w:val="00370E98"/>
    <w:rsid w:val="0037176C"/>
    <w:rsid w:val="0037198D"/>
    <w:rsid w:val="00371E60"/>
    <w:rsid w:val="00373E2E"/>
    <w:rsid w:val="0038170E"/>
    <w:rsid w:val="00381841"/>
    <w:rsid w:val="003827E7"/>
    <w:rsid w:val="00383515"/>
    <w:rsid w:val="00385229"/>
    <w:rsid w:val="00392959"/>
    <w:rsid w:val="00393694"/>
    <w:rsid w:val="00394187"/>
    <w:rsid w:val="003A2699"/>
    <w:rsid w:val="003A2A90"/>
    <w:rsid w:val="003A2B1F"/>
    <w:rsid w:val="003A4454"/>
    <w:rsid w:val="003A6456"/>
    <w:rsid w:val="003B0AC4"/>
    <w:rsid w:val="003B4DF7"/>
    <w:rsid w:val="003B58A5"/>
    <w:rsid w:val="003B5FCC"/>
    <w:rsid w:val="003B6DC5"/>
    <w:rsid w:val="003B7156"/>
    <w:rsid w:val="003C0138"/>
    <w:rsid w:val="003C4F5D"/>
    <w:rsid w:val="003D28D6"/>
    <w:rsid w:val="003D3570"/>
    <w:rsid w:val="003E1A5B"/>
    <w:rsid w:val="003E2B97"/>
    <w:rsid w:val="003E429C"/>
    <w:rsid w:val="003E4DAB"/>
    <w:rsid w:val="003E6F24"/>
    <w:rsid w:val="003F050B"/>
    <w:rsid w:val="003F0EFC"/>
    <w:rsid w:val="003F2208"/>
    <w:rsid w:val="003F397E"/>
    <w:rsid w:val="003F52CA"/>
    <w:rsid w:val="003F53CB"/>
    <w:rsid w:val="003F6382"/>
    <w:rsid w:val="00401796"/>
    <w:rsid w:val="00403046"/>
    <w:rsid w:val="00403233"/>
    <w:rsid w:val="00403550"/>
    <w:rsid w:val="00405871"/>
    <w:rsid w:val="00406379"/>
    <w:rsid w:val="00407629"/>
    <w:rsid w:val="004108FE"/>
    <w:rsid w:val="004112EF"/>
    <w:rsid w:val="004117D0"/>
    <w:rsid w:val="004144D5"/>
    <w:rsid w:val="00414694"/>
    <w:rsid w:val="00415C5C"/>
    <w:rsid w:val="00415D80"/>
    <w:rsid w:val="00417F90"/>
    <w:rsid w:val="00420C6C"/>
    <w:rsid w:val="00424842"/>
    <w:rsid w:val="00426322"/>
    <w:rsid w:val="00430A57"/>
    <w:rsid w:val="00436349"/>
    <w:rsid w:val="00436A74"/>
    <w:rsid w:val="00437180"/>
    <w:rsid w:val="00437BA9"/>
    <w:rsid w:val="0044073B"/>
    <w:rsid w:val="00441949"/>
    <w:rsid w:val="0044360A"/>
    <w:rsid w:val="004437A7"/>
    <w:rsid w:val="004457BC"/>
    <w:rsid w:val="0044643D"/>
    <w:rsid w:val="00451161"/>
    <w:rsid w:val="004511A6"/>
    <w:rsid w:val="00451545"/>
    <w:rsid w:val="00455751"/>
    <w:rsid w:val="0045624F"/>
    <w:rsid w:val="004563B8"/>
    <w:rsid w:val="00460FE8"/>
    <w:rsid w:val="00461D4F"/>
    <w:rsid w:val="004639EA"/>
    <w:rsid w:val="00465F08"/>
    <w:rsid w:val="004670C7"/>
    <w:rsid w:val="004706ED"/>
    <w:rsid w:val="0047298F"/>
    <w:rsid w:val="00474988"/>
    <w:rsid w:val="00475524"/>
    <w:rsid w:val="00475FF5"/>
    <w:rsid w:val="00476A38"/>
    <w:rsid w:val="004838A0"/>
    <w:rsid w:val="004851DE"/>
    <w:rsid w:val="00485E2E"/>
    <w:rsid w:val="004870FD"/>
    <w:rsid w:val="00491FC6"/>
    <w:rsid w:val="004A2931"/>
    <w:rsid w:val="004A2EB7"/>
    <w:rsid w:val="004A35F6"/>
    <w:rsid w:val="004A41AC"/>
    <w:rsid w:val="004A42DA"/>
    <w:rsid w:val="004A450A"/>
    <w:rsid w:val="004B15EF"/>
    <w:rsid w:val="004B5AF5"/>
    <w:rsid w:val="004B7FC5"/>
    <w:rsid w:val="004C16F5"/>
    <w:rsid w:val="004C23CD"/>
    <w:rsid w:val="004C23D9"/>
    <w:rsid w:val="004C4EE3"/>
    <w:rsid w:val="004C5B7E"/>
    <w:rsid w:val="004C7BD5"/>
    <w:rsid w:val="004D244C"/>
    <w:rsid w:val="004D2B4C"/>
    <w:rsid w:val="004D617D"/>
    <w:rsid w:val="004D6D2B"/>
    <w:rsid w:val="004D7AF9"/>
    <w:rsid w:val="004E28F2"/>
    <w:rsid w:val="004E768D"/>
    <w:rsid w:val="004F1D97"/>
    <w:rsid w:val="004F239E"/>
    <w:rsid w:val="004F3A5F"/>
    <w:rsid w:val="004F7BCB"/>
    <w:rsid w:val="004F7F4B"/>
    <w:rsid w:val="00500981"/>
    <w:rsid w:val="00501A37"/>
    <w:rsid w:val="00503C47"/>
    <w:rsid w:val="005058E0"/>
    <w:rsid w:val="00511441"/>
    <w:rsid w:val="00511DF8"/>
    <w:rsid w:val="00517FB9"/>
    <w:rsid w:val="00522394"/>
    <w:rsid w:val="00522FC6"/>
    <w:rsid w:val="00524086"/>
    <w:rsid w:val="0052567E"/>
    <w:rsid w:val="00527FCA"/>
    <w:rsid w:val="0053381F"/>
    <w:rsid w:val="00535840"/>
    <w:rsid w:val="00537EAC"/>
    <w:rsid w:val="005416DB"/>
    <w:rsid w:val="0054255C"/>
    <w:rsid w:val="00542999"/>
    <w:rsid w:val="00544C20"/>
    <w:rsid w:val="00545F0F"/>
    <w:rsid w:val="005462F1"/>
    <w:rsid w:val="005466C3"/>
    <w:rsid w:val="005501AD"/>
    <w:rsid w:val="00550B30"/>
    <w:rsid w:val="00550FBD"/>
    <w:rsid w:val="00554E5A"/>
    <w:rsid w:val="00555FE9"/>
    <w:rsid w:val="0055767D"/>
    <w:rsid w:val="00561399"/>
    <w:rsid w:val="00561457"/>
    <w:rsid w:val="00561FEB"/>
    <w:rsid w:val="005623E5"/>
    <w:rsid w:val="0056255E"/>
    <w:rsid w:val="00562F7B"/>
    <w:rsid w:val="005639A2"/>
    <w:rsid w:val="00563DFF"/>
    <w:rsid w:val="00564537"/>
    <w:rsid w:val="005653DB"/>
    <w:rsid w:val="00566DAA"/>
    <w:rsid w:val="00567199"/>
    <w:rsid w:val="005702F6"/>
    <w:rsid w:val="005721A8"/>
    <w:rsid w:val="00575493"/>
    <w:rsid w:val="005761E1"/>
    <w:rsid w:val="00576917"/>
    <w:rsid w:val="0058436E"/>
    <w:rsid w:val="00595A20"/>
    <w:rsid w:val="00595FC3"/>
    <w:rsid w:val="005A1B06"/>
    <w:rsid w:val="005A1E37"/>
    <w:rsid w:val="005A286A"/>
    <w:rsid w:val="005A2A5B"/>
    <w:rsid w:val="005A571E"/>
    <w:rsid w:val="005A592C"/>
    <w:rsid w:val="005A60CD"/>
    <w:rsid w:val="005A72DA"/>
    <w:rsid w:val="005B2174"/>
    <w:rsid w:val="005B481D"/>
    <w:rsid w:val="005B726B"/>
    <w:rsid w:val="005C1F83"/>
    <w:rsid w:val="005C3B1F"/>
    <w:rsid w:val="005C3CE8"/>
    <w:rsid w:val="005C5521"/>
    <w:rsid w:val="005D0642"/>
    <w:rsid w:val="005D1755"/>
    <w:rsid w:val="005D346C"/>
    <w:rsid w:val="005D52AE"/>
    <w:rsid w:val="005D64AF"/>
    <w:rsid w:val="005E06B4"/>
    <w:rsid w:val="005E35C2"/>
    <w:rsid w:val="005E4190"/>
    <w:rsid w:val="005E5BC5"/>
    <w:rsid w:val="005E6661"/>
    <w:rsid w:val="005E71BD"/>
    <w:rsid w:val="005F09A3"/>
    <w:rsid w:val="005F0D40"/>
    <w:rsid w:val="005F133D"/>
    <w:rsid w:val="005F5888"/>
    <w:rsid w:val="005F5935"/>
    <w:rsid w:val="005F6775"/>
    <w:rsid w:val="005F699F"/>
    <w:rsid w:val="005F6A52"/>
    <w:rsid w:val="006008A4"/>
    <w:rsid w:val="006045AF"/>
    <w:rsid w:val="00605EF3"/>
    <w:rsid w:val="00612A95"/>
    <w:rsid w:val="00614774"/>
    <w:rsid w:val="006162CE"/>
    <w:rsid w:val="00620749"/>
    <w:rsid w:val="006218FB"/>
    <w:rsid w:val="00621C4A"/>
    <w:rsid w:val="006228F6"/>
    <w:rsid w:val="0062526D"/>
    <w:rsid w:val="0062769F"/>
    <w:rsid w:val="00630744"/>
    <w:rsid w:val="00631FD3"/>
    <w:rsid w:val="00633B07"/>
    <w:rsid w:val="00634B1A"/>
    <w:rsid w:val="00636649"/>
    <w:rsid w:val="006367B6"/>
    <w:rsid w:val="00637869"/>
    <w:rsid w:val="00637A26"/>
    <w:rsid w:val="00646E9D"/>
    <w:rsid w:val="00652566"/>
    <w:rsid w:val="0065605C"/>
    <w:rsid w:val="00657A34"/>
    <w:rsid w:val="00663070"/>
    <w:rsid w:val="00664D49"/>
    <w:rsid w:val="0066509E"/>
    <w:rsid w:val="0066557B"/>
    <w:rsid w:val="00667088"/>
    <w:rsid w:val="00667AA2"/>
    <w:rsid w:val="00670C60"/>
    <w:rsid w:val="00675EA8"/>
    <w:rsid w:val="00676123"/>
    <w:rsid w:val="00680523"/>
    <w:rsid w:val="006842B1"/>
    <w:rsid w:val="00684941"/>
    <w:rsid w:val="006849B5"/>
    <w:rsid w:val="00690389"/>
    <w:rsid w:val="00692BCF"/>
    <w:rsid w:val="006935A4"/>
    <w:rsid w:val="006944B9"/>
    <w:rsid w:val="00695CC8"/>
    <w:rsid w:val="006964A4"/>
    <w:rsid w:val="006A32EE"/>
    <w:rsid w:val="006A4233"/>
    <w:rsid w:val="006A4755"/>
    <w:rsid w:val="006A510D"/>
    <w:rsid w:val="006A5C1E"/>
    <w:rsid w:val="006B021F"/>
    <w:rsid w:val="006C282B"/>
    <w:rsid w:val="006C3920"/>
    <w:rsid w:val="006C4796"/>
    <w:rsid w:val="006C4879"/>
    <w:rsid w:val="006C683C"/>
    <w:rsid w:val="006C7344"/>
    <w:rsid w:val="006D1965"/>
    <w:rsid w:val="006D2966"/>
    <w:rsid w:val="006E0EE5"/>
    <w:rsid w:val="006E30C3"/>
    <w:rsid w:val="006E6ABF"/>
    <w:rsid w:val="006E7ABD"/>
    <w:rsid w:val="006F0FA2"/>
    <w:rsid w:val="006F263F"/>
    <w:rsid w:val="006F5456"/>
    <w:rsid w:val="006F6FA0"/>
    <w:rsid w:val="0070353C"/>
    <w:rsid w:val="0070472C"/>
    <w:rsid w:val="0070604E"/>
    <w:rsid w:val="00710069"/>
    <w:rsid w:val="00710DFA"/>
    <w:rsid w:val="007122AD"/>
    <w:rsid w:val="00717838"/>
    <w:rsid w:val="00721486"/>
    <w:rsid w:val="007253F1"/>
    <w:rsid w:val="007311D0"/>
    <w:rsid w:val="00731437"/>
    <w:rsid w:val="00732638"/>
    <w:rsid w:val="007334CF"/>
    <w:rsid w:val="0073413A"/>
    <w:rsid w:val="00742BC7"/>
    <w:rsid w:val="007434FE"/>
    <w:rsid w:val="007435C9"/>
    <w:rsid w:val="0074517E"/>
    <w:rsid w:val="00747E70"/>
    <w:rsid w:val="00753107"/>
    <w:rsid w:val="00754AD3"/>
    <w:rsid w:val="00755067"/>
    <w:rsid w:val="00760F23"/>
    <w:rsid w:val="00763444"/>
    <w:rsid w:val="0076455E"/>
    <w:rsid w:val="00765E52"/>
    <w:rsid w:val="00771C75"/>
    <w:rsid w:val="00775BE3"/>
    <w:rsid w:val="007767BA"/>
    <w:rsid w:val="00777A11"/>
    <w:rsid w:val="00781445"/>
    <w:rsid w:val="00782A9C"/>
    <w:rsid w:val="00782D1F"/>
    <w:rsid w:val="00783125"/>
    <w:rsid w:val="0078733B"/>
    <w:rsid w:val="00793D4C"/>
    <w:rsid w:val="00797A48"/>
    <w:rsid w:val="007A0096"/>
    <w:rsid w:val="007A3F1F"/>
    <w:rsid w:val="007A5A85"/>
    <w:rsid w:val="007A6742"/>
    <w:rsid w:val="007A7638"/>
    <w:rsid w:val="007B08AB"/>
    <w:rsid w:val="007B3BC1"/>
    <w:rsid w:val="007B5215"/>
    <w:rsid w:val="007B7F60"/>
    <w:rsid w:val="007C0B1F"/>
    <w:rsid w:val="007C3363"/>
    <w:rsid w:val="007C5E36"/>
    <w:rsid w:val="007C6351"/>
    <w:rsid w:val="007C6412"/>
    <w:rsid w:val="007C64C8"/>
    <w:rsid w:val="007D5626"/>
    <w:rsid w:val="007E032E"/>
    <w:rsid w:val="007E2702"/>
    <w:rsid w:val="007E3404"/>
    <w:rsid w:val="007E3A30"/>
    <w:rsid w:val="007E6746"/>
    <w:rsid w:val="007E784C"/>
    <w:rsid w:val="007F15FD"/>
    <w:rsid w:val="007F6270"/>
    <w:rsid w:val="007F715F"/>
    <w:rsid w:val="00800C0C"/>
    <w:rsid w:val="00801653"/>
    <w:rsid w:val="00802F5A"/>
    <w:rsid w:val="00803734"/>
    <w:rsid w:val="00806122"/>
    <w:rsid w:val="00806D9D"/>
    <w:rsid w:val="00807987"/>
    <w:rsid w:val="00807F8D"/>
    <w:rsid w:val="0081078B"/>
    <w:rsid w:val="0081270B"/>
    <w:rsid w:val="00814429"/>
    <w:rsid w:val="008164D0"/>
    <w:rsid w:val="008228E5"/>
    <w:rsid w:val="008270E6"/>
    <w:rsid w:val="00833A71"/>
    <w:rsid w:val="00841A61"/>
    <w:rsid w:val="00841DA1"/>
    <w:rsid w:val="008433DD"/>
    <w:rsid w:val="008477CE"/>
    <w:rsid w:val="00851A86"/>
    <w:rsid w:val="00855068"/>
    <w:rsid w:val="00855E92"/>
    <w:rsid w:val="008560EA"/>
    <w:rsid w:val="00856DB8"/>
    <w:rsid w:val="0085755B"/>
    <w:rsid w:val="0085775B"/>
    <w:rsid w:val="00862C91"/>
    <w:rsid w:val="008635C7"/>
    <w:rsid w:val="0086487E"/>
    <w:rsid w:val="008653A5"/>
    <w:rsid w:val="00865AE9"/>
    <w:rsid w:val="0087049E"/>
    <w:rsid w:val="00870557"/>
    <w:rsid w:val="0087163D"/>
    <w:rsid w:val="008727BB"/>
    <w:rsid w:val="00872E6A"/>
    <w:rsid w:val="00873FFD"/>
    <w:rsid w:val="00877229"/>
    <w:rsid w:val="008774E1"/>
    <w:rsid w:val="00877B2E"/>
    <w:rsid w:val="00882946"/>
    <w:rsid w:val="0088295E"/>
    <w:rsid w:val="00885EB5"/>
    <w:rsid w:val="008879C3"/>
    <w:rsid w:val="00887F10"/>
    <w:rsid w:val="00890FF5"/>
    <w:rsid w:val="0089374C"/>
    <w:rsid w:val="008956A6"/>
    <w:rsid w:val="008A0930"/>
    <w:rsid w:val="008A1564"/>
    <w:rsid w:val="008A1F01"/>
    <w:rsid w:val="008A2583"/>
    <w:rsid w:val="008A394E"/>
    <w:rsid w:val="008A469D"/>
    <w:rsid w:val="008A4ED2"/>
    <w:rsid w:val="008B48E7"/>
    <w:rsid w:val="008C1B11"/>
    <w:rsid w:val="008C1D77"/>
    <w:rsid w:val="008C23B9"/>
    <w:rsid w:val="008C2C15"/>
    <w:rsid w:val="008C3498"/>
    <w:rsid w:val="008C4997"/>
    <w:rsid w:val="008C5D97"/>
    <w:rsid w:val="008C604C"/>
    <w:rsid w:val="008D3A25"/>
    <w:rsid w:val="008D6120"/>
    <w:rsid w:val="008D6E85"/>
    <w:rsid w:val="008D7878"/>
    <w:rsid w:val="008E0BA8"/>
    <w:rsid w:val="008F243A"/>
    <w:rsid w:val="008F349E"/>
    <w:rsid w:val="008F4C4B"/>
    <w:rsid w:val="00900ECC"/>
    <w:rsid w:val="009017E8"/>
    <w:rsid w:val="009019DC"/>
    <w:rsid w:val="0090264B"/>
    <w:rsid w:val="00902872"/>
    <w:rsid w:val="009034EC"/>
    <w:rsid w:val="00903C6E"/>
    <w:rsid w:val="00906176"/>
    <w:rsid w:val="00907AB1"/>
    <w:rsid w:val="00907D7E"/>
    <w:rsid w:val="009108F7"/>
    <w:rsid w:val="00913253"/>
    <w:rsid w:val="00914252"/>
    <w:rsid w:val="00920870"/>
    <w:rsid w:val="00921A34"/>
    <w:rsid w:val="0092369E"/>
    <w:rsid w:val="0092476E"/>
    <w:rsid w:val="00925362"/>
    <w:rsid w:val="00926CAF"/>
    <w:rsid w:val="00927297"/>
    <w:rsid w:val="0093250C"/>
    <w:rsid w:val="00932CE2"/>
    <w:rsid w:val="00933B60"/>
    <w:rsid w:val="00933F7D"/>
    <w:rsid w:val="009348E3"/>
    <w:rsid w:val="009406CF"/>
    <w:rsid w:val="00942DB1"/>
    <w:rsid w:val="009477B9"/>
    <w:rsid w:val="009507E3"/>
    <w:rsid w:val="00955C8A"/>
    <w:rsid w:val="00955E86"/>
    <w:rsid w:val="009574A0"/>
    <w:rsid w:val="00960E25"/>
    <w:rsid w:val="0096219E"/>
    <w:rsid w:val="009664FF"/>
    <w:rsid w:val="00970A5E"/>
    <w:rsid w:val="00972D4C"/>
    <w:rsid w:val="00973D96"/>
    <w:rsid w:val="009750BD"/>
    <w:rsid w:val="00976826"/>
    <w:rsid w:val="00976F2C"/>
    <w:rsid w:val="009809A3"/>
    <w:rsid w:val="009818D8"/>
    <w:rsid w:val="009818F8"/>
    <w:rsid w:val="00982A6E"/>
    <w:rsid w:val="00984177"/>
    <w:rsid w:val="009842F5"/>
    <w:rsid w:val="00984752"/>
    <w:rsid w:val="00986481"/>
    <w:rsid w:val="0098694A"/>
    <w:rsid w:val="0099096A"/>
    <w:rsid w:val="00990B3B"/>
    <w:rsid w:val="00991D04"/>
    <w:rsid w:val="0099260F"/>
    <w:rsid w:val="00993F31"/>
    <w:rsid w:val="00995066"/>
    <w:rsid w:val="009955FC"/>
    <w:rsid w:val="0099592F"/>
    <w:rsid w:val="00996773"/>
    <w:rsid w:val="009A2517"/>
    <w:rsid w:val="009A3BA7"/>
    <w:rsid w:val="009A3FB7"/>
    <w:rsid w:val="009A4B03"/>
    <w:rsid w:val="009A51F4"/>
    <w:rsid w:val="009A7EEA"/>
    <w:rsid w:val="009B02CD"/>
    <w:rsid w:val="009B1828"/>
    <w:rsid w:val="009B2687"/>
    <w:rsid w:val="009B2CAA"/>
    <w:rsid w:val="009B4110"/>
    <w:rsid w:val="009B72CC"/>
    <w:rsid w:val="009C01E8"/>
    <w:rsid w:val="009C1B43"/>
    <w:rsid w:val="009C34B5"/>
    <w:rsid w:val="009C61BD"/>
    <w:rsid w:val="009C6AFA"/>
    <w:rsid w:val="009C76CF"/>
    <w:rsid w:val="009D14E8"/>
    <w:rsid w:val="009D184E"/>
    <w:rsid w:val="009D3FD3"/>
    <w:rsid w:val="009D493C"/>
    <w:rsid w:val="009D65B1"/>
    <w:rsid w:val="009E4828"/>
    <w:rsid w:val="009E6D09"/>
    <w:rsid w:val="009F079E"/>
    <w:rsid w:val="009F0A00"/>
    <w:rsid w:val="009F1ECB"/>
    <w:rsid w:val="009F22DE"/>
    <w:rsid w:val="009F3EF9"/>
    <w:rsid w:val="009F5E97"/>
    <w:rsid w:val="009F7A95"/>
    <w:rsid w:val="009F7B2C"/>
    <w:rsid w:val="00A00CDD"/>
    <w:rsid w:val="00A0188B"/>
    <w:rsid w:val="00A042F2"/>
    <w:rsid w:val="00A07DC2"/>
    <w:rsid w:val="00A1275D"/>
    <w:rsid w:val="00A129D6"/>
    <w:rsid w:val="00A20147"/>
    <w:rsid w:val="00A2219A"/>
    <w:rsid w:val="00A27491"/>
    <w:rsid w:val="00A30993"/>
    <w:rsid w:val="00A31734"/>
    <w:rsid w:val="00A32E60"/>
    <w:rsid w:val="00A36069"/>
    <w:rsid w:val="00A433CD"/>
    <w:rsid w:val="00A45778"/>
    <w:rsid w:val="00A45DC0"/>
    <w:rsid w:val="00A474CE"/>
    <w:rsid w:val="00A47D8B"/>
    <w:rsid w:val="00A52F7F"/>
    <w:rsid w:val="00A54B68"/>
    <w:rsid w:val="00A565D2"/>
    <w:rsid w:val="00A571F5"/>
    <w:rsid w:val="00A57D15"/>
    <w:rsid w:val="00A606F4"/>
    <w:rsid w:val="00A614ED"/>
    <w:rsid w:val="00A615F0"/>
    <w:rsid w:val="00A638F5"/>
    <w:rsid w:val="00A64308"/>
    <w:rsid w:val="00A64970"/>
    <w:rsid w:val="00A66B5C"/>
    <w:rsid w:val="00A71488"/>
    <w:rsid w:val="00A721A7"/>
    <w:rsid w:val="00A74960"/>
    <w:rsid w:val="00A75896"/>
    <w:rsid w:val="00A7757F"/>
    <w:rsid w:val="00A7793C"/>
    <w:rsid w:val="00A8049B"/>
    <w:rsid w:val="00A8346C"/>
    <w:rsid w:val="00A8375A"/>
    <w:rsid w:val="00A848EC"/>
    <w:rsid w:val="00A85A94"/>
    <w:rsid w:val="00A86211"/>
    <w:rsid w:val="00A872CB"/>
    <w:rsid w:val="00A942DF"/>
    <w:rsid w:val="00A9731D"/>
    <w:rsid w:val="00AA20E4"/>
    <w:rsid w:val="00AA49ED"/>
    <w:rsid w:val="00AA7BA0"/>
    <w:rsid w:val="00AB135E"/>
    <w:rsid w:val="00AB3BDF"/>
    <w:rsid w:val="00AB43F4"/>
    <w:rsid w:val="00AC0404"/>
    <w:rsid w:val="00AC0A78"/>
    <w:rsid w:val="00AC12F7"/>
    <w:rsid w:val="00AC4E76"/>
    <w:rsid w:val="00AC7778"/>
    <w:rsid w:val="00AD1472"/>
    <w:rsid w:val="00AD5285"/>
    <w:rsid w:val="00AE1535"/>
    <w:rsid w:val="00AE50C8"/>
    <w:rsid w:val="00AE56A8"/>
    <w:rsid w:val="00AE7EAD"/>
    <w:rsid w:val="00AE7FDE"/>
    <w:rsid w:val="00AF0AA1"/>
    <w:rsid w:val="00AF1603"/>
    <w:rsid w:val="00AF2AE0"/>
    <w:rsid w:val="00AF3AB9"/>
    <w:rsid w:val="00AF73EC"/>
    <w:rsid w:val="00AF78CC"/>
    <w:rsid w:val="00B01585"/>
    <w:rsid w:val="00B029E3"/>
    <w:rsid w:val="00B0405B"/>
    <w:rsid w:val="00B04E7B"/>
    <w:rsid w:val="00B10C06"/>
    <w:rsid w:val="00B11287"/>
    <w:rsid w:val="00B13F57"/>
    <w:rsid w:val="00B140B6"/>
    <w:rsid w:val="00B14504"/>
    <w:rsid w:val="00B149DB"/>
    <w:rsid w:val="00B14C77"/>
    <w:rsid w:val="00B16BE0"/>
    <w:rsid w:val="00B171CE"/>
    <w:rsid w:val="00B25B79"/>
    <w:rsid w:val="00B2631E"/>
    <w:rsid w:val="00B26BD6"/>
    <w:rsid w:val="00B26E32"/>
    <w:rsid w:val="00B31E09"/>
    <w:rsid w:val="00B3313E"/>
    <w:rsid w:val="00B332AD"/>
    <w:rsid w:val="00B33541"/>
    <w:rsid w:val="00B34E5B"/>
    <w:rsid w:val="00B35BC6"/>
    <w:rsid w:val="00B35F55"/>
    <w:rsid w:val="00B364D5"/>
    <w:rsid w:val="00B369F6"/>
    <w:rsid w:val="00B42959"/>
    <w:rsid w:val="00B43D09"/>
    <w:rsid w:val="00B44303"/>
    <w:rsid w:val="00B51FC8"/>
    <w:rsid w:val="00B531CE"/>
    <w:rsid w:val="00B54D7A"/>
    <w:rsid w:val="00B56709"/>
    <w:rsid w:val="00B60319"/>
    <w:rsid w:val="00B6036B"/>
    <w:rsid w:val="00B60DDA"/>
    <w:rsid w:val="00B630E5"/>
    <w:rsid w:val="00B64004"/>
    <w:rsid w:val="00B647AC"/>
    <w:rsid w:val="00B65AA9"/>
    <w:rsid w:val="00B67420"/>
    <w:rsid w:val="00B71F39"/>
    <w:rsid w:val="00B73EB3"/>
    <w:rsid w:val="00B75DDD"/>
    <w:rsid w:val="00B855D7"/>
    <w:rsid w:val="00B86285"/>
    <w:rsid w:val="00B87097"/>
    <w:rsid w:val="00B918F4"/>
    <w:rsid w:val="00B942E8"/>
    <w:rsid w:val="00B94CE9"/>
    <w:rsid w:val="00B95BBC"/>
    <w:rsid w:val="00B96132"/>
    <w:rsid w:val="00BA2AFD"/>
    <w:rsid w:val="00BA2B9B"/>
    <w:rsid w:val="00BA4E42"/>
    <w:rsid w:val="00BA60CB"/>
    <w:rsid w:val="00BA7DE7"/>
    <w:rsid w:val="00BB0559"/>
    <w:rsid w:val="00BB05D7"/>
    <w:rsid w:val="00BB2262"/>
    <w:rsid w:val="00BB2F33"/>
    <w:rsid w:val="00BC00F0"/>
    <w:rsid w:val="00BC361D"/>
    <w:rsid w:val="00BC6E42"/>
    <w:rsid w:val="00BD36D6"/>
    <w:rsid w:val="00BE0618"/>
    <w:rsid w:val="00BE0B5A"/>
    <w:rsid w:val="00BE29F8"/>
    <w:rsid w:val="00BE2C7A"/>
    <w:rsid w:val="00BE588B"/>
    <w:rsid w:val="00BE7082"/>
    <w:rsid w:val="00BE771B"/>
    <w:rsid w:val="00BF1264"/>
    <w:rsid w:val="00BF31E9"/>
    <w:rsid w:val="00BF429F"/>
    <w:rsid w:val="00BF5319"/>
    <w:rsid w:val="00BF5FD1"/>
    <w:rsid w:val="00C01204"/>
    <w:rsid w:val="00C02BFA"/>
    <w:rsid w:val="00C05D63"/>
    <w:rsid w:val="00C103D2"/>
    <w:rsid w:val="00C12639"/>
    <w:rsid w:val="00C12AE6"/>
    <w:rsid w:val="00C12EBF"/>
    <w:rsid w:val="00C146E0"/>
    <w:rsid w:val="00C14FCB"/>
    <w:rsid w:val="00C1556A"/>
    <w:rsid w:val="00C15AFA"/>
    <w:rsid w:val="00C20293"/>
    <w:rsid w:val="00C208DE"/>
    <w:rsid w:val="00C20E0E"/>
    <w:rsid w:val="00C21E1E"/>
    <w:rsid w:val="00C2479E"/>
    <w:rsid w:val="00C25FFD"/>
    <w:rsid w:val="00C26EBD"/>
    <w:rsid w:val="00C32D27"/>
    <w:rsid w:val="00C33283"/>
    <w:rsid w:val="00C37D71"/>
    <w:rsid w:val="00C40106"/>
    <w:rsid w:val="00C40A40"/>
    <w:rsid w:val="00C44DE0"/>
    <w:rsid w:val="00C45726"/>
    <w:rsid w:val="00C478AF"/>
    <w:rsid w:val="00C506B4"/>
    <w:rsid w:val="00C5159A"/>
    <w:rsid w:val="00C51608"/>
    <w:rsid w:val="00C533B2"/>
    <w:rsid w:val="00C540DB"/>
    <w:rsid w:val="00C54A96"/>
    <w:rsid w:val="00C54D8D"/>
    <w:rsid w:val="00C55990"/>
    <w:rsid w:val="00C55A52"/>
    <w:rsid w:val="00C62420"/>
    <w:rsid w:val="00C668AE"/>
    <w:rsid w:val="00C6693F"/>
    <w:rsid w:val="00C672F6"/>
    <w:rsid w:val="00C67357"/>
    <w:rsid w:val="00C701A9"/>
    <w:rsid w:val="00C711CA"/>
    <w:rsid w:val="00C75F68"/>
    <w:rsid w:val="00C83E6F"/>
    <w:rsid w:val="00C86AD1"/>
    <w:rsid w:val="00C909F0"/>
    <w:rsid w:val="00C94284"/>
    <w:rsid w:val="00C94F63"/>
    <w:rsid w:val="00C95D51"/>
    <w:rsid w:val="00C96179"/>
    <w:rsid w:val="00C9767F"/>
    <w:rsid w:val="00CA0163"/>
    <w:rsid w:val="00CA3AB8"/>
    <w:rsid w:val="00CA47A3"/>
    <w:rsid w:val="00CA5E7E"/>
    <w:rsid w:val="00CA6249"/>
    <w:rsid w:val="00CA6666"/>
    <w:rsid w:val="00CB03F0"/>
    <w:rsid w:val="00CC0A29"/>
    <w:rsid w:val="00CC37E0"/>
    <w:rsid w:val="00CC3D5C"/>
    <w:rsid w:val="00CC5E04"/>
    <w:rsid w:val="00CC752D"/>
    <w:rsid w:val="00CD08F8"/>
    <w:rsid w:val="00CD16B4"/>
    <w:rsid w:val="00CD3422"/>
    <w:rsid w:val="00CD4F7A"/>
    <w:rsid w:val="00CD78F5"/>
    <w:rsid w:val="00CE0274"/>
    <w:rsid w:val="00CE27A4"/>
    <w:rsid w:val="00CE3728"/>
    <w:rsid w:val="00CE4605"/>
    <w:rsid w:val="00CE4FEA"/>
    <w:rsid w:val="00CE551E"/>
    <w:rsid w:val="00CE563C"/>
    <w:rsid w:val="00CE5EF1"/>
    <w:rsid w:val="00CE7486"/>
    <w:rsid w:val="00CF02AC"/>
    <w:rsid w:val="00CF1FC5"/>
    <w:rsid w:val="00CF387D"/>
    <w:rsid w:val="00CF6640"/>
    <w:rsid w:val="00CF6DE6"/>
    <w:rsid w:val="00CF7941"/>
    <w:rsid w:val="00D01D02"/>
    <w:rsid w:val="00D0435F"/>
    <w:rsid w:val="00D053BC"/>
    <w:rsid w:val="00D07576"/>
    <w:rsid w:val="00D10970"/>
    <w:rsid w:val="00D129D4"/>
    <w:rsid w:val="00D1755A"/>
    <w:rsid w:val="00D17FCE"/>
    <w:rsid w:val="00D221D5"/>
    <w:rsid w:val="00D227BA"/>
    <w:rsid w:val="00D30B4E"/>
    <w:rsid w:val="00D32F1A"/>
    <w:rsid w:val="00D36443"/>
    <w:rsid w:val="00D36E57"/>
    <w:rsid w:val="00D37D01"/>
    <w:rsid w:val="00D41FB6"/>
    <w:rsid w:val="00D42AF9"/>
    <w:rsid w:val="00D43B12"/>
    <w:rsid w:val="00D45E3D"/>
    <w:rsid w:val="00D46B20"/>
    <w:rsid w:val="00D46C98"/>
    <w:rsid w:val="00D473AE"/>
    <w:rsid w:val="00D4791F"/>
    <w:rsid w:val="00D47F2C"/>
    <w:rsid w:val="00D50563"/>
    <w:rsid w:val="00D51A55"/>
    <w:rsid w:val="00D52172"/>
    <w:rsid w:val="00D52781"/>
    <w:rsid w:val="00D60BA3"/>
    <w:rsid w:val="00D614DE"/>
    <w:rsid w:val="00D62D1C"/>
    <w:rsid w:val="00D656DF"/>
    <w:rsid w:val="00D670B7"/>
    <w:rsid w:val="00D70C78"/>
    <w:rsid w:val="00D720F5"/>
    <w:rsid w:val="00D72F99"/>
    <w:rsid w:val="00D732C7"/>
    <w:rsid w:val="00D75856"/>
    <w:rsid w:val="00D7588D"/>
    <w:rsid w:val="00D75AB5"/>
    <w:rsid w:val="00D8360E"/>
    <w:rsid w:val="00D8418D"/>
    <w:rsid w:val="00D847D4"/>
    <w:rsid w:val="00D870C6"/>
    <w:rsid w:val="00D904DB"/>
    <w:rsid w:val="00D9143F"/>
    <w:rsid w:val="00D91A27"/>
    <w:rsid w:val="00D94943"/>
    <w:rsid w:val="00D97C83"/>
    <w:rsid w:val="00DA0B49"/>
    <w:rsid w:val="00DA3DCB"/>
    <w:rsid w:val="00DA42C0"/>
    <w:rsid w:val="00DA54A1"/>
    <w:rsid w:val="00DA5E07"/>
    <w:rsid w:val="00DA6D65"/>
    <w:rsid w:val="00DA7098"/>
    <w:rsid w:val="00DB287F"/>
    <w:rsid w:val="00DB310A"/>
    <w:rsid w:val="00DC062C"/>
    <w:rsid w:val="00DC29CB"/>
    <w:rsid w:val="00DC3634"/>
    <w:rsid w:val="00DC4513"/>
    <w:rsid w:val="00DC4903"/>
    <w:rsid w:val="00DD145E"/>
    <w:rsid w:val="00DD2A9A"/>
    <w:rsid w:val="00DD3A08"/>
    <w:rsid w:val="00DD3D1A"/>
    <w:rsid w:val="00DD4226"/>
    <w:rsid w:val="00DD49EC"/>
    <w:rsid w:val="00DE18A6"/>
    <w:rsid w:val="00DE32AE"/>
    <w:rsid w:val="00DE3483"/>
    <w:rsid w:val="00DE76A0"/>
    <w:rsid w:val="00DF445D"/>
    <w:rsid w:val="00DF4BE2"/>
    <w:rsid w:val="00DF60E9"/>
    <w:rsid w:val="00DF7C01"/>
    <w:rsid w:val="00E00DB7"/>
    <w:rsid w:val="00E01CAA"/>
    <w:rsid w:val="00E037B1"/>
    <w:rsid w:val="00E03FA3"/>
    <w:rsid w:val="00E04351"/>
    <w:rsid w:val="00E04D0D"/>
    <w:rsid w:val="00E05456"/>
    <w:rsid w:val="00E05518"/>
    <w:rsid w:val="00E063CA"/>
    <w:rsid w:val="00E06963"/>
    <w:rsid w:val="00E06D41"/>
    <w:rsid w:val="00E1013A"/>
    <w:rsid w:val="00E11672"/>
    <w:rsid w:val="00E1226B"/>
    <w:rsid w:val="00E14E84"/>
    <w:rsid w:val="00E228CF"/>
    <w:rsid w:val="00E23531"/>
    <w:rsid w:val="00E2409E"/>
    <w:rsid w:val="00E25118"/>
    <w:rsid w:val="00E26DA2"/>
    <w:rsid w:val="00E3059D"/>
    <w:rsid w:val="00E309FA"/>
    <w:rsid w:val="00E31709"/>
    <w:rsid w:val="00E32BFB"/>
    <w:rsid w:val="00E3495D"/>
    <w:rsid w:val="00E412C4"/>
    <w:rsid w:val="00E41356"/>
    <w:rsid w:val="00E424F5"/>
    <w:rsid w:val="00E425DA"/>
    <w:rsid w:val="00E45C8A"/>
    <w:rsid w:val="00E47BD1"/>
    <w:rsid w:val="00E52C21"/>
    <w:rsid w:val="00E5488C"/>
    <w:rsid w:val="00E54C83"/>
    <w:rsid w:val="00E5500F"/>
    <w:rsid w:val="00E5567B"/>
    <w:rsid w:val="00E623B1"/>
    <w:rsid w:val="00E625D2"/>
    <w:rsid w:val="00E63BD5"/>
    <w:rsid w:val="00E66E61"/>
    <w:rsid w:val="00E67902"/>
    <w:rsid w:val="00E70C5C"/>
    <w:rsid w:val="00E72C27"/>
    <w:rsid w:val="00E73CE0"/>
    <w:rsid w:val="00E7415A"/>
    <w:rsid w:val="00E74303"/>
    <w:rsid w:val="00E7682D"/>
    <w:rsid w:val="00E8352A"/>
    <w:rsid w:val="00E900ED"/>
    <w:rsid w:val="00E91E80"/>
    <w:rsid w:val="00E92BD0"/>
    <w:rsid w:val="00E9445A"/>
    <w:rsid w:val="00EB05D6"/>
    <w:rsid w:val="00EB2125"/>
    <w:rsid w:val="00EB33D5"/>
    <w:rsid w:val="00EB343A"/>
    <w:rsid w:val="00EB53BD"/>
    <w:rsid w:val="00EB5E86"/>
    <w:rsid w:val="00EB7399"/>
    <w:rsid w:val="00EB749A"/>
    <w:rsid w:val="00EC0971"/>
    <w:rsid w:val="00EC0DA3"/>
    <w:rsid w:val="00EC6684"/>
    <w:rsid w:val="00EC7578"/>
    <w:rsid w:val="00ED00B4"/>
    <w:rsid w:val="00ED041F"/>
    <w:rsid w:val="00ED0AA8"/>
    <w:rsid w:val="00ED159A"/>
    <w:rsid w:val="00ED1E27"/>
    <w:rsid w:val="00ED2186"/>
    <w:rsid w:val="00ED3C53"/>
    <w:rsid w:val="00ED710D"/>
    <w:rsid w:val="00EF1A37"/>
    <w:rsid w:val="00EF3887"/>
    <w:rsid w:val="00EF49CE"/>
    <w:rsid w:val="00F00BE5"/>
    <w:rsid w:val="00F03661"/>
    <w:rsid w:val="00F04749"/>
    <w:rsid w:val="00F04A09"/>
    <w:rsid w:val="00F050E3"/>
    <w:rsid w:val="00F055DC"/>
    <w:rsid w:val="00F0595C"/>
    <w:rsid w:val="00F07B41"/>
    <w:rsid w:val="00F11ABC"/>
    <w:rsid w:val="00F13154"/>
    <w:rsid w:val="00F1344B"/>
    <w:rsid w:val="00F14B6E"/>
    <w:rsid w:val="00F157FE"/>
    <w:rsid w:val="00F15F0D"/>
    <w:rsid w:val="00F17800"/>
    <w:rsid w:val="00F201DA"/>
    <w:rsid w:val="00F20C29"/>
    <w:rsid w:val="00F22DE2"/>
    <w:rsid w:val="00F2342F"/>
    <w:rsid w:val="00F27872"/>
    <w:rsid w:val="00F326E2"/>
    <w:rsid w:val="00F3442A"/>
    <w:rsid w:val="00F35EE4"/>
    <w:rsid w:val="00F37DC6"/>
    <w:rsid w:val="00F41074"/>
    <w:rsid w:val="00F4313C"/>
    <w:rsid w:val="00F44744"/>
    <w:rsid w:val="00F46164"/>
    <w:rsid w:val="00F4623A"/>
    <w:rsid w:val="00F47259"/>
    <w:rsid w:val="00F50EED"/>
    <w:rsid w:val="00F51DF0"/>
    <w:rsid w:val="00F522D3"/>
    <w:rsid w:val="00F53063"/>
    <w:rsid w:val="00F54009"/>
    <w:rsid w:val="00F5517C"/>
    <w:rsid w:val="00F57612"/>
    <w:rsid w:val="00F57B52"/>
    <w:rsid w:val="00F57F43"/>
    <w:rsid w:val="00F61267"/>
    <w:rsid w:val="00F614AB"/>
    <w:rsid w:val="00F65DAD"/>
    <w:rsid w:val="00F6772A"/>
    <w:rsid w:val="00F729F4"/>
    <w:rsid w:val="00F7356E"/>
    <w:rsid w:val="00F762C7"/>
    <w:rsid w:val="00F8029D"/>
    <w:rsid w:val="00F80581"/>
    <w:rsid w:val="00F80922"/>
    <w:rsid w:val="00F82272"/>
    <w:rsid w:val="00F862B2"/>
    <w:rsid w:val="00F8778F"/>
    <w:rsid w:val="00F878E2"/>
    <w:rsid w:val="00F945B3"/>
    <w:rsid w:val="00F95E41"/>
    <w:rsid w:val="00F96220"/>
    <w:rsid w:val="00FA5055"/>
    <w:rsid w:val="00FA5294"/>
    <w:rsid w:val="00FA58FA"/>
    <w:rsid w:val="00FA6269"/>
    <w:rsid w:val="00FA6CC6"/>
    <w:rsid w:val="00FA7102"/>
    <w:rsid w:val="00FB058F"/>
    <w:rsid w:val="00FB0C47"/>
    <w:rsid w:val="00FB24E7"/>
    <w:rsid w:val="00FB321E"/>
    <w:rsid w:val="00FB3461"/>
    <w:rsid w:val="00FB5BA9"/>
    <w:rsid w:val="00FB7FE9"/>
    <w:rsid w:val="00FC075B"/>
    <w:rsid w:val="00FC39D4"/>
    <w:rsid w:val="00FD1912"/>
    <w:rsid w:val="00FD1B9E"/>
    <w:rsid w:val="00FD2353"/>
    <w:rsid w:val="00FD31FE"/>
    <w:rsid w:val="00FE1565"/>
    <w:rsid w:val="00FE256E"/>
    <w:rsid w:val="00FE2A6D"/>
    <w:rsid w:val="00FE32F4"/>
    <w:rsid w:val="00FE51BA"/>
    <w:rsid w:val="00FE7839"/>
    <w:rsid w:val="00FF197A"/>
    <w:rsid w:val="00FF41AE"/>
    <w:rsid w:val="00FF4AFA"/>
    <w:rsid w:val="00FF56B2"/>
    <w:rsid w:val="031B3B28"/>
    <w:rsid w:val="0603356B"/>
    <w:rsid w:val="09E23546"/>
    <w:rsid w:val="0A7B50A9"/>
    <w:rsid w:val="0EA814C7"/>
    <w:rsid w:val="123234B4"/>
    <w:rsid w:val="12EC4418"/>
    <w:rsid w:val="14566C87"/>
    <w:rsid w:val="15501684"/>
    <w:rsid w:val="1670345A"/>
    <w:rsid w:val="1F485A62"/>
    <w:rsid w:val="20F04B19"/>
    <w:rsid w:val="2223115B"/>
    <w:rsid w:val="28590369"/>
    <w:rsid w:val="2B1803C1"/>
    <w:rsid w:val="2EB17C28"/>
    <w:rsid w:val="2F1808D1"/>
    <w:rsid w:val="2F5C5B42"/>
    <w:rsid w:val="31ED2694"/>
    <w:rsid w:val="31EF007A"/>
    <w:rsid w:val="334141A4"/>
    <w:rsid w:val="35DB26F7"/>
    <w:rsid w:val="3C003CFD"/>
    <w:rsid w:val="3DB90AD0"/>
    <w:rsid w:val="4137558E"/>
    <w:rsid w:val="416031B4"/>
    <w:rsid w:val="43F44B36"/>
    <w:rsid w:val="4A020EFA"/>
    <w:rsid w:val="4D101468"/>
    <w:rsid w:val="4F3B6C95"/>
    <w:rsid w:val="50EB0ACD"/>
    <w:rsid w:val="51A113B1"/>
    <w:rsid w:val="546A300E"/>
    <w:rsid w:val="55324FD5"/>
    <w:rsid w:val="554E3280"/>
    <w:rsid w:val="581B7F1B"/>
    <w:rsid w:val="58E60444"/>
    <w:rsid w:val="5D5508FB"/>
    <w:rsid w:val="609D3493"/>
    <w:rsid w:val="6564494A"/>
    <w:rsid w:val="66C22023"/>
    <w:rsid w:val="67976B83"/>
    <w:rsid w:val="6B0C16AE"/>
    <w:rsid w:val="6C2830FF"/>
    <w:rsid w:val="6CA42BEA"/>
    <w:rsid w:val="6FE0321B"/>
    <w:rsid w:val="72421E6F"/>
    <w:rsid w:val="749444D3"/>
    <w:rsid w:val="75676A2A"/>
    <w:rsid w:val="77380EA3"/>
    <w:rsid w:val="774175B4"/>
    <w:rsid w:val="7F8168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unhideWhenUsed="0"/>
    <w:lsdException w:name="header" w:semiHidden="0"/>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semiHidden="0" w:uiPriority="1"/>
    <w:lsdException w:name="Subtitle" w:semiHidden="0" w:uiPriority="11" w:unhideWhenUsed="0" w:qFormat="1"/>
    <w:lsdException w:name="Date" w:uiPriority="99" w:unhideWhenUsed="0"/>
    <w:lsdException w:name="Hyperlink" w:semiHidden="0" w:uiPriority="99" w:unhideWhenUsed="0"/>
    <w:lsdException w:name="FollowedHyperlink" w:semiHidden="0" w:uiPriority="99"/>
    <w:lsdException w:name="Strong" w:semiHidden="0" w:uiPriority="99" w:unhideWhenUsed="0" w:qFormat="1"/>
    <w:lsdException w:name="Emphasis" w:semiHidden="0" w:uiPriority="99" w:unhideWhenUsed="0" w:qFormat="1"/>
    <w:lsdException w:name="Document Map" w:uiPriority="99" w:unhideWhenUsed="0"/>
    <w:lsdException w:name="HTML Top of Form" w:uiPriority="99"/>
    <w:lsdException w:name="HTML Bottom of Form" w:uiPriority="99"/>
    <w:lsdException w:name="Normal (Web)" w:uiPriority="99"/>
    <w:lsdException w:name="HTML Variable" w:semiHidden="0" w:unhideWhenUsed="0"/>
    <w:lsdException w:name="Normal Table" w:uiPriority="99" w:qFormat="1"/>
    <w:lsdException w:name="annotation subject" w:semiHidden="0"/>
    <w:lsdException w:name="No List" w:uiPriority="99"/>
    <w:lsdException w:name="Outline List 1" w:uiPriority="99"/>
    <w:lsdException w:name="Outline List 2" w:uiPriority="99"/>
    <w:lsdException w:name="Outline List 3" w:uiPriority="99"/>
    <w:lsdException w:name="Balloon Text" w:semiHidden="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A07DC2"/>
    <w:pPr>
      <w:widowControl w:val="0"/>
      <w:jc w:val="both"/>
    </w:pPr>
    <w:rPr>
      <w:rFonts w:ascii="Calibri" w:hAnsi="Calibri"/>
      <w:kern w:val="2"/>
      <w:sz w:val="21"/>
      <w:szCs w:val="22"/>
    </w:rPr>
  </w:style>
  <w:style w:type="paragraph" w:styleId="1">
    <w:name w:val="heading 1"/>
    <w:basedOn w:val="a7"/>
    <w:next w:val="a7"/>
    <w:link w:val="1Char"/>
    <w:uiPriority w:val="99"/>
    <w:qFormat/>
    <w:rsid w:val="00A07DC2"/>
    <w:pPr>
      <w:keepNext/>
      <w:keepLines/>
      <w:spacing w:before="340" w:after="330" w:line="578" w:lineRule="auto"/>
      <w:outlineLvl w:val="0"/>
    </w:pPr>
    <w:rPr>
      <w:b/>
      <w:bCs/>
      <w:kern w:val="44"/>
      <w:sz w:val="44"/>
      <w:szCs w:val="44"/>
    </w:rPr>
  </w:style>
  <w:style w:type="paragraph" w:styleId="3">
    <w:name w:val="heading 3"/>
    <w:basedOn w:val="a7"/>
    <w:next w:val="a7"/>
    <w:link w:val="3Char"/>
    <w:uiPriority w:val="9"/>
    <w:qFormat/>
    <w:rsid w:val="00A07DC2"/>
    <w:pPr>
      <w:keepNext/>
      <w:keepLines/>
      <w:spacing w:before="260" w:after="260" w:line="416" w:lineRule="auto"/>
      <w:outlineLvl w:val="2"/>
    </w:pPr>
    <w:rPr>
      <w:b/>
      <w:bCs/>
      <w:sz w:val="32"/>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annotation subject"/>
    <w:basedOn w:val="ac"/>
    <w:next w:val="ac"/>
    <w:link w:val="Char"/>
    <w:unhideWhenUsed/>
    <w:rsid w:val="00A07DC2"/>
    <w:rPr>
      <w:rFonts w:cs="黑体"/>
      <w:b/>
      <w:bCs/>
    </w:rPr>
  </w:style>
  <w:style w:type="paragraph" w:styleId="ac">
    <w:name w:val="annotation text"/>
    <w:basedOn w:val="a7"/>
    <w:link w:val="Char0"/>
    <w:uiPriority w:val="99"/>
    <w:rsid w:val="00A07DC2"/>
    <w:pPr>
      <w:jc w:val="left"/>
    </w:pPr>
  </w:style>
  <w:style w:type="paragraph" w:styleId="ad">
    <w:name w:val="Document Map"/>
    <w:basedOn w:val="a7"/>
    <w:link w:val="Char1"/>
    <w:uiPriority w:val="99"/>
    <w:semiHidden/>
    <w:rsid w:val="00A07DC2"/>
    <w:rPr>
      <w:rFonts w:ascii="宋体"/>
      <w:sz w:val="18"/>
      <w:szCs w:val="18"/>
    </w:rPr>
  </w:style>
  <w:style w:type="paragraph" w:styleId="ae">
    <w:name w:val="Date"/>
    <w:basedOn w:val="a7"/>
    <w:next w:val="a7"/>
    <w:link w:val="Char2"/>
    <w:uiPriority w:val="99"/>
    <w:semiHidden/>
    <w:rsid w:val="00A07DC2"/>
    <w:pPr>
      <w:ind w:leftChars="2500" w:left="100"/>
    </w:pPr>
  </w:style>
  <w:style w:type="paragraph" w:styleId="af">
    <w:name w:val="Balloon Text"/>
    <w:basedOn w:val="a7"/>
    <w:link w:val="Char3"/>
    <w:unhideWhenUsed/>
    <w:rsid w:val="00A07DC2"/>
    <w:rPr>
      <w:sz w:val="18"/>
      <w:szCs w:val="18"/>
    </w:rPr>
  </w:style>
  <w:style w:type="paragraph" w:styleId="af0">
    <w:name w:val="footer"/>
    <w:basedOn w:val="a7"/>
    <w:link w:val="Char4"/>
    <w:uiPriority w:val="99"/>
    <w:unhideWhenUsed/>
    <w:rsid w:val="00A07DC2"/>
    <w:pPr>
      <w:tabs>
        <w:tab w:val="center" w:pos="4153"/>
        <w:tab w:val="right" w:pos="8306"/>
      </w:tabs>
      <w:snapToGrid w:val="0"/>
      <w:jc w:val="left"/>
    </w:pPr>
    <w:rPr>
      <w:sz w:val="18"/>
      <w:szCs w:val="18"/>
    </w:rPr>
  </w:style>
  <w:style w:type="paragraph" w:styleId="af1">
    <w:name w:val="header"/>
    <w:basedOn w:val="a7"/>
    <w:link w:val="Char5"/>
    <w:unhideWhenUsed/>
    <w:rsid w:val="00A07DC2"/>
    <w:pPr>
      <w:pBdr>
        <w:bottom w:val="single" w:sz="6" w:space="1" w:color="auto"/>
      </w:pBdr>
      <w:tabs>
        <w:tab w:val="center" w:pos="4153"/>
        <w:tab w:val="right" w:pos="8306"/>
      </w:tabs>
      <w:snapToGrid w:val="0"/>
      <w:jc w:val="center"/>
    </w:pPr>
    <w:rPr>
      <w:sz w:val="18"/>
      <w:szCs w:val="18"/>
    </w:rPr>
  </w:style>
  <w:style w:type="paragraph" w:styleId="af2">
    <w:name w:val="Subtitle"/>
    <w:basedOn w:val="a7"/>
    <w:next w:val="a7"/>
    <w:link w:val="Char6"/>
    <w:uiPriority w:val="11"/>
    <w:qFormat/>
    <w:rsid w:val="00A07DC2"/>
    <w:pPr>
      <w:spacing w:before="240" w:after="60" w:line="312" w:lineRule="auto"/>
      <w:jc w:val="center"/>
      <w:outlineLvl w:val="1"/>
    </w:pPr>
    <w:rPr>
      <w:rFonts w:ascii="Cambria" w:hAnsi="Cambria" w:cs="黑体"/>
      <w:b/>
      <w:bCs/>
      <w:kern w:val="28"/>
      <w:sz w:val="32"/>
      <w:szCs w:val="32"/>
    </w:rPr>
  </w:style>
  <w:style w:type="paragraph" w:styleId="af3">
    <w:name w:val="Title"/>
    <w:basedOn w:val="a7"/>
    <w:next w:val="a7"/>
    <w:link w:val="Char7"/>
    <w:uiPriority w:val="10"/>
    <w:qFormat/>
    <w:rsid w:val="00A07DC2"/>
    <w:pPr>
      <w:spacing w:before="240" w:after="60"/>
      <w:jc w:val="center"/>
      <w:outlineLvl w:val="0"/>
    </w:pPr>
    <w:rPr>
      <w:rFonts w:ascii="Cambria" w:hAnsi="Cambria" w:cs="黑体"/>
      <w:b/>
      <w:bCs/>
      <w:sz w:val="32"/>
      <w:szCs w:val="32"/>
    </w:rPr>
  </w:style>
  <w:style w:type="character" w:styleId="af4">
    <w:name w:val="Strong"/>
    <w:uiPriority w:val="99"/>
    <w:qFormat/>
    <w:rsid w:val="00A07DC2"/>
    <w:rPr>
      <w:rFonts w:cs="Times New Roman"/>
      <w:b/>
      <w:bCs/>
    </w:rPr>
  </w:style>
  <w:style w:type="character" w:styleId="af5">
    <w:name w:val="FollowedHyperlink"/>
    <w:uiPriority w:val="99"/>
    <w:unhideWhenUsed/>
    <w:rsid w:val="00A07DC2"/>
    <w:rPr>
      <w:color w:val="800080"/>
      <w:u w:val="single"/>
    </w:rPr>
  </w:style>
  <w:style w:type="character" w:styleId="af6">
    <w:name w:val="Emphasis"/>
    <w:uiPriority w:val="99"/>
    <w:qFormat/>
    <w:rsid w:val="00A07DC2"/>
    <w:rPr>
      <w:rFonts w:cs="Times New Roman"/>
      <w:i/>
      <w:iCs/>
    </w:rPr>
  </w:style>
  <w:style w:type="character" w:styleId="HTML">
    <w:name w:val="HTML Variable"/>
    <w:rsid w:val="00A07DC2"/>
    <w:rPr>
      <w:i/>
      <w:iCs/>
    </w:rPr>
  </w:style>
  <w:style w:type="character" w:styleId="af7">
    <w:name w:val="Hyperlink"/>
    <w:uiPriority w:val="99"/>
    <w:rsid w:val="00A07DC2"/>
    <w:rPr>
      <w:rFonts w:cs="Times New Roman"/>
      <w:color w:val="0000FF"/>
      <w:u w:val="single"/>
    </w:rPr>
  </w:style>
  <w:style w:type="character" w:styleId="af8">
    <w:name w:val="annotation reference"/>
    <w:rsid w:val="00A07DC2"/>
    <w:rPr>
      <w:rFonts w:cs="Times New Roman"/>
      <w:sz w:val="21"/>
      <w:szCs w:val="21"/>
    </w:rPr>
  </w:style>
  <w:style w:type="table" w:styleId="af9">
    <w:name w:val="Table Grid"/>
    <w:basedOn w:val="a9"/>
    <w:rsid w:val="00A07DC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A07DC2"/>
    <w:pPr>
      <w:widowControl w:val="0"/>
      <w:autoSpaceDE w:val="0"/>
      <w:autoSpaceDN w:val="0"/>
      <w:adjustRightInd w:val="0"/>
    </w:pPr>
    <w:rPr>
      <w:rFonts w:ascii="仿宋_GB2312" w:eastAsia="仿宋_GB2312" w:cs="仿宋_GB2312"/>
      <w:color w:val="000000"/>
      <w:sz w:val="24"/>
      <w:szCs w:val="24"/>
    </w:rPr>
  </w:style>
  <w:style w:type="paragraph" w:customStyle="1" w:styleId="10">
    <w:name w:val="列出段落1"/>
    <w:basedOn w:val="a7"/>
    <w:uiPriority w:val="34"/>
    <w:qFormat/>
    <w:rsid w:val="00A07DC2"/>
    <w:pPr>
      <w:ind w:firstLineChars="200" w:firstLine="420"/>
    </w:pPr>
  </w:style>
  <w:style w:type="paragraph" w:customStyle="1" w:styleId="afa">
    <w:name w:val="段"/>
    <w:link w:val="Char8"/>
    <w:rsid w:val="00A07DC2"/>
    <w:pPr>
      <w:autoSpaceDE w:val="0"/>
      <w:autoSpaceDN w:val="0"/>
      <w:ind w:firstLineChars="200" w:firstLine="200"/>
      <w:jc w:val="both"/>
    </w:pPr>
    <w:rPr>
      <w:rFonts w:ascii="宋体"/>
      <w:sz w:val="21"/>
    </w:rPr>
  </w:style>
  <w:style w:type="paragraph" w:customStyle="1" w:styleId="a4">
    <w:name w:val="四级条标题"/>
    <w:basedOn w:val="a3"/>
    <w:next w:val="afa"/>
    <w:rsid w:val="00A07DC2"/>
    <w:pPr>
      <w:numPr>
        <w:ilvl w:val="5"/>
      </w:numPr>
      <w:outlineLvl w:val="5"/>
    </w:pPr>
  </w:style>
  <w:style w:type="paragraph" w:customStyle="1" w:styleId="a3">
    <w:name w:val="三级条标题"/>
    <w:basedOn w:val="a2"/>
    <w:next w:val="afa"/>
    <w:rsid w:val="00A07DC2"/>
    <w:pPr>
      <w:numPr>
        <w:ilvl w:val="4"/>
      </w:numPr>
      <w:outlineLvl w:val="4"/>
    </w:pPr>
  </w:style>
  <w:style w:type="paragraph" w:customStyle="1" w:styleId="a2">
    <w:name w:val="二级条标题"/>
    <w:basedOn w:val="a1"/>
    <w:next w:val="afa"/>
    <w:rsid w:val="00A07DC2"/>
    <w:pPr>
      <w:numPr>
        <w:ilvl w:val="3"/>
      </w:numPr>
      <w:tabs>
        <w:tab w:val="left" w:pos="360"/>
      </w:tabs>
      <w:outlineLvl w:val="3"/>
    </w:pPr>
  </w:style>
  <w:style w:type="paragraph" w:customStyle="1" w:styleId="a1">
    <w:name w:val="一级条标题"/>
    <w:basedOn w:val="a0"/>
    <w:next w:val="afa"/>
    <w:rsid w:val="00A07DC2"/>
    <w:pPr>
      <w:numPr>
        <w:ilvl w:val="2"/>
      </w:numPr>
      <w:spacing w:beforeLines="0" w:afterLines="0"/>
      <w:outlineLvl w:val="2"/>
    </w:pPr>
  </w:style>
  <w:style w:type="paragraph" w:customStyle="1" w:styleId="a0">
    <w:name w:val="章标题"/>
    <w:next w:val="afa"/>
    <w:rsid w:val="00A07DC2"/>
    <w:pPr>
      <w:numPr>
        <w:ilvl w:val="1"/>
        <w:numId w:val="1"/>
      </w:numPr>
      <w:tabs>
        <w:tab w:val="left" w:pos="420"/>
      </w:tabs>
      <w:spacing w:beforeLines="50" w:afterLines="50"/>
      <w:jc w:val="both"/>
      <w:outlineLvl w:val="1"/>
    </w:pPr>
    <w:rPr>
      <w:rFonts w:ascii="黑体" w:eastAsia="黑体"/>
      <w:sz w:val="21"/>
    </w:rPr>
  </w:style>
  <w:style w:type="paragraph" w:customStyle="1" w:styleId="a6">
    <w:name w:val="列项·"/>
    <w:rsid w:val="00A07DC2"/>
    <w:pPr>
      <w:numPr>
        <w:numId w:val="2"/>
      </w:numPr>
      <w:tabs>
        <w:tab w:val="left" w:pos="360"/>
        <w:tab w:val="left" w:pos="840"/>
      </w:tabs>
      <w:ind w:left="0" w:firstLine="0"/>
      <w:jc w:val="both"/>
    </w:pPr>
    <w:rPr>
      <w:rFonts w:ascii="宋体"/>
      <w:sz w:val="21"/>
    </w:rPr>
  </w:style>
  <w:style w:type="paragraph" w:customStyle="1" w:styleId="Style18">
    <w:name w:val="_Style 18"/>
    <w:next w:val="a7"/>
    <w:uiPriority w:val="99"/>
    <w:unhideWhenUsed/>
    <w:rsid w:val="00A07DC2"/>
    <w:pPr>
      <w:widowControl w:val="0"/>
      <w:jc w:val="both"/>
    </w:pPr>
    <w:rPr>
      <w:kern w:val="2"/>
      <w:sz w:val="21"/>
      <w:szCs w:val="24"/>
    </w:rPr>
  </w:style>
  <w:style w:type="paragraph" w:customStyle="1" w:styleId="a">
    <w:name w:val="前言、引言标题"/>
    <w:next w:val="a7"/>
    <w:rsid w:val="00A07DC2"/>
    <w:pPr>
      <w:numPr>
        <w:numId w:val="1"/>
      </w:numPr>
      <w:shd w:val="clear" w:color="FFFFFF" w:fill="FFFFFF"/>
      <w:tabs>
        <w:tab w:val="left" w:pos="360"/>
      </w:tabs>
      <w:spacing w:before="640" w:after="560"/>
      <w:jc w:val="center"/>
      <w:outlineLvl w:val="0"/>
    </w:pPr>
    <w:rPr>
      <w:rFonts w:ascii="黑体" w:eastAsia="黑体"/>
      <w:sz w:val="32"/>
    </w:rPr>
  </w:style>
  <w:style w:type="paragraph" w:customStyle="1" w:styleId="a5">
    <w:name w:val="五级条标题"/>
    <w:basedOn w:val="a4"/>
    <w:next w:val="afa"/>
    <w:rsid w:val="00A07DC2"/>
    <w:pPr>
      <w:numPr>
        <w:ilvl w:val="6"/>
      </w:numPr>
      <w:tabs>
        <w:tab w:val="clear" w:pos="2520"/>
      </w:tabs>
      <w:outlineLvl w:val="6"/>
    </w:pPr>
  </w:style>
  <w:style w:type="paragraph" w:customStyle="1" w:styleId="11">
    <w:name w:val="列出段落11"/>
    <w:basedOn w:val="a7"/>
    <w:rsid w:val="00A07DC2"/>
    <w:pPr>
      <w:ind w:firstLineChars="200" w:firstLine="420"/>
    </w:pPr>
  </w:style>
  <w:style w:type="paragraph" w:customStyle="1" w:styleId="Pa6">
    <w:name w:val="Pa6"/>
    <w:basedOn w:val="Default"/>
    <w:next w:val="Default"/>
    <w:uiPriority w:val="99"/>
    <w:rsid w:val="00A07DC2"/>
    <w:pPr>
      <w:spacing w:line="241" w:lineRule="atLeast"/>
    </w:pPr>
    <w:rPr>
      <w:rFonts w:ascii="NimbusSansGlobal Light" w:eastAsia="NimbusSansGlobal Light" w:hAnsi="Calibri" w:cs="黑体"/>
      <w:color w:val="auto"/>
    </w:rPr>
  </w:style>
  <w:style w:type="paragraph" w:customStyle="1" w:styleId="Pa4">
    <w:name w:val="Pa4"/>
    <w:basedOn w:val="a7"/>
    <w:next w:val="a7"/>
    <w:uiPriority w:val="99"/>
    <w:rsid w:val="00A07DC2"/>
    <w:pPr>
      <w:autoSpaceDE w:val="0"/>
      <w:autoSpaceDN w:val="0"/>
      <w:adjustRightInd w:val="0"/>
      <w:spacing w:line="241" w:lineRule="atLeast"/>
      <w:jc w:val="left"/>
    </w:pPr>
    <w:rPr>
      <w:rFonts w:ascii="NimbusSansGlobal Light" w:eastAsia="NimbusSansGlobal Light" w:cs="黑体"/>
      <w:kern w:val="0"/>
      <w:sz w:val="24"/>
      <w:szCs w:val="24"/>
    </w:rPr>
  </w:style>
  <w:style w:type="character" w:customStyle="1" w:styleId="Char5">
    <w:name w:val="页眉 Char"/>
    <w:basedOn w:val="a8"/>
    <w:link w:val="af1"/>
    <w:rsid w:val="00A07DC2"/>
    <w:rPr>
      <w:sz w:val="18"/>
      <w:szCs w:val="18"/>
    </w:rPr>
  </w:style>
  <w:style w:type="character" w:customStyle="1" w:styleId="Char4">
    <w:name w:val="页脚 Char"/>
    <w:basedOn w:val="a8"/>
    <w:link w:val="af0"/>
    <w:uiPriority w:val="99"/>
    <w:rsid w:val="00A07DC2"/>
    <w:rPr>
      <w:sz w:val="18"/>
      <w:szCs w:val="18"/>
    </w:rPr>
  </w:style>
  <w:style w:type="character" w:customStyle="1" w:styleId="1Char">
    <w:name w:val="标题 1 Char"/>
    <w:basedOn w:val="a8"/>
    <w:link w:val="1"/>
    <w:uiPriority w:val="99"/>
    <w:rsid w:val="00A07DC2"/>
    <w:rPr>
      <w:rFonts w:ascii="Calibri" w:eastAsia="宋体" w:hAnsi="Calibri" w:cs="Times New Roman"/>
      <w:b/>
      <w:bCs/>
      <w:kern w:val="44"/>
      <w:sz w:val="44"/>
      <w:szCs w:val="44"/>
    </w:rPr>
  </w:style>
  <w:style w:type="character" w:customStyle="1" w:styleId="3Char">
    <w:name w:val="标题 3 Char"/>
    <w:basedOn w:val="a8"/>
    <w:link w:val="3"/>
    <w:uiPriority w:val="9"/>
    <w:rsid w:val="00A07DC2"/>
    <w:rPr>
      <w:rFonts w:ascii="Calibri" w:eastAsia="宋体" w:hAnsi="Calibri" w:cs="Times New Roman"/>
      <w:b/>
      <w:bCs/>
      <w:sz w:val="32"/>
      <w:szCs w:val="32"/>
    </w:rPr>
  </w:style>
  <w:style w:type="character" w:customStyle="1" w:styleId="Char2">
    <w:name w:val="日期 Char"/>
    <w:basedOn w:val="a8"/>
    <w:link w:val="ae"/>
    <w:uiPriority w:val="99"/>
    <w:semiHidden/>
    <w:rsid w:val="00A07DC2"/>
    <w:rPr>
      <w:rFonts w:ascii="Calibri" w:eastAsia="宋体" w:hAnsi="Calibri" w:cs="Times New Roman"/>
    </w:rPr>
  </w:style>
  <w:style w:type="character" w:customStyle="1" w:styleId="Char0">
    <w:name w:val="批注文字 Char"/>
    <w:basedOn w:val="a8"/>
    <w:link w:val="ac"/>
    <w:uiPriority w:val="99"/>
    <w:rsid w:val="00A07DC2"/>
    <w:rPr>
      <w:rFonts w:ascii="Calibri" w:eastAsia="宋体" w:hAnsi="Calibri" w:cs="Times New Roman"/>
    </w:rPr>
  </w:style>
  <w:style w:type="character" w:customStyle="1" w:styleId="Char1">
    <w:name w:val="文档结构图 Char"/>
    <w:basedOn w:val="a8"/>
    <w:link w:val="ad"/>
    <w:uiPriority w:val="99"/>
    <w:semiHidden/>
    <w:rsid w:val="00A07DC2"/>
    <w:rPr>
      <w:rFonts w:ascii="宋体" w:eastAsia="宋体" w:hAnsi="Calibri" w:cs="Times New Roman"/>
      <w:sz w:val="18"/>
      <w:szCs w:val="18"/>
    </w:rPr>
  </w:style>
  <w:style w:type="character" w:customStyle="1" w:styleId="cptest">
    <w:name w:val="cp_test"/>
    <w:uiPriority w:val="99"/>
    <w:rsid w:val="00A07DC2"/>
    <w:rPr>
      <w:rFonts w:cs="Times New Roman"/>
    </w:rPr>
  </w:style>
  <w:style w:type="character" w:customStyle="1" w:styleId="style101">
    <w:name w:val="style101"/>
    <w:uiPriority w:val="99"/>
    <w:rsid w:val="00A07DC2"/>
    <w:rPr>
      <w:rFonts w:cs="Times New Roman"/>
      <w:color w:val="000000"/>
      <w:sz w:val="18"/>
      <w:szCs w:val="18"/>
    </w:rPr>
  </w:style>
  <w:style w:type="character" w:customStyle="1" w:styleId="Char3">
    <w:name w:val="批注框文本 Char"/>
    <w:basedOn w:val="a8"/>
    <w:link w:val="af"/>
    <w:rsid w:val="00A07DC2"/>
    <w:rPr>
      <w:rFonts w:ascii="Calibri" w:eastAsia="宋体" w:hAnsi="Calibri" w:cs="Times New Roman"/>
      <w:sz w:val="18"/>
      <w:szCs w:val="18"/>
    </w:rPr>
  </w:style>
  <w:style w:type="character" w:customStyle="1" w:styleId="Char8">
    <w:name w:val="段 Char"/>
    <w:link w:val="afa"/>
    <w:rsid w:val="00A07DC2"/>
    <w:rPr>
      <w:rFonts w:ascii="宋体" w:eastAsia="宋体" w:hAnsi="Times New Roman" w:cs="Times New Roman"/>
      <w:kern w:val="0"/>
      <w:szCs w:val="20"/>
    </w:rPr>
  </w:style>
  <w:style w:type="character" w:customStyle="1" w:styleId="Char7">
    <w:name w:val="标题 Char"/>
    <w:link w:val="af3"/>
    <w:uiPriority w:val="10"/>
    <w:rsid w:val="00A07DC2"/>
    <w:rPr>
      <w:rFonts w:ascii="Cambria" w:hAnsi="Cambria"/>
      <w:b/>
      <w:bCs/>
      <w:sz w:val="32"/>
      <w:szCs w:val="32"/>
    </w:rPr>
  </w:style>
  <w:style w:type="character" w:customStyle="1" w:styleId="Char6">
    <w:name w:val="副标题 Char"/>
    <w:link w:val="af2"/>
    <w:uiPriority w:val="11"/>
    <w:rsid w:val="00A07DC2"/>
    <w:rPr>
      <w:rFonts w:ascii="Cambria" w:hAnsi="Cambria"/>
      <w:b/>
      <w:bCs/>
      <w:kern w:val="28"/>
      <w:sz w:val="32"/>
      <w:szCs w:val="32"/>
    </w:rPr>
  </w:style>
  <w:style w:type="character" w:customStyle="1" w:styleId="Char">
    <w:name w:val="批注主题 Char"/>
    <w:link w:val="ab"/>
    <w:rsid w:val="00A07DC2"/>
    <w:rPr>
      <w:b/>
      <w:bCs/>
    </w:rPr>
  </w:style>
  <w:style w:type="character" w:customStyle="1" w:styleId="Char10">
    <w:name w:val="批注主题 Char1"/>
    <w:basedOn w:val="Char0"/>
    <w:uiPriority w:val="99"/>
    <w:semiHidden/>
    <w:rsid w:val="00A07DC2"/>
    <w:rPr>
      <w:rFonts w:ascii="Calibri" w:eastAsia="宋体" w:hAnsi="Calibri" w:cs="Times New Roman"/>
      <w:b/>
      <w:bCs/>
    </w:rPr>
  </w:style>
  <w:style w:type="character" w:customStyle="1" w:styleId="Char11">
    <w:name w:val="标题 Char1"/>
    <w:basedOn w:val="a8"/>
    <w:rsid w:val="00A07DC2"/>
    <w:rPr>
      <w:rFonts w:ascii="Cambria" w:eastAsia="宋体" w:hAnsi="Cambria" w:cs="黑体"/>
      <w:b/>
      <w:bCs/>
      <w:sz w:val="32"/>
      <w:szCs w:val="32"/>
    </w:rPr>
  </w:style>
  <w:style w:type="character" w:customStyle="1" w:styleId="Char12">
    <w:name w:val="副标题 Char1"/>
    <w:basedOn w:val="a8"/>
    <w:rsid w:val="00A07DC2"/>
    <w:rPr>
      <w:rFonts w:ascii="Cambria" w:eastAsia="宋体" w:hAnsi="Cambria" w:cs="黑体"/>
      <w:b/>
      <w:bCs/>
      <w:kern w:val="28"/>
      <w:sz w:val="32"/>
      <w:szCs w:val="32"/>
    </w:rPr>
  </w:style>
  <w:style w:type="paragraph" w:styleId="afb">
    <w:name w:val="Normal (Web)"/>
    <w:basedOn w:val="a7"/>
    <w:uiPriority w:val="99"/>
    <w:unhideWhenUsed/>
    <w:rsid w:val="00B87097"/>
    <w:pPr>
      <w:widowControl/>
      <w:spacing w:before="100" w:beforeAutospacing="1" w:after="100" w:afterAutospacing="1"/>
      <w:jc w:val="left"/>
    </w:pPr>
    <w:rPr>
      <w:rFonts w:ascii="宋体" w:hAnsi="宋体" w:cs="宋体"/>
      <w:kern w:val="0"/>
      <w:sz w:val="24"/>
      <w:szCs w:val="24"/>
    </w:rPr>
  </w:style>
  <w:style w:type="paragraph" w:styleId="afc">
    <w:name w:val="List Paragraph"/>
    <w:basedOn w:val="a7"/>
    <w:uiPriority w:val="99"/>
    <w:rsid w:val="003E2B97"/>
    <w:pPr>
      <w:ind w:firstLineChars="200" w:firstLine="420"/>
    </w:pPr>
  </w:style>
  <w:style w:type="paragraph" w:styleId="afd">
    <w:name w:val="Revision"/>
    <w:hidden/>
    <w:uiPriority w:val="99"/>
    <w:semiHidden/>
    <w:rsid w:val="004A35F6"/>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pPr>
      <w:widowControl w:val="0"/>
      <w:jc w:val="both"/>
    </w:p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4569">
      <w:bodyDiv w:val="1"/>
      <w:marLeft w:val="0"/>
      <w:marRight w:val="0"/>
      <w:marTop w:val="71"/>
      <w:marBottom w:val="0"/>
      <w:divBdr>
        <w:top w:val="none" w:sz="0" w:space="0" w:color="auto"/>
        <w:left w:val="none" w:sz="0" w:space="0" w:color="auto"/>
        <w:bottom w:val="none" w:sz="0" w:space="0" w:color="auto"/>
        <w:right w:val="none" w:sz="0" w:space="0" w:color="auto"/>
      </w:divBdr>
      <w:divsChild>
        <w:div w:id="246038049">
          <w:marLeft w:val="88"/>
          <w:marRight w:val="0"/>
          <w:marTop w:val="0"/>
          <w:marBottom w:val="0"/>
          <w:divBdr>
            <w:top w:val="none" w:sz="0" w:space="0" w:color="auto"/>
            <w:left w:val="none" w:sz="0" w:space="0" w:color="auto"/>
            <w:bottom w:val="none" w:sz="0" w:space="0" w:color="auto"/>
            <w:right w:val="none" w:sz="0" w:space="0" w:color="auto"/>
          </w:divBdr>
        </w:div>
      </w:divsChild>
    </w:div>
    <w:div w:id="90704232">
      <w:bodyDiv w:val="1"/>
      <w:marLeft w:val="0"/>
      <w:marRight w:val="0"/>
      <w:marTop w:val="0"/>
      <w:marBottom w:val="0"/>
      <w:divBdr>
        <w:top w:val="none" w:sz="0" w:space="0" w:color="auto"/>
        <w:left w:val="none" w:sz="0" w:space="0" w:color="auto"/>
        <w:bottom w:val="none" w:sz="0" w:space="0" w:color="auto"/>
        <w:right w:val="none" w:sz="0" w:space="0" w:color="auto"/>
      </w:divBdr>
    </w:div>
    <w:div w:id="119152338">
      <w:bodyDiv w:val="1"/>
      <w:marLeft w:val="0"/>
      <w:marRight w:val="0"/>
      <w:marTop w:val="0"/>
      <w:marBottom w:val="0"/>
      <w:divBdr>
        <w:top w:val="none" w:sz="0" w:space="0" w:color="auto"/>
        <w:left w:val="none" w:sz="0" w:space="0" w:color="auto"/>
        <w:bottom w:val="none" w:sz="0" w:space="0" w:color="auto"/>
        <w:right w:val="none" w:sz="0" w:space="0" w:color="auto"/>
      </w:divBdr>
    </w:div>
    <w:div w:id="125633065">
      <w:bodyDiv w:val="1"/>
      <w:marLeft w:val="0"/>
      <w:marRight w:val="0"/>
      <w:marTop w:val="0"/>
      <w:marBottom w:val="0"/>
      <w:divBdr>
        <w:top w:val="none" w:sz="0" w:space="0" w:color="auto"/>
        <w:left w:val="none" w:sz="0" w:space="0" w:color="auto"/>
        <w:bottom w:val="none" w:sz="0" w:space="0" w:color="auto"/>
        <w:right w:val="none" w:sz="0" w:space="0" w:color="auto"/>
      </w:divBdr>
    </w:div>
    <w:div w:id="192695349">
      <w:bodyDiv w:val="1"/>
      <w:marLeft w:val="0"/>
      <w:marRight w:val="0"/>
      <w:marTop w:val="0"/>
      <w:marBottom w:val="0"/>
      <w:divBdr>
        <w:top w:val="none" w:sz="0" w:space="0" w:color="auto"/>
        <w:left w:val="none" w:sz="0" w:space="0" w:color="auto"/>
        <w:bottom w:val="none" w:sz="0" w:space="0" w:color="auto"/>
        <w:right w:val="none" w:sz="0" w:space="0" w:color="auto"/>
      </w:divBdr>
    </w:div>
    <w:div w:id="280041878">
      <w:bodyDiv w:val="1"/>
      <w:marLeft w:val="0"/>
      <w:marRight w:val="0"/>
      <w:marTop w:val="0"/>
      <w:marBottom w:val="0"/>
      <w:divBdr>
        <w:top w:val="none" w:sz="0" w:space="0" w:color="auto"/>
        <w:left w:val="none" w:sz="0" w:space="0" w:color="auto"/>
        <w:bottom w:val="none" w:sz="0" w:space="0" w:color="auto"/>
        <w:right w:val="none" w:sz="0" w:space="0" w:color="auto"/>
      </w:divBdr>
    </w:div>
    <w:div w:id="281612775">
      <w:bodyDiv w:val="1"/>
      <w:marLeft w:val="0"/>
      <w:marRight w:val="0"/>
      <w:marTop w:val="63"/>
      <w:marBottom w:val="0"/>
      <w:divBdr>
        <w:top w:val="none" w:sz="0" w:space="0" w:color="auto"/>
        <w:left w:val="none" w:sz="0" w:space="0" w:color="auto"/>
        <w:bottom w:val="none" w:sz="0" w:space="0" w:color="auto"/>
        <w:right w:val="none" w:sz="0" w:space="0" w:color="auto"/>
      </w:divBdr>
      <w:divsChild>
        <w:div w:id="481845986">
          <w:marLeft w:val="79"/>
          <w:marRight w:val="0"/>
          <w:marTop w:val="0"/>
          <w:marBottom w:val="0"/>
          <w:divBdr>
            <w:top w:val="none" w:sz="0" w:space="0" w:color="auto"/>
            <w:left w:val="none" w:sz="0" w:space="0" w:color="auto"/>
            <w:bottom w:val="none" w:sz="0" w:space="0" w:color="auto"/>
            <w:right w:val="none" w:sz="0" w:space="0" w:color="auto"/>
          </w:divBdr>
        </w:div>
      </w:divsChild>
    </w:div>
    <w:div w:id="326641039">
      <w:bodyDiv w:val="1"/>
      <w:marLeft w:val="0"/>
      <w:marRight w:val="0"/>
      <w:marTop w:val="0"/>
      <w:marBottom w:val="0"/>
      <w:divBdr>
        <w:top w:val="none" w:sz="0" w:space="0" w:color="auto"/>
        <w:left w:val="none" w:sz="0" w:space="0" w:color="auto"/>
        <w:bottom w:val="none" w:sz="0" w:space="0" w:color="auto"/>
        <w:right w:val="none" w:sz="0" w:space="0" w:color="auto"/>
      </w:divBdr>
    </w:div>
    <w:div w:id="339311270">
      <w:bodyDiv w:val="1"/>
      <w:marLeft w:val="0"/>
      <w:marRight w:val="0"/>
      <w:marTop w:val="0"/>
      <w:marBottom w:val="0"/>
      <w:divBdr>
        <w:top w:val="none" w:sz="0" w:space="0" w:color="auto"/>
        <w:left w:val="none" w:sz="0" w:space="0" w:color="auto"/>
        <w:bottom w:val="none" w:sz="0" w:space="0" w:color="auto"/>
        <w:right w:val="none" w:sz="0" w:space="0" w:color="auto"/>
      </w:divBdr>
    </w:div>
    <w:div w:id="375206091">
      <w:bodyDiv w:val="1"/>
      <w:marLeft w:val="0"/>
      <w:marRight w:val="0"/>
      <w:marTop w:val="0"/>
      <w:marBottom w:val="0"/>
      <w:divBdr>
        <w:top w:val="none" w:sz="0" w:space="0" w:color="auto"/>
        <w:left w:val="none" w:sz="0" w:space="0" w:color="auto"/>
        <w:bottom w:val="none" w:sz="0" w:space="0" w:color="auto"/>
        <w:right w:val="none" w:sz="0" w:space="0" w:color="auto"/>
      </w:divBdr>
    </w:div>
    <w:div w:id="413473203">
      <w:bodyDiv w:val="1"/>
      <w:marLeft w:val="0"/>
      <w:marRight w:val="0"/>
      <w:marTop w:val="0"/>
      <w:marBottom w:val="0"/>
      <w:divBdr>
        <w:top w:val="none" w:sz="0" w:space="0" w:color="auto"/>
        <w:left w:val="none" w:sz="0" w:space="0" w:color="auto"/>
        <w:bottom w:val="none" w:sz="0" w:space="0" w:color="auto"/>
        <w:right w:val="none" w:sz="0" w:space="0" w:color="auto"/>
      </w:divBdr>
    </w:div>
    <w:div w:id="465782136">
      <w:bodyDiv w:val="1"/>
      <w:marLeft w:val="0"/>
      <w:marRight w:val="0"/>
      <w:marTop w:val="0"/>
      <w:marBottom w:val="0"/>
      <w:divBdr>
        <w:top w:val="none" w:sz="0" w:space="0" w:color="auto"/>
        <w:left w:val="none" w:sz="0" w:space="0" w:color="auto"/>
        <w:bottom w:val="none" w:sz="0" w:space="0" w:color="auto"/>
        <w:right w:val="none" w:sz="0" w:space="0" w:color="auto"/>
      </w:divBdr>
    </w:div>
    <w:div w:id="554194182">
      <w:bodyDiv w:val="1"/>
      <w:marLeft w:val="0"/>
      <w:marRight w:val="0"/>
      <w:marTop w:val="0"/>
      <w:marBottom w:val="0"/>
      <w:divBdr>
        <w:top w:val="none" w:sz="0" w:space="0" w:color="auto"/>
        <w:left w:val="none" w:sz="0" w:space="0" w:color="auto"/>
        <w:bottom w:val="none" w:sz="0" w:space="0" w:color="auto"/>
        <w:right w:val="none" w:sz="0" w:space="0" w:color="auto"/>
      </w:divBdr>
    </w:div>
    <w:div w:id="573855467">
      <w:bodyDiv w:val="1"/>
      <w:marLeft w:val="0"/>
      <w:marRight w:val="0"/>
      <w:marTop w:val="0"/>
      <w:marBottom w:val="0"/>
      <w:divBdr>
        <w:top w:val="none" w:sz="0" w:space="0" w:color="auto"/>
        <w:left w:val="none" w:sz="0" w:space="0" w:color="auto"/>
        <w:bottom w:val="none" w:sz="0" w:space="0" w:color="auto"/>
        <w:right w:val="none" w:sz="0" w:space="0" w:color="auto"/>
      </w:divBdr>
      <w:divsChild>
        <w:div w:id="514080283">
          <w:marLeft w:val="0"/>
          <w:marRight w:val="0"/>
          <w:marTop w:val="0"/>
          <w:marBottom w:val="0"/>
          <w:divBdr>
            <w:top w:val="none" w:sz="0" w:space="0" w:color="auto"/>
            <w:left w:val="none" w:sz="0" w:space="0" w:color="auto"/>
            <w:bottom w:val="none" w:sz="0" w:space="0" w:color="auto"/>
            <w:right w:val="none" w:sz="0" w:space="0" w:color="auto"/>
          </w:divBdr>
          <w:divsChild>
            <w:div w:id="189269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63965">
      <w:bodyDiv w:val="1"/>
      <w:marLeft w:val="0"/>
      <w:marRight w:val="0"/>
      <w:marTop w:val="0"/>
      <w:marBottom w:val="0"/>
      <w:divBdr>
        <w:top w:val="none" w:sz="0" w:space="0" w:color="auto"/>
        <w:left w:val="none" w:sz="0" w:space="0" w:color="auto"/>
        <w:bottom w:val="none" w:sz="0" w:space="0" w:color="auto"/>
        <w:right w:val="none" w:sz="0" w:space="0" w:color="auto"/>
      </w:divBdr>
    </w:div>
    <w:div w:id="586118007">
      <w:bodyDiv w:val="1"/>
      <w:marLeft w:val="0"/>
      <w:marRight w:val="0"/>
      <w:marTop w:val="0"/>
      <w:marBottom w:val="0"/>
      <w:divBdr>
        <w:top w:val="none" w:sz="0" w:space="0" w:color="auto"/>
        <w:left w:val="none" w:sz="0" w:space="0" w:color="auto"/>
        <w:bottom w:val="none" w:sz="0" w:space="0" w:color="auto"/>
        <w:right w:val="none" w:sz="0" w:space="0" w:color="auto"/>
      </w:divBdr>
    </w:div>
    <w:div w:id="611399020">
      <w:bodyDiv w:val="1"/>
      <w:marLeft w:val="0"/>
      <w:marRight w:val="0"/>
      <w:marTop w:val="0"/>
      <w:marBottom w:val="0"/>
      <w:divBdr>
        <w:top w:val="none" w:sz="0" w:space="0" w:color="auto"/>
        <w:left w:val="none" w:sz="0" w:space="0" w:color="auto"/>
        <w:bottom w:val="none" w:sz="0" w:space="0" w:color="auto"/>
        <w:right w:val="none" w:sz="0" w:space="0" w:color="auto"/>
      </w:divBdr>
    </w:div>
    <w:div w:id="645473485">
      <w:bodyDiv w:val="1"/>
      <w:marLeft w:val="0"/>
      <w:marRight w:val="0"/>
      <w:marTop w:val="0"/>
      <w:marBottom w:val="0"/>
      <w:divBdr>
        <w:top w:val="none" w:sz="0" w:space="0" w:color="auto"/>
        <w:left w:val="none" w:sz="0" w:space="0" w:color="auto"/>
        <w:bottom w:val="none" w:sz="0" w:space="0" w:color="auto"/>
        <w:right w:val="none" w:sz="0" w:space="0" w:color="auto"/>
      </w:divBdr>
    </w:div>
    <w:div w:id="685789483">
      <w:bodyDiv w:val="1"/>
      <w:marLeft w:val="0"/>
      <w:marRight w:val="0"/>
      <w:marTop w:val="0"/>
      <w:marBottom w:val="0"/>
      <w:divBdr>
        <w:top w:val="none" w:sz="0" w:space="0" w:color="auto"/>
        <w:left w:val="none" w:sz="0" w:space="0" w:color="auto"/>
        <w:bottom w:val="none" w:sz="0" w:space="0" w:color="auto"/>
        <w:right w:val="none" w:sz="0" w:space="0" w:color="auto"/>
      </w:divBdr>
    </w:div>
    <w:div w:id="729889397">
      <w:bodyDiv w:val="1"/>
      <w:marLeft w:val="0"/>
      <w:marRight w:val="0"/>
      <w:marTop w:val="0"/>
      <w:marBottom w:val="0"/>
      <w:divBdr>
        <w:top w:val="none" w:sz="0" w:space="0" w:color="auto"/>
        <w:left w:val="none" w:sz="0" w:space="0" w:color="auto"/>
        <w:bottom w:val="none" w:sz="0" w:space="0" w:color="auto"/>
        <w:right w:val="none" w:sz="0" w:space="0" w:color="auto"/>
      </w:divBdr>
    </w:div>
    <w:div w:id="778600367">
      <w:bodyDiv w:val="1"/>
      <w:marLeft w:val="0"/>
      <w:marRight w:val="0"/>
      <w:marTop w:val="0"/>
      <w:marBottom w:val="0"/>
      <w:divBdr>
        <w:top w:val="none" w:sz="0" w:space="0" w:color="auto"/>
        <w:left w:val="none" w:sz="0" w:space="0" w:color="auto"/>
        <w:bottom w:val="none" w:sz="0" w:space="0" w:color="auto"/>
        <w:right w:val="none" w:sz="0" w:space="0" w:color="auto"/>
      </w:divBdr>
    </w:div>
    <w:div w:id="841507804">
      <w:bodyDiv w:val="1"/>
      <w:marLeft w:val="0"/>
      <w:marRight w:val="0"/>
      <w:marTop w:val="0"/>
      <w:marBottom w:val="0"/>
      <w:divBdr>
        <w:top w:val="none" w:sz="0" w:space="0" w:color="auto"/>
        <w:left w:val="none" w:sz="0" w:space="0" w:color="auto"/>
        <w:bottom w:val="none" w:sz="0" w:space="0" w:color="auto"/>
        <w:right w:val="none" w:sz="0" w:space="0" w:color="auto"/>
      </w:divBdr>
    </w:div>
    <w:div w:id="854730767">
      <w:bodyDiv w:val="1"/>
      <w:marLeft w:val="0"/>
      <w:marRight w:val="0"/>
      <w:marTop w:val="0"/>
      <w:marBottom w:val="0"/>
      <w:divBdr>
        <w:top w:val="none" w:sz="0" w:space="0" w:color="auto"/>
        <w:left w:val="none" w:sz="0" w:space="0" w:color="auto"/>
        <w:bottom w:val="none" w:sz="0" w:space="0" w:color="auto"/>
        <w:right w:val="none" w:sz="0" w:space="0" w:color="auto"/>
      </w:divBdr>
    </w:div>
    <w:div w:id="909778756">
      <w:bodyDiv w:val="1"/>
      <w:marLeft w:val="0"/>
      <w:marRight w:val="0"/>
      <w:marTop w:val="0"/>
      <w:marBottom w:val="0"/>
      <w:divBdr>
        <w:top w:val="none" w:sz="0" w:space="0" w:color="auto"/>
        <w:left w:val="none" w:sz="0" w:space="0" w:color="auto"/>
        <w:bottom w:val="none" w:sz="0" w:space="0" w:color="auto"/>
        <w:right w:val="none" w:sz="0" w:space="0" w:color="auto"/>
      </w:divBdr>
    </w:div>
    <w:div w:id="945506546">
      <w:bodyDiv w:val="1"/>
      <w:marLeft w:val="0"/>
      <w:marRight w:val="0"/>
      <w:marTop w:val="0"/>
      <w:marBottom w:val="0"/>
      <w:divBdr>
        <w:top w:val="none" w:sz="0" w:space="0" w:color="auto"/>
        <w:left w:val="none" w:sz="0" w:space="0" w:color="auto"/>
        <w:bottom w:val="none" w:sz="0" w:space="0" w:color="auto"/>
        <w:right w:val="none" w:sz="0" w:space="0" w:color="auto"/>
      </w:divBdr>
    </w:div>
    <w:div w:id="954946068">
      <w:bodyDiv w:val="1"/>
      <w:marLeft w:val="0"/>
      <w:marRight w:val="0"/>
      <w:marTop w:val="0"/>
      <w:marBottom w:val="0"/>
      <w:divBdr>
        <w:top w:val="none" w:sz="0" w:space="0" w:color="auto"/>
        <w:left w:val="none" w:sz="0" w:space="0" w:color="auto"/>
        <w:bottom w:val="none" w:sz="0" w:space="0" w:color="auto"/>
        <w:right w:val="none" w:sz="0" w:space="0" w:color="auto"/>
      </w:divBdr>
    </w:div>
    <w:div w:id="968634877">
      <w:bodyDiv w:val="1"/>
      <w:marLeft w:val="0"/>
      <w:marRight w:val="0"/>
      <w:marTop w:val="0"/>
      <w:marBottom w:val="0"/>
      <w:divBdr>
        <w:top w:val="none" w:sz="0" w:space="0" w:color="auto"/>
        <w:left w:val="none" w:sz="0" w:space="0" w:color="auto"/>
        <w:bottom w:val="none" w:sz="0" w:space="0" w:color="auto"/>
        <w:right w:val="none" w:sz="0" w:space="0" w:color="auto"/>
      </w:divBdr>
    </w:div>
    <w:div w:id="980381133">
      <w:bodyDiv w:val="1"/>
      <w:marLeft w:val="0"/>
      <w:marRight w:val="0"/>
      <w:marTop w:val="0"/>
      <w:marBottom w:val="0"/>
      <w:divBdr>
        <w:top w:val="none" w:sz="0" w:space="0" w:color="auto"/>
        <w:left w:val="none" w:sz="0" w:space="0" w:color="auto"/>
        <w:bottom w:val="none" w:sz="0" w:space="0" w:color="auto"/>
        <w:right w:val="none" w:sz="0" w:space="0" w:color="auto"/>
      </w:divBdr>
    </w:div>
    <w:div w:id="1052003863">
      <w:bodyDiv w:val="1"/>
      <w:marLeft w:val="0"/>
      <w:marRight w:val="0"/>
      <w:marTop w:val="0"/>
      <w:marBottom w:val="0"/>
      <w:divBdr>
        <w:top w:val="none" w:sz="0" w:space="0" w:color="auto"/>
        <w:left w:val="none" w:sz="0" w:space="0" w:color="auto"/>
        <w:bottom w:val="none" w:sz="0" w:space="0" w:color="auto"/>
        <w:right w:val="none" w:sz="0" w:space="0" w:color="auto"/>
      </w:divBdr>
    </w:div>
    <w:div w:id="1062293778">
      <w:bodyDiv w:val="1"/>
      <w:marLeft w:val="0"/>
      <w:marRight w:val="0"/>
      <w:marTop w:val="0"/>
      <w:marBottom w:val="0"/>
      <w:divBdr>
        <w:top w:val="none" w:sz="0" w:space="0" w:color="auto"/>
        <w:left w:val="none" w:sz="0" w:space="0" w:color="auto"/>
        <w:bottom w:val="none" w:sz="0" w:space="0" w:color="auto"/>
        <w:right w:val="none" w:sz="0" w:space="0" w:color="auto"/>
      </w:divBdr>
    </w:div>
    <w:div w:id="1068310248">
      <w:bodyDiv w:val="1"/>
      <w:marLeft w:val="0"/>
      <w:marRight w:val="0"/>
      <w:marTop w:val="0"/>
      <w:marBottom w:val="0"/>
      <w:divBdr>
        <w:top w:val="none" w:sz="0" w:space="0" w:color="auto"/>
        <w:left w:val="none" w:sz="0" w:space="0" w:color="auto"/>
        <w:bottom w:val="none" w:sz="0" w:space="0" w:color="auto"/>
        <w:right w:val="none" w:sz="0" w:space="0" w:color="auto"/>
      </w:divBdr>
    </w:div>
    <w:div w:id="1159154620">
      <w:bodyDiv w:val="1"/>
      <w:marLeft w:val="0"/>
      <w:marRight w:val="0"/>
      <w:marTop w:val="0"/>
      <w:marBottom w:val="0"/>
      <w:divBdr>
        <w:top w:val="none" w:sz="0" w:space="0" w:color="auto"/>
        <w:left w:val="none" w:sz="0" w:space="0" w:color="auto"/>
        <w:bottom w:val="none" w:sz="0" w:space="0" w:color="auto"/>
        <w:right w:val="none" w:sz="0" w:space="0" w:color="auto"/>
      </w:divBdr>
    </w:div>
    <w:div w:id="1173186971">
      <w:bodyDiv w:val="1"/>
      <w:marLeft w:val="0"/>
      <w:marRight w:val="0"/>
      <w:marTop w:val="0"/>
      <w:marBottom w:val="0"/>
      <w:divBdr>
        <w:top w:val="none" w:sz="0" w:space="0" w:color="auto"/>
        <w:left w:val="none" w:sz="0" w:space="0" w:color="auto"/>
        <w:bottom w:val="none" w:sz="0" w:space="0" w:color="auto"/>
        <w:right w:val="none" w:sz="0" w:space="0" w:color="auto"/>
      </w:divBdr>
    </w:div>
    <w:div w:id="1192651309">
      <w:bodyDiv w:val="1"/>
      <w:marLeft w:val="0"/>
      <w:marRight w:val="0"/>
      <w:marTop w:val="0"/>
      <w:marBottom w:val="0"/>
      <w:divBdr>
        <w:top w:val="none" w:sz="0" w:space="0" w:color="auto"/>
        <w:left w:val="none" w:sz="0" w:space="0" w:color="auto"/>
        <w:bottom w:val="none" w:sz="0" w:space="0" w:color="auto"/>
        <w:right w:val="none" w:sz="0" w:space="0" w:color="auto"/>
      </w:divBdr>
    </w:div>
    <w:div w:id="1205287094">
      <w:bodyDiv w:val="1"/>
      <w:marLeft w:val="0"/>
      <w:marRight w:val="0"/>
      <w:marTop w:val="0"/>
      <w:marBottom w:val="0"/>
      <w:divBdr>
        <w:top w:val="none" w:sz="0" w:space="0" w:color="auto"/>
        <w:left w:val="none" w:sz="0" w:space="0" w:color="auto"/>
        <w:bottom w:val="none" w:sz="0" w:space="0" w:color="auto"/>
        <w:right w:val="none" w:sz="0" w:space="0" w:color="auto"/>
      </w:divBdr>
      <w:divsChild>
        <w:div w:id="1114128947">
          <w:marLeft w:val="0"/>
          <w:marRight w:val="0"/>
          <w:marTop w:val="0"/>
          <w:marBottom w:val="0"/>
          <w:divBdr>
            <w:top w:val="none" w:sz="0" w:space="0" w:color="auto"/>
            <w:left w:val="none" w:sz="0" w:space="0" w:color="auto"/>
            <w:bottom w:val="none" w:sz="0" w:space="0" w:color="auto"/>
            <w:right w:val="none" w:sz="0" w:space="0" w:color="auto"/>
          </w:divBdr>
        </w:div>
      </w:divsChild>
    </w:div>
    <w:div w:id="1246569946">
      <w:bodyDiv w:val="1"/>
      <w:marLeft w:val="0"/>
      <w:marRight w:val="0"/>
      <w:marTop w:val="0"/>
      <w:marBottom w:val="0"/>
      <w:divBdr>
        <w:top w:val="none" w:sz="0" w:space="0" w:color="auto"/>
        <w:left w:val="none" w:sz="0" w:space="0" w:color="auto"/>
        <w:bottom w:val="none" w:sz="0" w:space="0" w:color="auto"/>
        <w:right w:val="none" w:sz="0" w:space="0" w:color="auto"/>
      </w:divBdr>
    </w:div>
    <w:div w:id="1257397369">
      <w:bodyDiv w:val="1"/>
      <w:marLeft w:val="0"/>
      <w:marRight w:val="0"/>
      <w:marTop w:val="0"/>
      <w:marBottom w:val="0"/>
      <w:divBdr>
        <w:top w:val="none" w:sz="0" w:space="0" w:color="auto"/>
        <w:left w:val="none" w:sz="0" w:space="0" w:color="auto"/>
        <w:bottom w:val="none" w:sz="0" w:space="0" w:color="auto"/>
        <w:right w:val="none" w:sz="0" w:space="0" w:color="auto"/>
      </w:divBdr>
    </w:div>
    <w:div w:id="1258516250">
      <w:bodyDiv w:val="1"/>
      <w:marLeft w:val="0"/>
      <w:marRight w:val="0"/>
      <w:marTop w:val="0"/>
      <w:marBottom w:val="0"/>
      <w:divBdr>
        <w:top w:val="none" w:sz="0" w:space="0" w:color="auto"/>
        <w:left w:val="none" w:sz="0" w:space="0" w:color="auto"/>
        <w:bottom w:val="none" w:sz="0" w:space="0" w:color="auto"/>
        <w:right w:val="none" w:sz="0" w:space="0" w:color="auto"/>
      </w:divBdr>
    </w:div>
    <w:div w:id="1293949844">
      <w:bodyDiv w:val="1"/>
      <w:marLeft w:val="0"/>
      <w:marRight w:val="0"/>
      <w:marTop w:val="0"/>
      <w:marBottom w:val="0"/>
      <w:divBdr>
        <w:top w:val="none" w:sz="0" w:space="0" w:color="auto"/>
        <w:left w:val="none" w:sz="0" w:space="0" w:color="auto"/>
        <w:bottom w:val="none" w:sz="0" w:space="0" w:color="auto"/>
        <w:right w:val="none" w:sz="0" w:space="0" w:color="auto"/>
      </w:divBdr>
    </w:div>
    <w:div w:id="1329363829">
      <w:bodyDiv w:val="1"/>
      <w:marLeft w:val="0"/>
      <w:marRight w:val="0"/>
      <w:marTop w:val="0"/>
      <w:marBottom w:val="0"/>
      <w:divBdr>
        <w:top w:val="none" w:sz="0" w:space="0" w:color="auto"/>
        <w:left w:val="none" w:sz="0" w:space="0" w:color="auto"/>
        <w:bottom w:val="none" w:sz="0" w:space="0" w:color="auto"/>
        <w:right w:val="none" w:sz="0" w:space="0" w:color="auto"/>
      </w:divBdr>
    </w:div>
    <w:div w:id="1332953471">
      <w:bodyDiv w:val="1"/>
      <w:marLeft w:val="0"/>
      <w:marRight w:val="0"/>
      <w:marTop w:val="0"/>
      <w:marBottom w:val="0"/>
      <w:divBdr>
        <w:top w:val="none" w:sz="0" w:space="0" w:color="auto"/>
        <w:left w:val="none" w:sz="0" w:space="0" w:color="auto"/>
        <w:bottom w:val="none" w:sz="0" w:space="0" w:color="auto"/>
        <w:right w:val="none" w:sz="0" w:space="0" w:color="auto"/>
      </w:divBdr>
    </w:div>
    <w:div w:id="1352993974">
      <w:bodyDiv w:val="1"/>
      <w:marLeft w:val="0"/>
      <w:marRight w:val="0"/>
      <w:marTop w:val="0"/>
      <w:marBottom w:val="0"/>
      <w:divBdr>
        <w:top w:val="none" w:sz="0" w:space="0" w:color="auto"/>
        <w:left w:val="none" w:sz="0" w:space="0" w:color="auto"/>
        <w:bottom w:val="none" w:sz="0" w:space="0" w:color="auto"/>
        <w:right w:val="none" w:sz="0" w:space="0" w:color="auto"/>
      </w:divBdr>
    </w:div>
    <w:div w:id="1447508435">
      <w:bodyDiv w:val="1"/>
      <w:marLeft w:val="0"/>
      <w:marRight w:val="0"/>
      <w:marTop w:val="0"/>
      <w:marBottom w:val="0"/>
      <w:divBdr>
        <w:top w:val="none" w:sz="0" w:space="0" w:color="auto"/>
        <w:left w:val="none" w:sz="0" w:space="0" w:color="auto"/>
        <w:bottom w:val="none" w:sz="0" w:space="0" w:color="auto"/>
        <w:right w:val="none" w:sz="0" w:space="0" w:color="auto"/>
      </w:divBdr>
    </w:div>
    <w:div w:id="1462072787">
      <w:bodyDiv w:val="1"/>
      <w:marLeft w:val="0"/>
      <w:marRight w:val="0"/>
      <w:marTop w:val="0"/>
      <w:marBottom w:val="0"/>
      <w:divBdr>
        <w:top w:val="none" w:sz="0" w:space="0" w:color="auto"/>
        <w:left w:val="none" w:sz="0" w:space="0" w:color="auto"/>
        <w:bottom w:val="none" w:sz="0" w:space="0" w:color="auto"/>
        <w:right w:val="none" w:sz="0" w:space="0" w:color="auto"/>
      </w:divBdr>
    </w:div>
    <w:div w:id="1463230105">
      <w:bodyDiv w:val="1"/>
      <w:marLeft w:val="0"/>
      <w:marRight w:val="0"/>
      <w:marTop w:val="0"/>
      <w:marBottom w:val="0"/>
      <w:divBdr>
        <w:top w:val="none" w:sz="0" w:space="0" w:color="auto"/>
        <w:left w:val="none" w:sz="0" w:space="0" w:color="auto"/>
        <w:bottom w:val="none" w:sz="0" w:space="0" w:color="auto"/>
        <w:right w:val="none" w:sz="0" w:space="0" w:color="auto"/>
      </w:divBdr>
    </w:div>
    <w:div w:id="1498496588">
      <w:bodyDiv w:val="1"/>
      <w:marLeft w:val="0"/>
      <w:marRight w:val="0"/>
      <w:marTop w:val="0"/>
      <w:marBottom w:val="0"/>
      <w:divBdr>
        <w:top w:val="none" w:sz="0" w:space="0" w:color="auto"/>
        <w:left w:val="none" w:sz="0" w:space="0" w:color="auto"/>
        <w:bottom w:val="none" w:sz="0" w:space="0" w:color="auto"/>
        <w:right w:val="none" w:sz="0" w:space="0" w:color="auto"/>
      </w:divBdr>
    </w:div>
    <w:div w:id="1524713044">
      <w:bodyDiv w:val="1"/>
      <w:marLeft w:val="0"/>
      <w:marRight w:val="0"/>
      <w:marTop w:val="0"/>
      <w:marBottom w:val="0"/>
      <w:divBdr>
        <w:top w:val="none" w:sz="0" w:space="0" w:color="auto"/>
        <w:left w:val="none" w:sz="0" w:space="0" w:color="auto"/>
        <w:bottom w:val="none" w:sz="0" w:space="0" w:color="auto"/>
        <w:right w:val="none" w:sz="0" w:space="0" w:color="auto"/>
      </w:divBdr>
    </w:div>
    <w:div w:id="1539394208">
      <w:bodyDiv w:val="1"/>
      <w:marLeft w:val="0"/>
      <w:marRight w:val="0"/>
      <w:marTop w:val="0"/>
      <w:marBottom w:val="0"/>
      <w:divBdr>
        <w:top w:val="none" w:sz="0" w:space="0" w:color="auto"/>
        <w:left w:val="none" w:sz="0" w:space="0" w:color="auto"/>
        <w:bottom w:val="none" w:sz="0" w:space="0" w:color="auto"/>
        <w:right w:val="none" w:sz="0" w:space="0" w:color="auto"/>
      </w:divBdr>
    </w:div>
    <w:div w:id="1588228935">
      <w:bodyDiv w:val="1"/>
      <w:marLeft w:val="0"/>
      <w:marRight w:val="0"/>
      <w:marTop w:val="0"/>
      <w:marBottom w:val="0"/>
      <w:divBdr>
        <w:top w:val="none" w:sz="0" w:space="0" w:color="auto"/>
        <w:left w:val="none" w:sz="0" w:space="0" w:color="auto"/>
        <w:bottom w:val="none" w:sz="0" w:space="0" w:color="auto"/>
        <w:right w:val="none" w:sz="0" w:space="0" w:color="auto"/>
      </w:divBdr>
    </w:div>
    <w:div w:id="1634673667">
      <w:bodyDiv w:val="1"/>
      <w:marLeft w:val="0"/>
      <w:marRight w:val="0"/>
      <w:marTop w:val="0"/>
      <w:marBottom w:val="0"/>
      <w:divBdr>
        <w:top w:val="none" w:sz="0" w:space="0" w:color="auto"/>
        <w:left w:val="none" w:sz="0" w:space="0" w:color="auto"/>
        <w:bottom w:val="none" w:sz="0" w:space="0" w:color="auto"/>
        <w:right w:val="none" w:sz="0" w:space="0" w:color="auto"/>
      </w:divBdr>
    </w:div>
    <w:div w:id="1658412428">
      <w:bodyDiv w:val="1"/>
      <w:marLeft w:val="0"/>
      <w:marRight w:val="0"/>
      <w:marTop w:val="0"/>
      <w:marBottom w:val="0"/>
      <w:divBdr>
        <w:top w:val="none" w:sz="0" w:space="0" w:color="auto"/>
        <w:left w:val="none" w:sz="0" w:space="0" w:color="auto"/>
        <w:bottom w:val="none" w:sz="0" w:space="0" w:color="auto"/>
        <w:right w:val="none" w:sz="0" w:space="0" w:color="auto"/>
      </w:divBdr>
    </w:div>
    <w:div w:id="1666741506">
      <w:bodyDiv w:val="1"/>
      <w:marLeft w:val="0"/>
      <w:marRight w:val="0"/>
      <w:marTop w:val="0"/>
      <w:marBottom w:val="0"/>
      <w:divBdr>
        <w:top w:val="none" w:sz="0" w:space="0" w:color="auto"/>
        <w:left w:val="none" w:sz="0" w:space="0" w:color="auto"/>
        <w:bottom w:val="none" w:sz="0" w:space="0" w:color="auto"/>
        <w:right w:val="none" w:sz="0" w:space="0" w:color="auto"/>
      </w:divBdr>
    </w:div>
    <w:div w:id="1679380443">
      <w:bodyDiv w:val="1"/>
      <w:marLeft w:val="0"/>
      <w:marRight w:val="0"/>
      <w:marTop w:val="0"/>
      <w:marBottom w:val="0"/>
      <w:divBdr>
        <w:top w:val="none" w:sz="0" w:space="0" w:color="auto"/>
        <w:left w:val="none" w:sz="0" w:space="0" w:color="auto"/>
        <w:bottom w:val="none" w:sz="0" w:space="0" w:color="auto"/>
        <w:right w:val="none" w:sz="0" w:space="0" w:color="auto"/>
      </w:divBdr>
    </w:div>
    <w:div w:id="1748265315">
      <w:bodyDiv w:val="1"/>
      <w:marLeft w:val="0"/>
      <w:marRight w:val="0"/>
      <w:marTop w:val="0"/>
      <w:marBottom w:val="0"/>
      <w:divBdr>
        <w:top w:val="none" w:sz="0" w:space="0" w:color="auto"/>
        <w:left w:val="none" w:sz="0" w:space="0" w:color="auto"/>
        <w:bottom w:val="none" w:sz="0" w:space="0" w:color="auto"/>
        <w:right w:val="none" w:sz="0" w:space="0" w:color="auto"/>
      </w:divBdr>
    </w:div>
    <w:div w:id="1905412109">
      <w:bodyDiv w:val="1"/>
      <w:marLeft w:val="0"/>
      <w:marRight w:val="0"/>
      <w:marTop w:val="0"/>
      <w:marBottom w:val="0"/>
      <w:divBdr>
        <w:top w:val="none" w:sz="0" w:space="0" w:color="auto"/>
        <w:left w:val="none" w:sz="0" w:space="0" w:color="auto"/>
        <w:bottom w:val="none" w:sz="0" w:space="0" w:color="auto"/>
        <w:right w:val="none" w:sz="0" w:space="0" w:color="auto"/>
      </w:divBdr>
    </w:div>
    <w:div w:id="1943688230">
      <w:bodyDiv w:val="1"/>
      <w:marLeft w:val="0"/>
      <w:marRight w:val="0"/>
      <w:marTop w:val="0"/>
      <w:marBottom w:val="0"/>
      <w:divBdr>
        <w:top w:val="none" w:sz="0" w:space="0" w:color="auto"/>
        <w:left w:val="none" w:sz="0" w:space="0" w:color="auto"/>
        <w:bottom w:val="none" w:sz="0" w:space="0" w:color="auto"/>
        <w:right w:val="none" w:sz="0" w:space="0" w:color="auto"/>
      </w:divBdr>
    </w:div>
    <w:div w:id="1954555780">
      <w:bodyDiv w:val="1"/>
      <w:marLeft w:val="0"/>
      <w:marRight w:val="0"/>
      <w:marTop w:val="0"/>
      <w:marBottom w:val="0"/>
      <w:divBdr>
        <w:top w:val="none" w:sz="0" w:space="0" w:color="auto"/>
        <w:left w:val="none" w:sz="0" w:space="0" w:color="auto"/>
        <w:bottom w:val="none" w:sz="0" w:space="0" w:color="auto"/>
        <w:right w:val="none" w:sz="0" w:space="0" w:color="auto"/>
      </w:divBdr>
    </w:div>
    <w:div w:id="1958639957">
      <w:bodyDiv w:val="1"/>
      <w:marLeft w:val="0"/>
      <w:marRight w:val="0"/>
      <w:marTop w:val="0"/>
      <w:marBottom w:val="0"/>
      <w:divBdr>
        <w:top w:val="none" w:sz="0" w:space="0" w:color="auto"/>
        <w:left w:val="none" w:sz="0" w:space="0" w:color="auto"/>
        <w:bottom w:val="none" w:sz="0" w:space="0" w:color="auto"/>
        <w:right w:val="none" w:sz="0" w:space="0" w:color="auto"/>
      </w:divBdr>
    </w:div>
    <w:div w:id="1963681868">
      <w:bodyDiv w:val="1"/>
      <w:marLeft w:val="0"/>
      <w:marRight w:val="0"/>
      <w:marTop w:val="0"/>
      <w:marBottom w:val="0"/>
      <w:divBdr>
        <w:top w:val="none" w:sz="0" w:space="0" w:color="auto"/>
        <w:left w:val="none" w:sz="0" w:space="0" w:color="auto"/>
        <w:bottom w:val="none" w:sz="0" w:space="0" w:color="auto"/>
        <w:right w:val="none" w:sz="0" w:space="0" w:color="auto"/>
      </w:divBdr>
    </w:div>
    <w:div w:id="1971856197">
      <w:bodyDiv w:val="1"/>
      <w:marLeft w:val="0"/>
      <w:marRight w:val="0"/>
      <w:marTop w:val="0"/>
      <w:marBottom w:val="0"/>
      <w:divBdr>
        <w:top w:val="none" w:sz="0" w:space="0" w:color="auto"/>
        <w:left w:val="none" w:sz="0" w:space="0" w:color="auto"/>
        <w:bottom w:val="none" w:sz="0" w:space="0" w:color="auto"/>
        <w:right w:val="none" w:sz="0" w:space="0" w:color="auto"/>
      </w:divBdr>
    </w:div>
    <w:div w:id="1974409696">
      <w:bodyDiv w:val="1"/>
      <w:marLeft w:val="0"/>
      <w:marRight w:val="0"/>
      <w:marTop w:val="0"/>
      <w:marBottom w:val="0"/>
      <w:divBdr>
        <w:top w:val="none" w:sz="0" w:space="0" w:color="auto"/>
        <w:left w:val="none" w:sz="0" w:space="0" w:color="auto"/>
        <w:bottom w:val="none" w:sz="0" w:space="0" w:color="auto"/>
        <w:right w:val="none" w:sz="0" w:space="0" w:color="auto"/>
      </w:divBdr>
    </w:div>
    <w:div w:id="2022587645">
      <w:bodyDiv w:val="1"/>
      <w:marLeft w:val="0"/>
      <w:marRight w:val="0"/>
      <w:marTop w:val="0"/>
      <w:marBottom w:val="0"/>
      <w:divBdr>
        <w:top w:val="none" w:sz="0" w:space="0" w:color="auto"/>
        <w:left w:val="none" w:sz="0" w:space="0" w:color="auto"/>
        <w:bottom w:val="none" w:sz="0" w:space="0" w:color="auto"/>
        <w:right w:val="none" w:sz="0" w:space="0" w:color="auto"/>
      </w:divBdr>
    </w:div>
    <w:div w:id="2053266103">
      <w:bodyDiv w:val="1"/>
      <w:marLeft w:val="0"/>
      <w:marRight w:val="0"/>
      <w:marTop w:val="0"/>
      <w:marBottom w:val="0"/>
      <w:divBdr>
        <w:top w:val="none" w:sz="0" w:space="0" w:color="auto"/>
        <w:left w:val="none" w:sz="0" w:space="0" w:color="auto"/>
        <w:bottom w:val="none" w:sz="0" w:space="0" w:color="auto"/>
        <w:right w:val="none" w:sz="0" w:space="0" w:color="auto"/>
      </w:divBdr>
    </w:div>
    <w:div w:id="2121561135">
      <w:bodyDiv w:val="1"/>
      <w:marLeft w:val="0"/>
      <w:marRight w:val="0"/>
      <w:marTop w:val="0"/>
      <w:marBottom w:val="0"/>
      <w:divBdr>
        <w:top w:val="none" w:sz="0" w:space="0" w:color="auto"/>
        <w:left w:val="none" w:sz="0" w:space="0" w:color="auto"/>
        <w:bottom w:val="none" w:sz="0" w:space="0" w:color="auto"/>
        <w:right w:val="none" w:sz="0" w:space="0" w:color="auto"/>
      </w:divBdr>
    </w:div>
    <w:div w:id="2136672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BADD0B-0D00-41A3-AF4B-891B839FF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3304</TotalTime>
  <Pages>15</Pages>
  <Words>1425</Words>
  <Characters>8126</Characters>
  <Application>Microsoft Office Word</Application>
  <DocSecurity>0</DocSecurity>
  <Lines>67</Lines>
  <Paragraphs>19</Paragraphs>
  <ScaleCrop>false</ScaleCrop>
  <Company>Microsoft</Company>
  <LinksUpToDate>false</LinksUpToDate>
  <CharactersWithSpaces>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dc:title>
  <dc:creator>易力</dc:creator>
  <cp:lastModifiedBy>杨婉娟</cp:lastModifiedBy>
  <cp:revision>1015</cp:revision>
  <dcterms:created xsi:type="dcterms:W3CDTF">2018-07-05T06:02:00Z</dcterms:created>
  <dcterms:modified xsi:type="dcterms:W3CDTF">2019-09-02T02:27:00Z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