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F7" w:rsidRDefault="00D83EF7" w:rsidP="00D83EF7">
      <w:pPr>
        <w:rPr>
          <w:rFonts w:ascii="方正小标宋简体" w:eastAsia="方正小标宋简体" w:hAnsi="方正小标宋简体" w:cs="方正小标宋简体" w:hint="eastAsia"/>
          <w:sz w:val="40"/>
          <w:szCs w:val="22"/>
        </w:rPr>
      </w:pPr>
      <w:r>
        <w:rPr>
          <w:rFonts w:ascii="黑体" w:eastAsia="黑体" w:hAnsi="黑体" w:cs="黑体" w:hint="eastAsia"/>
          <w:sz w:val="32"/>
          <w:szCs w:val="20"/>
        </w:rPr>
        <w:t>附件2</w:t>
      </w:r>
    </w:p>
    <w:p w:rsidR="00D83EF7" w:rsidRDefault="00D83EF7" w:rsidP="00D83EF7">
      <w:pPr>
        <w:jc w:val="center"/>
        <w:rPr>
          <w:rFonts w:ascii="方正小标宋简体" w:eastAsia="方正小标宋简体" w:hAnsi="方正小标宋简体" w:cs="方正小标宋简体"/>
          <w:sz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</w:rPr>
        <w:t>宣贯标准和讲师</w:t>
      </w:r>
    </w:p>
    <w:tbl>
      <w:tblPr>
        <w:tblStyle w:val="a4"/>
        <w:tblW w:w="8899" w:type="dxa"/>
        <w:tblInd w:w="-51" w:type="dxa"/>
        <w:tblLayout w:type="fixed"/>
        <w:tblLook w:val="0000" w:firstRow="0" w:lastRow="0" w:firstColumn="0" w:lastColumn="0" w:noHBand="0" w:noVBand="0"/>
      </w:tblPr>
      <w:tblGrid>
        <w:gridCol w:w="1010"/>
        <w:gridCol w:w="1465"/>
        <w:gridCol w:w="4954"/>
        <w:gridCol w:w="1470"/>
      </w:tblGrid>
      <w:tr w:rsidR="00D83EF7" w:rsidRPr="00D83EF7" w:rsidTr="00D83EF7">
        <w:trPr>
          <w:trHeight w:val="621"/>
        </w:trPr>
        <w:tc>
          <w:tcPr>
            <w:tcW w:w="1010" w:type="dxa"/>
            <w:vAlign w:val="center"/>
          </w:tcPr>
          <w:bookmarkEnd w:id="0"/>
          <w:p w:rsidR="00D83EF7" w:rsidRPr="00D83EF7" w:rsidRDefault="00D83EF7" w:rsidP="005F4C6C">
            <w:pPr>
              <w:adjustRightInd w:val="0"/>
              <w:snapToGrid w:val="0"/>
              <w:jc w:val="center"/>
              <w:rPr>
                <w:rFonts w:eastAsia="仿宋_GB2312" w:cs="宋体" w:hint="eastAsia"/>
                <w:b/>
                <w:sz w:val="32"/>
                <w:szCs w:val="32"/>
              </w:rPr>
            </w:pPr>
            <w:r w:rsidRPr="00D83EF7">
              <w:rPr>
                <w:rFonts w:eastAsia="仿宋_GB2312" w:cs="宋体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465" w:type="dxa"/>
            <w:vAlign w:val="center"/>
          </w:tcPr>
          <w:p w:rsidR="00D83EF7" w:rsidRPr="00D83EF7" w:rsidRDefault="00D83EF7" w:rsidP="005F4C6C">
            <w:pPr>
              <w:adjustRightInd w:val="0"/>
              <w:snapToGrid w:val="0"/>
              <w:jc w:val="center"/>
              <w:rPr>
                <w:rFonts w:eastAsia="仿宋_GB2312" w:cs="宋体" w:hint="eastAsia"/>
                <w:b/>
                <w:sz w:val="32"/>
                <w:szCs w:val="32"/>
              </w:rPr>
            </w:pPr>
            <w:r w:rsidRPr="00D83EF7">
              <w:rPr>
                <w:rFonts w:eastAsia="仿宋_GB2312" w:cs="宋体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4954" w:type="dxa"/>
            <w:vAlign w:val="center"/>
          </w:tcPr>
          <w:p w:rsidR="00D83EF7" w:rsidRPr="00D83EF7" w:rsidRDefault="00D83EF7" w:rsidP="005F4C6C">
            <w:pPr>
              <w:adjustRightInd w:val="0"/>
              <w:snapToGrid w:val="0"/>
              <w:jc w:val="center"/>
              <w:rPr>
                <w:rFonts w:eastAsia="仿宋_GB2312" w:cs="宋体" w:hint="eastAsia"/>
                <w:b/>
                <w:sz w:val="32"/>
                <w:szCs w:val="32"/>
              </w:rPr>
            </w:pPr>
            <w:r w:rsidRPr="00D83EF7">
              <w:rPr>
                <w:rFonts w:eastAsia="仿宋_GB2312" w:cs="宋体" w:hint="eastAsia"/>
                <w:b/>
                <w:sz w:val="32"/>
                <w:szCs w:val="32"/>
              </w:rPr>
              <w:t>标准名称</w:t>
            </w:r>
          </w:p>
        </w:tc>
        <w:tc>
          <w:tcPr>
            <w:tcW w:w="1470" w:type="dxa"/>
            <w:vAlign w:val="center"/>
          </w:tcPr>
          <w:p w:rsidR="00D83EF7" w:rsidRPr="00D83EF7" w:rsidRDefault="00D83EF7" w:rsidP="005F4C6C">
            <w:pPr>
              <w:adjustRightInd w:val="0"/>
              <w:snapToGrid w:val="0"/>
              <w:jc w:val="center"/>
              <w:rPr>
                <w:rFonts w:eastAsia="仿宋_GB2312" w:cs="宋体" w:hint="eastAsia"/>
                <w:b/>
                <w:sz w:val="32"/>
                <w:szCs w:val="32"/>
              </w:rPr>
            </w:pPr>
            <w:r w:rsidRPr="00D83EF7">
              <w:rPr>
                <w:rFonts w:eastAsia="仿宋_GB2312" w:cs="宋体" w:hint="eastAsia"/>
                <w:b/>
                <w:sz w:val="32"/>
                <w:szCs w:val="32"/>
              </w:rPr>
              <w:t>讲师</w:t>
            </w:r>
          </w:p>
        </w:tc>
      </w:tr>
      <w:tr w:rsidR="00D83EF7" w:rsidRPr="00D83EF7" w:rsidTr="00D83EF7">
        <w:trPr>
          <w:trHeight w:val="1491"/>
        </w:trPr>
        <w:tc>
          <w:tcPr>
            <w:tcW w:w="1010" w:type="dxa"/>
            <w:vMerge w:val="restart"/>
            <w:vAlign w:val="center"/>
          </w:tcPr>
          <w:p w:rsidR="00D83EF7" w:rsidRPr="00D83EF7" w:rsidRDefault="00D83EF7" w:rsidP="005F4C6C">
            <w:pPr>
              <w:adjustRightInd w:val="0"/>
              <w:snapToGrid w:val="0"/>
              <w:jc w:val="center"/>
              <w:rPr>
                <w:rFonts w:eastAsia="仿宋_GB2312" w:cs="宋体" w:hint="eastAsia"/>
                <w:kern w:val="2"/>
                <w:sz w:val="32"/>
                <w:szCs w:val="32"/>
              </w:rPr>
            </w:pPr>
            <w:r w:rsidRPr="00D83EF7">
              <w:rPr>
                <w:rFonts w:eastAsia="仿宋_GB2312" w:cs="宋体" w:hint="eastAsia"/>
                <w:kern w:val="2"/>
                <w:sz w:val="32"/>
                <w:szCs w:val="32"/>
              </w:rPr>
              <w:t>11</w:t>
            </w:r>
            <w:r w:rsidRPr="00D83EF7">
              <w:rPr>
                <w:rFonts w:eastAsia="仿宋_GB2312" w:cs="宋体" w:hint="eastAsia"/>
                <w:kern w:val="2"/>
                <w:sz w:val="32"/>
                <w:szCs w:val="32"/>
              </w:rPr>
              <w:t>月</w:t>
            </w:r>
            <w:r w:rsidRPr="00D83EF7">
              <w:rPr>
                <w:rFonts w:eastAsia="仿宋_GB2312" w:cs="宋体" w:hint="eastAsia"/>
                <w:kern w:val="2"/>
                <w:sz w:val="32"/>
                <w:szCs w:val="32"/>
              </w:rPr>
              <w:t>5</w:t>
            </w:r>
            <w:r w:rsidRPr="00D83EF7">
              <w:rPr>
                <w:rFonts w:eastAsia="仿宋_GB2312" w:cs="宋体" w:hint="eastAsia"/>
                <w:kern w:val="2"/>
                <w:sz w:val="32"/>
                <w:szCs w:val="32"/>
              </w:rPr>
              <w:t>日</w:t>
            </w:r>
          </w:p>
        </w:tc>
        <w:tc>
          <w:tcPr>
            <w:tcW w:w="1465" w:type="dxa"/>
            <w:vAlign w:val="center"/>
          </w:tcPr>
          <w:p w:rsidR="00D83EF7" w:rsidRPr="00D83EF7" w:rsidRDefault="00D83EF7" w:rsidP="00D83EF7">
            <w:pPr>
              <w:adjustRightInd w:val="0"/>
              <w:snapToGrid w:val="0"/>
              <w:jc w:val="center"/>
              <w:rPr>
                <w:rFonts w:eastAsia="仿宋_GB2312" w:cs="宋体"/>
                <w:kern w:val="2"/>
                <w:sz w:val="32"/>
                <w:szCs w:val="32"/>
              </w:rPr>
            </w:pPr>
            <w:r w:rsidRPr="00D83EF7">
              <w:rPr>
                <w:rFonts w:eastAsia="仿宋_GB2312" w:cs="宋体" w:hint="eastAsia"/>
                <w:kern w:val="2"/>
                <w:sz w:val="32"/>
                <w:szCs w:val="32"/>
              </w:rPr>
              <w:t>9:00</w:t>
            </w:r>
            <w:r>
              <w:rPr>
                <w:rFonts w:eastAsia="仿宋_GB2312" w:cs="宋体" w:hint="eastAsia"/>
                <w:kern w:val="2"/>
                <w:sz w:val="32"/>
                <w:szCs w:val="32"/>
              </w:rPr>
              <w:t>—</w:t>
            </w:r>
            <w:r w:rsidRPr="00D83EF7">
              <w:rPr>
                <w:rFonts w:eastAsia="仿宋_GB2312" w:cs="宋体" w:hint="eastAsia"/>
                <w:kern w:val="2"/>
                <w:sz w:val="32"/>
                <w:szCs w:val="32"/>
              </w:rPr>
              <w:t>11:00</w:t>
            </w:r>
          </w:p>
        </w:tc>
        <w:tc>
          <w:tcPr>
            <w:tcW w:w="4954" w:type="dxa"/>
            <w:vAlign w:val="center"/>
          </w:tcPr>
          <w:p w:rsidR="00D83EF7" w:rsidRPr="00D83EF7" w:rsidRDefault="00D83EF7" w:rsidP="005F4C6C">
            <w:pPr>
              <w:adjustRightInd w:val="0"/>
              <w:snapToGrid w:val="0"/>
              <w:rPr>
                <w:rFonts w:eastAsia="仿宋_GB2312" w:cs="宋体"/>
                <w:kern w:val="2"/>
                <w:sz w:val="32"/>
                <w:szCs w:val="32"/>
              </w:rPr>
            </w:pPr>
            <w:r w:rsidRPr="00D83EF7">
              <w:rPr>
                <w:rFonts w:eastAsia="仿宋_GB2312" w:cs="宋体" w:hint="eastAsia"/>
                <w:sz w:val="32"/>
                <w:szCs w:val="32"/>
              </w:rPr>
              <w:t>GB/T 19633.1</w:t>
            </w:r>
            <w:r>
              <w:rPr>
                <w:rFonts w:eastAsia="仿宋_GB2312" w:cs="宋体" w:hint="eastAsia"/>
                <w:kern w:val="2"/>
                <w:sz w:val="32"/>
                <w:szCs w:val="32"/>
              </w:rPr>
              <w:t>—</w:t>
            </w:r>
            <w:r w:rsidRPr="00D83EF7">
              <w:rPr>
                <w:rFonts w:eastAsia="仿宋_GB2312" w:cs="宋体" w:hint="eastAsia"/>
                <w:sz w:val="32"/>
                <w:szCs w:val="32"/>
              </w:rPr>
              <w:t>2024</w:t>
            </w:r>
            <w:r w:rsidRPr="00D83EF7">
              <w:rPr>
                <w:rFonts w:eastAsia="仿宋_GB2312" w:cs="宋体" w:hint="eastAsia"/>
                <w:sz w:val="32"/>
                <w:szCs w:val="32"/>
              </w:rPr>
              <w:t>《最终灭菌医疗器械包装</w:t>
            </w:r>
            <w:r w:rsidRPr="00D83EF7">
              <w:rPr>
                <w:rFonts w:eastAsia="仿宋_GB2312" w:cs="宋体" w:hint="eastAsia"/>
                <w:sz w:val="32"/>
                <w:szCs w:val="32"/>
              </w:rPr>
              <w:t> </w:t>
            </w:r>
            <w:r w:rsidRPr="00D83EF7">
              <w:rPr>
                <w:rFonts w:eastAsia="仿宋_GB2312" w:cs="宋体" w:hint="eastAsia"/>
                <w:sz w:val="32"/>
                <w:szCs w:val="32"/>
              </w:rPr>
              <w:t>第</w:t>
            </w:r>
            <w:r w:rsidRPr="00D83EF7">
              <w:rPr>
                <w:rFonts w:eastAsia="仿宋_GB2312" w:cs="宋体" w:hint="eastAsia"/>
                <w:sz w:val="32"/>
                <w:szCs w:val="32"/>
              </w:rPr>
              <w:t>1</w:t>
            </w:r>
            <w:r w:rsidRPr="00D83EF7">
              <w:rPr>
                <w:rFonts w:eastAsia="仿宋_GB2312" w:cs="宋体" w:hint="eastAsia"/>
                <w:sz w:val="32"/>
                <w:szCs w:val="32"/>
              </w:rPr>
              <w:t>部分：材料、无菌屏障系统和包装系统的要求》</w:t>
            </w:r>
          </w:p>
        </w:tc>
        <w:tc>
          <w:tcPr>
            <w:tcW w:w="1470" w:type="dxa"/>
            <w:vAlign w:val="center"/>
          </w:tcPr>
          <w:p w:rsidR="00D83EF7" w:rsidRPr="00D83EF7" w:rsidRDefault="00D83EF7" w:rsidP="005F4C6C">
            <w:pPr>
              <w:adjustRightInd w:val="0"/>
              <w:snapToGrid w:val="0"/>
              <w:jc w:val="center"/>
              <w:rPr>
                <w:rFonts w:eastAsia="仿宋_GB2312" w:cs="宋体" w:hint="eastAsia"/>
                <w:kern w:val="2"/>
                <w:sz w:val="32"/>
                <w:szCs w:val="32"/>
              </w:rPr>
            </w:pPr>
            <w:r w:rsidRPr="00D83EF7">
              <w:rPr>
                <w:rFonts w:eastAsia="仿宋_GB2312" w:cs="宋体" w:hint="eastAsia"/>
                <w:kern w:val="2"/>
                <w:sz w:val="32"/>
                <w:szCs w:val="32"/>
              </w:rPr>
              <w:t>万易</w:t>
            </w:r>
            <w:proofErr w:type="gramStart"/>
            <w:r w:rsidRPr="00D83EF7">
              <w:rPr>
                <w:rFonts w:eastAsia="仿宋_GB2312" w:cs="宋体" w:hint="eastAsia"/>
                <w:kern w:val="2"/>
                <w:sz w:val="32"/>
                <w:szCs w:val="32"/>
              </w:rPr>
              <w:t>易</w:t>
            </w:r>
            <w:proofErr w:type="gramEnd"/>
          </w:p>
          <w:p w:rsidR="00D83EF7" w:rsidRPr="00D83EF7" w:rsidRDefault="00D83EF7" w:rsidP="005F4C6C">
            <w:pPr>
              <w:adjustRightInd w:val="0"/>
              <w:snapToGrid w:val="0"/>
              <w:jc w:val="center"/>
              <w:rPr>
                <w:rFonts w:eastAsia="仿宋_GB2312" w:cs="宋体"/>
                <w:kern w:val="2"/>
                <w:sz w:val="32"/>
                <w:szCs w:val="32"/>
              </w:rPr>
            </w:pPr>
            <w:proofErr w:type="gramStart"/>
            <w:r w:rsidRPr="00D83EF7">
              <w:rPr>
                <w:rFonts w:eastAsia="仿宋_GB2312" w:cs="宋体" w:hint="eastAsia"/>
                <w:kern w:val="2"/>
                <w:sz w:val="32"/>
                <w:szCs w:val="32"/>
              </w:rPr>
              <w:t>李然</w:t>
            </w:r>
            <w:proofErr w:type="gramEnd"/>
          </w:p>
        </w:tc>
      </w:tr>
      <w:tr w:rsidR="00D83EF7" w:rsidRPr="00D83EF7" w:rsidTr="00D83EF7">
        <w:trPr>
          <w:trHeight w:val="1624"/>
        </w:trPr>
        <w:tc>
          <w:tcPr>
            <w:tcW w:w="1010" w:type="dxa"/>
            <w:vMerge/>
          </w:tcPr>
          <w:p w:rsidR="00D83EF7" w:rsidRPr="00D83EF7" w:rsidRDefault="00D83EF7" w:rsidP="005F4C6C">
            <w:pPr>
              <w:adjustRightInd w:val="0"/>
              <w:snapToGrid w:val="0"/>
              <w:rPr>
                <w:rFonts w:eastAsia="仿宋_GB2312" w:cs="宋体" w:hint="eastAsia"/>
                <w:kern w:val="2"/>
                <w:sz w:val="32"/>
                <w:szCs w:val="32"/>
              </w:rPr>
            </w:pPr>
          </w:p>
        </w:tc>
        <w:tc>
          <w:tcPr>
            <w:tcW w:w="1465" w:type="dxa"/>
            <w:vAlign w:val="center"/>
          </w:tcPr>
          <w:p w:rsidR="00D83EF7" w:rsidRPr="00D83EF7" w:rsidRDefault="00D83EF7" w:rsidP="005F4C6C">
            <w:pPr>
              <w:adjustRightInd w:val="0"/>
              <w:snapToGrid w:val="0"/>
              <w:jc w:val="center"/>
              <w:rPr>
                <w:rFonts w:eastAsia="仿宋_GB2312" w:cs="宋体"/>
                <w:sz w:val="32"/>
                <w:szCs w:val="32"/>
              </w:rPr>
            </w:pPr>
            <w:r w:rsidRPr="00D83EF7">
              <w:rPr>
                <w:rFonts w:eastAsia="仿宋_GB2312" w:cs="宋体" w:hint="eastAsia"/>
                <w:sz w:val="32"/>
                <w:szCs w:val="32"/>
              </w:rPr>
              <w:t>11:00</w:t>
            </w:r>
            <w:r>
              <w:rPr>
                <w:rFonts w:eastAsia="仿宋_GB2312" w:cs="宋体" w:hint="eastAsia"/>
                <w:kern w:val="2"/>
                <w:sz w:val="32"/>
                <w:szCs w:val="32"/>
              </w:rPr>
              <w:t>—</w:t>
            </w:r>
            <w:r w:rsidRPr="00D83EF7">
              <w:rPr>
                <w:rFonts w:eastAsia="仿宋_GB2312" w:cs="宋体" w:hint="eastAsia"/>
                <w:sz w:val="32"/>
                <w:szCs w:val="32"/>
              </w:rPr>
              <w:t>12:00</w:t>
            </w:r>
          </w:p>
        </w:tc>
        <w:tc>
          <w:tcPr>
            <w:tcW w:w="4954" w:type="dxa"/>
            <w:vAlign w:val="center"/>
          </w:tcPr>
          <w:p w:rsidR="00D83EF7" w:rsidRPr="00D83EF7" w:rsidRDefault="00D83EF7" w:rsidP="005F4C6C">
            <w:pPr>
              <w:adjustRightInd w:val="0"/>
              <w:snapToGrid w:val="0"/>
              <w:rPr>
                <w:rFonts w:eastAsia="仿宋_GB2312" w:cs="宋体" w:hint="eastAsia"/>
                <w:sz w:val="32"/>
                <w:szCs w:val="32"/>
              </w:rPr>
            </w:pPr>
            <w:r w:rsidRPr="00D83EF7">
              <w:rPr>
                <w:rFonts w:eastAsia="仿宋_GB2312" w:cs="宋体" w:hint="eastAsia"/>
                <w:sz w:val="32"/>
                <w:szCs w:val="32"/>
              </w:rPr>
              <w:t>GB/T 19633.2</w:t>
            </w:r>
            <w:r>
              <w:rPr>
                <w:rFonts w:eastAsia="仿宋_GB2312" w:cs="宋体" w:hint="eastAsia"/>
                <w:kern w:val="2"/>
                <w:sz w:val="32"/>
                <w:szCs w:val="32"/>
              </w:rPr>
              <w:t>—</w:t>
            </w:r>
            <w:r w:rsidRPr="00D83EF7">
              <w:rPr>
                <w:rFonts w:eastAsia="仿宋_GB2312" w:cs="宋体" w:hint="eastAsia"/>
                <w:sz w:val="32"/>
                <w:szCs w:val="32"/>
              </w:rPr>
              <w:t>2024</w:t>
            </w:r>
            <w:r w:rsidRPr="00D83EF7">
              <w:rPr>
                <w:rFonts w:eastAsia="仿宋_GB2312" w:cs="宋体" w:hint="eastAsia"/>
                <w:sz w:val="32"/>
                <w:szCs w:val="32"/>
              </w:rPr>
              <w:t>《最终灭菌医疗器械包装</w:t>
            </w:r>
            <w:r w:rsidRPr="00D83EF7">
              <w:rPr>
                <w:rFonts w:eastAsia="仿宋_GB2312" w:cs="宋体" w:hint="eastAsia"/>
                <w:sz w:val="32"/>
                <w:szCs w:val="32"/>
              </w:rPr>
              <w:t> </w:t>
            </w:r>
            <w:r w:rsidRPr="00D83EF7">
              <w:rPr>
                <w:rFonts w:eastAsia="仿宋_GB2312" w:cs="宋体" w:hint="eastAsia"/>
                <w:sz w:val="32"/>
                <w:szCs w:val="32"/>
              </w:rPr>
              <w:t>第</w:t>
            </w:r>
            <w:r w:rsidRPr="00D83EF7">
              <w:rPr>
                <w:rFonts w:eastAsia="仿宋_GB2312" w:cs="宋体" w:hint="eastAsia"/>
                <w:sz w:val="32"/>
                <w:szCs w:val="32"/>
              </w:rPr>
              <w:t>2</w:t>
            </w:r>
            <w:r w:rsidRPr="00D83EF7">
              <w:rPr>
                <w:rFonts w:eastAsia="仿宋_GB2312" w:cs="宋体" w:hint="eastAsia"/>
                <w:sz w:val="32"/>
                <w:szCs w:val="32"/>
              </w:rPr>
              <w:t>部分：</w:t>
            </w:r>
            <w:r w:rsidRPr="00D83EF7">
              <w:rPr>
                <w:rFonts w:eastAsia="仿宋_GB2312" w:cs="宋体" w:hint="eastAsia"/>
                <w:sz w:val="32"/>
                <w:szCs w:val="32"/>
              </w:rPr>
              <w:t> </w:t>
            </w:r>
            <w:r w:rsidRPr="00D83EF7">
              <w:rPr>
                <w:rFonts w:eastAsia="仿宋_GB2312" w:cs="宋体" w:hint="eastAsia"/>
                <w:sz w:val="32"/>
                <w:szCs w:val="32"/>
              </w:rPr>
              <w:t>成型、密封和装配过程的确认》</w:t>
            </w:r>
          </w:p>
        </w:tc>
        <w:tc>
          <w:tcPr>
            <w:tcW w:w="1470" w:type="dxa"/>
            <w:vAlign w:val="center"/>
          </w:tcPr>
          <w:p w:rsidR="00D83EF7" w:rsidRPr="00D83EF7" w:rsidRDefault="00D83EF7" w:rsidP="005F4C6C">
            <w:pPr>
              <w:adjustRightInd w:val="0"/>
              <w:snapToGrid w:val="0"/>
              <w:jc w:val="center"/>
              <w:rPr>
                <w:rFonts w:eastAsia="仿宋_GB2312" w:cs="宋体" w:hint="eastAsia"/>
                <w:sz w:val="32"/>
                <w:szCs w:val="32"/>
              </w:rPr>
            </w:pPr>
            <w:proofErr w:type="gramStart"/>
            <w:r w:rsidRPr="00D83EF7">
              <w:rPr>
                <w:rFonts w:eastAsia="仿宋_GB2312" w:cs="宋体" w:hint="eastAsia"/>
                <w:kern w:val="2"/>
                <w:sz w:val="32"/>
                <w:szCs w:val="32"/>
              </w:rPr>
              <w:t>丁艳琴</w:t>
            </w:r>
            <w:proofErr w:type="gramEnd"/>
          </w:p>
        </w:tc>
      </w:tr>
    </w:tbl>
    <w:p w:rsidR="00D83EF7" w:rsidRDefault="00D83EF7" w:rsidP="00D83EF7">
      <w:pPr>
        <w:rPr>
          <w:rFonts w:ascii="华文仿宋" w:eastAsia="华文仿宋" w:hAnsi="华文仿宋" w:hint="eastAsia"/>
          <w:sz w:val="24"/>
        </w:rPr>
      </w:pPr>
    </w:p>
    <w:p w:rsidR="00D83EF7" w:rsidRDefault="00D83EF7" w:rsidP="00D83EF7">
      <w:pPr>
        <w:rPr>
          <w:rFonts w:ascii="华文仿宋" w:eastAsia="华文仿宋" w:hAnsi="华文仿宋" w:hint="eastAsia"/>
          <w:sz w:val="24"/>
        </w:rPr>
      </w:pPr>
    </w:p>
    <w:p w:rsidR="00D83EF7" w:rsidRDefault="00D83EF7" w:rsidP="00D83EF7">
      <w:pPr>
        <w:rPr>
          <w:rFonts w:ascii="华文仿宋" w:eastAsia="华文仿宋" w:hAnsi="华文仿宋" w:hint="eastAsia"/>
          <w:sz w:val="24"/>
        </w:rPr>
      </w:pPr>
    </w:p>
    <w:p w:rsidR="00D83EF7" w:rsidRDefault="00D83EF7" w:rsidP="00D83EF7">
      <w:pPr>
        <w:rPr>
          <w:rFonts w:ascii="华文仿宋" w:eastAsia="华文仿宋" w:hAnsi="华文仿宋" w:hint="eastAsia"/>
          <w:sz w:val="24"/>
        </w:rPr>
      </w:pPr>
    </w:p>
    <w:p w:rsidR="00D83EF7" w:rsidRDefault="00D83EF7" w:rsidP="00D83EF7">
      <w:pPr>
        <w:rPr>
          <w:rFonts w:ascii="华文仿宋" w:eastAsia="华文仿宋" w:hAnsi="华文仿宋" w:hint="eastAsia"/>
          <w:sz w:val="24"/>
        </w:rPr>
      </w:pPr>
    </w:p>
    <w:p w:rsidR="00D83EF7" w:rsidRDefault="00D83EF7" w:rsidP="00D83EF7">
      <w:pPr>
        <w:rPr>
          <w:rFonts w:ascii="华文仿宋" w:eastAsia="华文仿宋" w:hAnsi="华文仿宋" w:hint="eastAsia"/>
          <w:sz w:val="24"/>
        </w:rPr>
      </w:pPr>
    </w:p>
    <w:p w:rsidR="00D83EF7" w:rsidRDefault="00D83EF7" w:rsidP="00D83EF7">
      <w:pPr>
        <w:rPr>
          <w:rFonts w:ascii="华文仿宋" w:eastAsia="华文仿宋" w:hAnsi="华文仿宋" w:hint="eastAsia"/>
          <w:sz w:val="24"/>
        </w:rPr>
      </w:pPr>
    </w:p>
    <w:p w:rsidR="00D83EF7" w:rsidRDefault="00D83EF7" w:rsidP="00D83EF7">
      <w:pPr>
        <w:rPr>
          <w:rFonts w:ascii="华文仿宋" w:eastAsia="华文仿宋" w:hAnsi="华文仿宋" w:hint="eastAsia"/>
          <w:sz w:val="24"/>
        </w:rPr>
      </w:pPr>
    </w:p>
    <w:p w:rsidR="00D83EF7" w:rsidRDefault="00D83EF7" w:rsidP="00D83EF7">
      <w:pPr>
        <w:rPr>
          <w:rFonts w:ascii="华文仿宋" w:eastAsia="华文仿宋" w:hAnsi="华文仿宋" w:hint="eastAsia"/>
          <w:sz w:val="24"/>
        </w:rPr>
      </w:pPr>
    </w:p>
    <w:p w:rsidR="00D83EF7" w:rsidRDefault="00D83EF7" w:rsidP="00D83EF7">
      <w:pPr>
        <w:rPr>
          <w:rFonts w:ascii="华文仿宋" w:eastAsia="华文仿宋" w:hAnsi="华文仿宋" w:hint="eastAsia"/>
          <w:sz w:val="24"/>
        </w:rPr>
      </w:pPr>
    </w:p>
    <w:p w:rsidR="00D83EF7" w:rsidRDefault="00D83EF7" w:rsidP="00D83EF7">
      <w:pPr>
        <w:rPr>
          <w:rFonts w:ascii="华文仿宋" w:eastAsia="华文仿宋" w:hAnsi="华文仿宋" w:hint="eastAsia"/>
          <w:sz w:val="24"/>
        </w:rPr>
      </w:pPr>
    </w:p>
    <w:p w:rsidR="00D83EF7" w:rsidRDefault="00D83EF7" w:rsidP="00D83EF7">
      <w:pPr>
        <w:spacing w:line="360" w:lineRule="auto"/>
        <w:ind w:leftChars="-171" w:left="-359" w:right="420" w:firstLine="555"/>
        <w:jc w:val="right"/>
        <w:rPr>
          <w:rFonts w:ascii="华文仿宋" w:eastAsia="华文仿宋" w:hAnsi="华文仿宋" w:hint="eastAsia"/>
          <w:sz w:val="24"/>
        </w:rPr>
      </w:pPr>
    </w:p>
    <w:p w:rsidR="00D83EF7" w:rsidRDefault="00D83EF7" w:rsidP="00D83EF7">
      <w:pPr>
        <w:spacing w:line="360" w:lineRule="auto"/>
        <w:ind w:leftChars="-171" w:left="-359" w:right="420" w:firstLine="555"/>
        <w:jc w:val="right"/>
        <w:rPr>
          <w:rFonts w:ascii="华文仿宋" w:eastAsia="华文仿宋" w:hAnsi="华文仿宋" w:hint="eastAsia"/>
          <w:sz w:val="24"/>
        </w:rPr>
      </w:pPr>
    </w:p>
    <w:p w:rsidR="00E426DA" w:rsidRDefault="00E426DA"/>
    <w:sectPr w:rsidR="00E426DA">
      <w:headerReference w:type="default" r:id="rId5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83EF7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F7"/>
    <w:rsid w:val="00D83EF7"/>
    <w:rsid w:val="00E4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83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3EF7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D83E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semiHidden/>
    <w:unhideWhenUsed/>
    <w:rsid w:val="00D83EF7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83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3EF7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D83E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semiHidden/>
    <w:unhideWhenUsed/>
    <w:rsid w:val="00D83EF7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郭月</dc:creator>
  <cp:lastModifiedBy>郭月</cp:lastModifiedBy>
  <cp:revision>1</cp:revision>
  <dcterms:created xsi:type="dcterms:W3CDTF">2024-10-15T01:06:00Z</dcterms:created>
  <dcterms:modified xsi:type="dcterms:W3CDTF">2024-10-15T01:07:00Z</dcterms:modified>
</cp:coreProperties>
</file>