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122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国医技〔20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32"/>
        </w:rPr>
        <w:t>〕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145</w:t>
      </w:r>
      <w:r>
        <w:rPr>
          <w:rFonts w:hint="eastAsia" w:ascii="黑体" w:hAnsi="黑体" w:eastAsia="黑体" w:cs="黑体"/>
          <w:sz w:val="32"/>
          <w:szCs w:val="32"/>
        </w:rPr>
        <w:t>号附件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:</w:t>
      </w:r>
    </w:p>
    <w:p>
      <w:pPr>
        <w:spacing w:line="560" w:lineRule="exact"/>
        <w:ind w:right="1122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0"/>
        <w:jc w:val="center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授权书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，无法出席全国</w:t>
      </w:r>
      <w:r>
        <w:rPr>
          <w:rFonts w:hint="eastAsia" w:ascii="仿宋" w:hAnsi="仿宋" w:eastAsia="仿宋"/>
          <w:sz w:val="32"/>
          <w:szCs w:val="32"/>
          <w:lang w:eastAsia="zh-CN"/>
        </w:rPr>
        <w:t>麻醉和呼吸设备</w:t>
      </w:r>
      <w:r>
        <w:rPr>
          <w:rFonts w:hint="eastAsia" w:ascii="仿宋" w:hAnsi="仿宋" w:eastAsia="仿宋"/>
          <w:sz w:val="32"/>
          <w:szCs w:val="32"/>
        </w:rPr>
        <w:t>标准化技术委员会于202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年11月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日召开的</w:t>
      </w:r>
      <w:r>
        <w:rPr>
          <w:rFonts w:hint="eastAsia" w:ascii="仿宋" w:hAnsi="仿宋" w:eastAsia="仿宋"/>
          <w:sz w:val="32"/>
          <w:szCs w:val="32"/>
          <w:lang w:eastAsia="zh-CN"/>
        </w:rPr>
        <w:t>五届三次年会暨</w:t>
      </w:r>
      <w:r>
        <w:rPr>
          <w:rFonts w:hint="eastAsia" w:ascii="仿宋" w:hAnsi="仿宋" w:eastAsia="仿宋"/>
          <w:sz w:val="32"/>
          <w:szCs w:val="32"/>
        </w:rPr>
        <w:t>标准审定会。现授权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代表本人参加会议，听取年会报告，参与投票表决事宜。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委员姓名：</w:t>
      </w:r>
    </w:p>
    <w:p>
      <w:pPr>
        <w:spacing w:line="560" w:lineRule="exact"/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 xml:space="preserve">日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NGIxMjY0ZDM1MmRlYjljODUwYmI0NzYyNTUxY2MifQ=="/>
  </w:docVars>
  <w:rsids>
    <w:rsidRoot w:val="45E5741C"/>
    <w:rsid w:val="45E5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2022-11-07T04:49:00Z</dcterms:created>
  <dc:creator>Q</dc:creator>
  <cp:lastModifiedBy>Q</cp:lastModifiedBy>
  <dcterms:modified xsi:type="dcterms:W3CDTF">2022-11-07T04:50:49Z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4F3E5BCFBD424FCE881A45F6B9FD5264</vt:lpwstr>
  </property>
</Properties>
</file>