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24" w:rsidRPr="0033407E" w:rsidRDefault="00C45624" w:rsidP="00C45624">
      <w:pPr>
        <w:spacing w:line="360" w:lineRule="auto"/>
        <w:rPr>
          <w:rFonts w:eastAsia="黑体"/>
          <w:color w:val="000000" w:themeColor="text1"/>
          <w:sz w:val="32"/>
          <w:szCs w:val="32"/>
        </w:rPr>
      </w:pPr>
      <w:r w:rsidRPr="0033407E">
        <w:rPr>
          <w:rFonts w:eastAsia="黑体"/>
          <w:color w:val="000000" w:themeColor="text1"/>
          <w:sz w:val="32"/>
          <w:szCs w:val="32"/>
        </w:rPr>
        <w:t>附件</w:t>
      </w:r>
      <w:r w:rsidRPr="0033407E">
        <w:rPr>
          <w:rFonts w:eastAsia="黑体"/>
          <w:color w:val="000000" w:themeColor="text1"/>
          <w:sz w:val="32"/>
          <w:szCs w:val="32"/>
        </w:rPr>
        <w:t>1</w:t>
      </w:r>
    </w:p>
    <w:p w:rsidR="00C45624" w:rsidRPr="009220D3" w:rsidRDefault="00C45624" w:rsidP="00C45624">
      <w:pPr>
        <w:spacing w:beforeLines="100" w:before="312" w:afterLines="100" w:after="312"/>
        <w:jc w:val="center"/>
        <w:rPr>
          <w:rFonts w:ascii="黑体" w:eastAsia="黑体" w:hAnsi="黑体" w:cs="Times New Roman"/>
          <w:sz w:val="32"/>
          <w:szCs w:val="32"/>
        </w:rPr>
      </w:pPr>
      <w:r w:rsidRPr="006A1234">
        <w:rPr>
          <w:rFonts w:ascii="黑体" w:eastAsia="黑体" w:hAnsi="黑体" w:cs="Times New Roman" w:hint="eastAsia"/>
          <w:sz w:val="32"/>
          <w:szCs w:val="32"/>
        </w:rPr>
        <w:t>《化妆品安全技术规范》制修订项目立项计划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48"/>
        <w:gridCol w:w="3653"/>
        <w:gridCol w:w="4021"/>
      </w:tblGrid>
      <w:tr w:rsidR="00C45624" w:rsidRPr="00967BB3" w:rsidTr="00F172F1">
        <w:trPr>
          <w:cantSplit/>
          <w:trHeight w:val="551"/>
          <w:tblHeader/>
          <w:jc w:val="center"/>
        </w:trPr>
        <w:tc>
          <w:tcPr>
            <w:tcW w:w="498" w:type="pct"/>
            <w:vAlign w:val="center"/>
          </w:tcPr>
          <w:p w:rsidR="00C45624" w:rsidRPr="00967BB3" w:rsidRDefault="00C45624" w:rsidP="00F17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BB3">
              <w:rPr>
                <w:rFonts w:ascii="Times New Roman" w:hAnsi="Times New Roman" w:cs="Times New Roman"/>
                <w:b/>
                <w:sz w:val="20"/>
                <w:szCs w:val="20"/>
              </w:rPr>
              <w:t>序</w:t>
            </w:r>
            <w:r w:rsidRPr="00967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7BB3">
              <w:rPr>
                <w:rFonts w:ascii="Times New Roman" w:hAnsi="Times New Roman" w:cs="Times New Roman"/>
                <w:b/>
                <w:sz w:val="20"/>
                <w:szCs w:val="20"/>
              </w:rPr>
              <w:t>号</w:t>
            </w:r>
          </w:p>
        </w:tc>
        <w:tc>
          <w:tcPr>
            <w:tcW w:w="2143" w:type="pct"/>
            <w:vAlign w:val="center"/>
          </w:tcPr>
          <w:p w:rsidR="00C45624" w:rsidRPr="00967BB3" w:rsidRDefault="00C45624" w:rsidP="00F17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BB3">
              <w:rPr>
                <w:rFonts w:ascii="Times New Roman" w:hAnsi="Times New Roman" w:cs="Times New Roman"/>
                <w:b/>
                <w:sz w:val="20"/>
                <w:szCs w:val="20"/>
              </w:rPr>
              <w:t>项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967BB3">
              <w:rPr>
                <w:rFonts w:ascii="Times New Roman" w:hAnsi="Times New Roman" w:cs="Times New Roman"/>
                <w:b/>
                <w:sz w:val="20"/>
                <w:szCs w:val="20"/>
              </w:rPr>
              <w:t>目</w:t>
            </w:r>
          </w:p>
        </w:tc>
        <w:tc>
          <w:tcPr>
            <w:tcW w:w="2359" w:type="pct"/>
            <w:vAlign w:val="center"/>
          </w:tcPr>
          <w:p w:rsidR="00C45624" w:rsidRPr="00967BB3" w:rsidRDefault="00C45624" w:rsidP="00F17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BB3">
              <w:rPr>
                <w:rFonts w:ascii="Times New Roman" w:hAnsi="Times New Roman" w:cs="Times New Roman"/>
                <w:b/>
                <w:sz w:val="20"/>
                <w:szCs w:val="20"/>
              </w:rPr>
              <w:t>项目要求</w:t>
            </w:r>
          </w:p>
        </w:tc>
      </w:tr>
      <w:tr w:rsidR="00C45624" w:rsidRPr="00967BB3" w:rsidTr="00F172F1">
        <w:trPr>
          <w:jc w:val="center"/>
        </w:trPr>
        <w:tc>
          <w:tcPr>
            <w:tcW w:w="498" w:type="pct"/>
            <w:vAlign w:val="center"/>
          </w:tcPr>
          <w:p w:rsidR="00C45624" w:rsidRPr="00967BB3" w:rsidRDefault="00C45624" w:rsidP="00F1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3" w:type="pct"/>
            <w:vAlign w:val="center"/>
          </w:tcPr>
          <w:p w:rsidR="00C45624" w:rsidRPr="00967BB3" w:rsidRDefault="00C45624" w:rsidP="00F172F1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第四章</w:t>
            </w:r>
            <w:r w:rsidRPr="00967BB3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967BB3">
              <w:rPr>
                <w:rFonts w:ascii="Times New Roman" w:hAnsi="Times New Roman" w:cs="Times New Roman" w:hint="eastAsia"/>
                <w:sz w:val="20"/>
                <w:szCs w:val="20"/>
              </w:rPr>
              <w:t>pH</w:t>
            </w:r>
            <w:r w:rsidRPr="00967BB3">
              <w:rPr>
                <w:rFonts w:ascii="Times New Roman" w:hAnsi="Times New Roman" w:cs="Times New Roman" w:hint="eastAsia"/>
                <w:sz w:val="20"/>
                <w:szCs w:val="20"/>
              </w:rPr>
              <w:t>值</w:t>
            </w:r>
          </w:p>
        </w:tc>
        <w:tc>
          <w:tcPr>
            <w:tcW w:w="2359" w:type="pct"/>
            <w:vAlign w:val="center"/>
          </w:tcPr>
          <w:p w:rsidR="00C45624" w:rsidRPr="00697B1C" w:rsidRDefault="00C45624" w:rsidP="00F1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1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97B1C">
              <w:rPr>
                <w:rFonts w:ascii="Times New Roman" w:hAnsi="Times New Roman" w:cs="Times New Roman"/>
                <w:sz w:val="20"/>
                <w:szCs w:val="20"/>
              </w:rPr>
              <w:t>通过技术验证，将方法适用范围扩展到牙膏样品。</w:t>
            </w:r>
            <w:r w:rsidRPr="00697B1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</w:t>
            </w:r>
            <w:r w:rsidRPr="00697B1C">
              <w:rPr>
                <w:rFonts w:ascii="Times New Roman" w:hAnsi="Times New Roman" w:cs="Times New Roman"/>
                <w:sz w:val="20"/>
                <w:szCs w:val="20"/>
              </w:rPr>
              <w:t>签订委托合同后，</w:t>
            </w:r>
            <w:r w:rsidRPr="00697B1C">
              <w:rPr>
                <w:rFonts w:ascii="Times New Roman" w:hAnsi="Times New Roman" w:cs="Times New Roman" w:hint="eastAsia"/>
                <w:sz w:val="20"/>
                <w:szCs w:val="20"/>
              </w:rPr>
              <w:t>45</w:t>
            </w:r>
            <w:r w:rsidRPr="00697B1C">
              <w:rPr>
                <w:rFonts w:ascii="Times New Roman" w:hAnsi="Times New Roman" w:cs="Times New Roman"/>
                <w:sz w:val="20"/>
                <w:szCs w:val="20"/>
              </w:rPr>
              <w:t>天提交方法研制技术资料。</w:t>
            </w:r>
          </w:p>
        </w:tc>
      </w:tr>
      <w:tr w:rsidR="00C45624" w:rsidRPr="00967BB3" w:rsidTr="00F172F1">
        <w:trPr>
          <w:trHeight w:val="1135"/>
          <w:jc w:val="center"/>
        </w:trPr>
        <w:tc>
          <w:tcPr>
            <w:tcW w:w="498" w:type="pct"/>
            <w:vAlign w:val="center"/>
          </w:tcPr>
          <w:p w:rsidR="00C45624" w:rsidRPr="00967BB3" w:rsidRDefault="00C45624" w:rsidP="00F1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3" w:type="pct"/>
            <w:vAlign w:val="center"/>
          </w:tcPr>
          <w:p w:rsidR="00C45624" w:rsidRPr="009220D3" w:rsidRDefault="00C45624" w:rsidP="00F172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第四章</w:t>
            </w:r>
            <w:r w:rsidRPr="00967BB3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967BB3">
              <w:rPr>
                <w:rFonts w:cs="Times New Roman" w:hint="eastAsia"/>
                <w:sz w:val="20"/>
                <w:szCs w:val="20"/>
              </w:rPr>
              <w:t>汞</w:t>
            </w:r>
          </w:p>
          <w:p w:rsidR="00C45624" w:rsidRPr="009220D3" w:rsidRDefault="00C45624" w:rsidP="00F172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第四章</w:t>
            </w:r>
            <w:r w:rsidRPr="00967BB3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1.3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967BB3">
              <w:rPr>
                <w:rFonts w:cs="Times New Roman" w:hint="eastAsia"/>
                <w:sz w:val="20"/>
                <w:szCs w:val="20"/>
              </w:rPr>
              <w:t>铅</w:t>
            </w:r>
          </w:p>
          <w:p w:rsidR="00C45624" w:rsidRPr="009220D3" w:rsidRDefault="00C45624" w:rsidP="00F172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第四章</w:t>
            </w:r>
            <w:r w:rsidRPr="00967BB3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1.4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967BB3">
              <w:rPr>
                <w:rFonts w:cs="Times New Roman" w:hint="eastAsia"/>
                <w:sz w:val="20"/>
                <w:szCs w:val="20"/>
              </w:rPr>
              <w:t>砷</w:t>
            </w:r>
          </w:p>
          <w:p w:rsidR="00C45624" w:rsidRPr="009220D3" w:rsidRDefault="00C45624" w:rsidP="00F172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第四章</w:t>
            </w:r>
            <w:r w:rsidRPr="00967BB3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1.5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967BB3">
              <w:rPr>
                <w:rFonts w:cs="Times New Roman" w:hint="eastAsia"/>
                <w:sz w:val="20"/>
                <w:szCs w:val="20"/>
              </w:rPr>
              <w:t>镉</w:t>
            </w:r>
          </w:p>
          <w:p w:rsidR="00C45624" w:rsidRPr="009220D3" w:rsidRDefault="00C45624" w:rsidP="00F172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第四章</w:t>
            </w:r>
            <w:r w:rsidRPr="00967BB3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1.6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967BB3">
              <w:rPr>
                <w:rFonts w:ascii="Times New Roman" w:eastAsia="宋体" w:hAnsi="Times New Roman" w:cs="Times New Roman"/>
                <w:sz w:val="20"/>
                <w:szCs w:val="20"/>
              </w:rPr>
              <w:t>锂等</w:t>
            </w:r>
            <w:r w:rsidRPr="00967BB3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37</w:t>
            </w:r>
            <w:r w:rsidRPr="00967BB3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种元素</w:t>
            </w:r>
          </w:p>
        </w:tc>
        <w:tc>
          <w:tcPr>
            <w:tcW w:w="2359" w:type="pct"/>
            <w:vAlign w:val="center"/>
          </w:tcPr>
          <w:p w:rsidR="00C45624" w:rsidRPr="00697B1C" w:rsidRDefault="00C45624" w:rsidP="00F1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1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1. </w:t>
            </w:r>
            <w:r w:rsidRPr="00697B1C">
              <w:rPr>
                <w:rFonts w:ascii="Times New Roman" w:hAnsi="Times New Roman" w:cs="Times New Roman" w:hint="eastAsia"/>
                <w:sz w:val="20"/>
                <w:szCs w:val="20"/>
              </w:rPr>
              <w:t>通过技术验证，将方法适用范围扩展到牙膏样品。</w:t>
            </w:r>
          </w:p>
          <w:p w:rsidR="00C45624" w:rsidRPr="00697B1C" w:rsidRDefault="00C45624" w:rsidP="00F1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1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2. </w:t>
            </w:r>
            <w:r w:rsidRPr="00697B1C">
              <w:rPr>
                <w:rFonts w:ascii="Times New Roman" w:hAnsi="Times New Roman" w:cs="Times New Roman" w:hint="eastAsia"/>
                <w:sz w:val="20"/>
                <w:szCs w:val="20"/>
              </w:rPr>
              <w:t>签订委托合同后，</w:t>
            </w:r>
            <w:r w:rsidRPr="00697B1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697B1C">
              <w:rPr>
                <w:rFonts w:ascii="Times New Roman" w:hAnsi="Times New Roman" w:cs="Times New Roman" w:hint="eastAsia"/>
                <w:sz w:val="20"/>
                <w:szCs w:val="20"/>
              </w:rPr>
              <w:t>天提交方法研制技术资料。</w:t>
            </w:r>
          </w:p>
        </w:tc>
      </w:tr>
      <w:tr w:rsidR="00C45624" w:rsidRPr="00967BB3" w:rsidTr="00F172F1">
        <w:trPr>
          <w:jc w:val="center"/>
        </w:trPr>
        <w:tc>
          <w:tcPr>
            <w:tcW w:w="498" w:type="pct"/>
            <w:vAlign w:val="center"/>
          </w:tcPr>
          <w:p w:rsidR="00C45624" w:rsidRPr="00967BB3" w:rsidRDefault="00C45624" w:rsidP="00F1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2143" w:type="pct"/>
            <w:vAlign w:val="center"/>
          </w:tcPr>
          <w:p w:rsidR="00C45624" w:rsidRPr="00967BB3" w:rsidRDefault="00C45624" w:rsidP="00F172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第四章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2.19 </w:t>
            </w:r>
            <w:r w:rsidRPr="00967BB3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二烷</w:t>
            </w:r>
          </w:p>
        </w:tc>
        <w:tc>
          <w:tcPr>
            <w:tcW w:w="2359" w:type="pct"/>
            <w:vAlign w:val="center"/>
          </w:tcPr>
          <w:p w:rsidR="00C45624" w:rsidRPr="00697B1C" w:rsidRDefault="00C45624" w:rsidP="00F1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1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1. </w:t>
            </w:r>
            <w:r w:rsidRPr="00697B1C">
              <w:rPr>
                <w:rFonts w:ascii="Times New Roman" w:hAnsi="Times New Roman" w:cs="Times New Roman" w:hint="eastAsia"/>
                <w:sz w:val="20"/>
                <w:szCs w:val="20"/>
              </w:rPr>
              <w:t>通过技术验证，将方法适用范围扩展到牙膏样品。</w:t>
            </w:r>
          </w:p>
          <w:p w:rsidR="00C45624" w:rsidRPr="00697B1C" w:rsidRDefault="00C45624" w:rsidP="00F1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1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2. </w:t>
            </w:r>
            <w:r w:rsidRPr="00697B1C">
              <w:rPr>
                <w:rFonts w:ascii="Times New Roman" w:hAnsi="Times New Roman" w:cs="Times New Roman" w:hint="eastAsia"/>
                <w:sz w:val="20"/>
                <w:szCs w:val="20"/>
              </w:rPr>
              <w:t>签订委托合同后，</w:t>
            </w:r>
            <w:r w:rsidRPr="00697B1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697B1C">
              <w:rPr>
                <w:rFonts w:ascii="Times New Roman" w:hAnsi="Times New Roman" w:cs="Times New Roman" w:hint="eastAsia"/>
                <w:sz w:val="20"/>
                <w:szCs w:val="20"/>
              </w:rPr>
              <w:t>天提交方法研制技术资料。</w:t>
            </w:r>
          </w:p>
        </w:tc>
      </w:tr>
      <w:tr w:rsidR="00C45624" w:rsidRPr="00967BB3" w:rsidTr="00F172F1">
        <w:trPr>
          <w:jc w:val="center"/>
        </w:trPr>
        <w:tc>
          <w:tcPr>
            <w:tcW w:w="498" w:type="pct"/>
            <w:vAlign w:val="center"/>
          </w:tcPr>
          <w:p w:rsidR="00C45624" w:rsidRPr="00967BB3" w:rsidRDefault="00C45624" w:rsidP="00F1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2143" w:type="pct"/>
            <w:vAlign w:val="center"/>
          </w:tcPr>
          <w:p w:rsidR="00C45624" w:rsidRPr="00967BB3" w:rsidRDefault="00C45624" w:rsidP="00F172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第四章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2.22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甲醇</w:t>
            </w:r>
          </w:p>
        </w:tc>
        <w:tc>
          <w:tcPr>
            <w:tcW w:w="2359" w:type="pct"/>
            <w:vAlign w:val="center"/>
          </w:tcPr>
          <w:p w:rsidR="00C45624" w:rsidRPr="00697B1C" w:rsidRDefault="00C45624" w:rsidP="00F1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1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1. </w:t>
            </w:r>
            <w:r w:rsidRPr="00697B1C">
              <w:rPr>
                <w:rFonts w:ascii="Times New Roman" w:hAnsi="Times New Roman" w:cs="Times New Roman" w:hint="eastAsia"/>
                <w:sz w:val="20"/>
                <w:szCs w:val="20"/>
              </w:rPr>
              <w:t>通过技术验证，将方法适用范围扩展到牙膏样品。</w:t>
            </w:r>
          </w:p>
          <w:p w:rsidR="00C45624" w:rsidRPr="00697B1C" w:rsidRDefault="00C45624" w:rsidP="00F1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1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2. </w:t>
            </w:r>
            <w:r w:rsidRPr="00697B1C">
              <w:rPr>
                <w:rFonts w:ascii="Times New Roman" w:hAnsi="Times New Roman" w:cs="Times New Roman" w:hint="eastAsia"/>
                <w:sz w:val="20"/>
                <w:szCs w:val="20"/>
              </w:rPr>
              <w:t>签订委托合同后，</w:t>
            </w:r>
            <w:r w:rsidRPr="00697B1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697B1C">
              <w:rPr>
                <w:rFonts w:ascii="Times New Roman" w:hAnsi="Times New Roman" w:cs="Times New Roman" w:hint="eastAsia"/>
                <w:sz w:val="20"/>
                <w:szCs w:val="20"/>
              </w:rPr>
              <w:t>天提交方法研制技术资料。</w:t>
            </w:r>
          </w:p>
        </w:tc>
      </w:tr>
      <w:tr w:rsidR="00C45624" w:rsidRPr="00967BB3" w:rsidTr="00F172F1">
        <w:trPr>
          <w:jc w:val="center"/>
        </w:trPr>
        <w:tc>
          <w:tcPr>
            <w:tcW w:w="498" w:type="pct"/>
            <w:vAlign w:val="center"/>
          </w:tcPr>
          <w:p w:rsidR="00C45624" w:rsidRDefault="00C45624" w:rsidP="00F1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2143" w:type="pct"/>
            <w:vAlign w:val="center"/>
          </w:tcPr>
          <w:p w:rsidR="00C45624" w:rsidRPr="001A3BF1" w:rsidRDefault="00C45624" w:rsidP="00F172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3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第四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章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4.9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游离甲醛</w:t>
            </w:r>
          </w:p>
        </w:tc>
        <w:tc>
          <w:tcPr>
            <w:tcW w:w="2359" w:type="pct"/>
            <w:vAlign w:val="center"/>
          </w:tcPr>
          <w:p w:rsidR="00C45624" w:rsidRPr="001A3BF1" w:rsidRDefault="00C45624" w:rsidP="00F1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F1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1. </w:t>
            </w:r>
            <w:r w:rsidRPr="001A3BF1">
              <w:rPr>
                <w:rFonts w:ascii="Times New Roman" w:hAnsi="Times New Roman" w:cs="Times New Roman" w:hint="eastAsia"/>
                <w:sz w:val="20"/>
                <w:szCs w:val="20"/>
              </w:rPr>
              <w:t>通过技术验证，将方法适用范围扩展到牙膏样品。</w:t>
            </w:r>
          </w:p>
          <w:p w:rsidR="00C45624" w:rsidRPr="00697B1C" w:rsidRDefault="00C45624" w:rsidP="00F1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F1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2. </w:t>
            </w:r>
            <w:r w:rsidRPr="001A3BF1">
              <w:rPr>
                <w:rFonts w:ascii="Times New Roman" w:hAnsi="Times New Roman" w:cs="Times New Roman" w:hint="eastAsia"/>
                <w:sz w:val="20"/>
                <w:szCs w:val="20"/>
              </w:rPr>
              <w:t>签订委托合同后，</w:t>
            </w:r>
            <w:r w:rsidRPr="001A3BF1">
              <w:rPr>
                <w:rFonts w:ascii="Times New Roman" w:hAnsi="Times New Roman" w:cs="Times New Roman" w:hint="eastAsia"/>
                <w:sz w:val="20"/>
                <w:szCs w:val="20"/>
              </w:rPr>
              <w:t>45</w:t>
            </w:r>
            <w:r w:rsidRPr="001A3BF1">
              <w:rPr>
                <w:rFonts w:ascii="Times New Roman" w:hAnsi="Times New Roman" w:cs="Times New Roman" w:hint="eastAsia"/>
                <w:sz w:val="20"/>
                <w:szCs w:val="20"/>
              </w:rPr>
              <w:t>天提交方法研制技术资料。</w:t>
            </w:r>
          </w:p>
        </w:tc>
      </w:tr>
      <w:tr w:rsidR="00C45624" w:rsidRPr="00967BB3" w:rsidTr="00F172F1">
        <w:trPr>
          <w:trHeight w:val="1311"/>
          <w:jc w:val="center"/>
        </w:trPr>
        <w:tc>
          <w:tcPr>
            <w:tcW w:w="498" w:type="pct"/>
            <w:vAlign w:val="center"/>
          </w:tcPr>
          <w:p w:rsidR="00C45624" w:rsidRPr="00967BB3" w:rsidRDefault="00C45624" w:rsidP="00F1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2143" w:type="pct"/>
            <w:vAlign w:val="center"/>
          </w:tcPr>
          <w:p w:rsidR="00C45624" w:rsidRPr="009220D3" w:rsidRDefault="00C45624" w:rsidP="00F1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BB3">
              <w:rPr>
                <w:rFonts w:ascii="Times New Roman" w:hAnsi="Times New Roman" w:cs="Times New Roman"/>
                <w:sz w:val="20"/>
                <w:szCs w:val="20"/>
              </w:rPr>
              <w:t>第五章</w:t>
            </w:r>
            <w:r w:rsidRPr="00967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967BB3">
              <w:rPr>
                <w:rFonts w:ascii="Times New Roman" w:hAnsi="Times New Roman" w:cs="Times New Roman"/>
                <w:sz w:val="20"/>
                <w:szCs w:val="20"/>
              </w:rPr>
              <w:t>微生物检验方法总则</w:t>
            </w:r>
          </w:p>
          <w:p w:rsidR="00C45624" w:rsidRPr="00967BB3" w:rsidRDefault="00C45624" w:rsidP="00F1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BB3">
              <w:rPr>
                <w:rFonts w:ascii="Times New Roman" w:hAnsi="Times New Roman" w:cs="Times New Roman"/>
                <w:sz w:val="20"/>
                <w:szCs w:val="20"/>
              </w:rPr>
              <w:t>第五章</w:t>
            </w:r>
            <w:r w:rsidRPr="00967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967BB3">
              <w:rPr>
                <w:rFonts w:ascii="Times New Roman" w:hAnsi="Times New Roman" w:cs="Times New Roman"/>
                <w:sz w:val="20"/>
                <w:szCs w:val="20"/>
              </w:rPr>
              <w:t>菌落总数检验方法</w:t>
            </w:r>
          </w:p>
          <w:p w:rsidR="00C45624" w:rsidRPr="00967BB3" w:rsidRDefault="00C45624" w:rsidP="00F172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BB3">
              <w:rPr>
                <w:rFonts w:ascii="Times New Roman" w:hAnsi="Times New Roman" w:cs="Times New Roman"/>
                <w:sz w:val="20"/>
                <w:szCs w:val="20"/>
              </w:rPr>
              <w:t>第五章</w:t>
            </w:r>
            <w:r w:rsidRPr="0096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967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耐热大肠菌群检验方法</w:t>
            </w:r>
          </w:p>
          <w:p w:rsidR="00C45624" w:rsidRPr="00967BB3" w:rsidRDefault="00C45624" w:rsidP="00F172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第五章</w:t>
            </w:r>
            <w:r w:rsidRPr="00967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967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铜绿假单胞菌检验方法</w:t>
            </w:r>
          </w:p>
          <w:p w:rsidR="00C45624" w:rsidRPr="00967BB3" w:rsidRDefault="00C45624" w:rsidP="00F172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第五章</w:t>
            </w:r>
            <w:r w:rsidRPr="00967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967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金黄色葡萄球菌检验方法</w:t>
            </w:r>
          </w:p>
          <w:p w:rsidR="00C45624" w:rsidRPr="009220D3" w:rsidRDefault="00C45624" w:rsidP="00F172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第五章</w:t>
            </w:r>
            <w:r w:rsidRPr="00967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967BB3">
              <w:rPr>
                <w:rFonts w:ascii="Times New Roman" w:hAnsi="Times New Roman" w:cs="Times New Roman"/>
                <w:sz w:val="20"/>
                <w:szCs w:val="20"/>
              </w:rPr>
              <w:t>霉菌和酵母菌检验方法</w:t>
            </w:r>
          </w:p>
        </w:tc>
        <w:tc>
          <w:tcPr>
            <w:tcW w:w="2359" w:type="pct"/>
            <w:vAlign w:val="center"/>
          </w:tcPr>
          <w:p w:rsidR="00C45624" w:rsidRPr="00697B1C" w:rsidRDefault="00C45624" w:rsidP="00F1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1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97B1C">
              <w:rPr>
                <w:rFonts w:ascii="Times New Roman" w:hAnsi="Times New Roman" w:cs="Times New Roman"/>
                <w:sz w:val="20"/>
                <w:szCs w:val="20"/>
              </w:rPr>
              <w:t>通过技术验证，将方法适用范围扩展到牙膏样品。</w:t>
            </w:r>
            <w:r w:rsidRPr="00697B1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</w:t>
            </w:r>
            <w:r w:rsidRPr="00697B1C">
              <w:rPr>
                <w:rFonts w:ascii="Times New Roman" w:hAnsi="Times New Roman" w:cs="Times New Roman"/>
                <w:sz w:val="20"/>
                <w:szCs w:val="20"/>
              </w:rPr>
              <w:t>签订委托合同后，</w:t>
            </w:r>
            <w:r w:rsidRPr="00697B1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697B1C">
              <w:rPr>
                <w:rFonts w:ascii="Times New Roman" w:hAnsi="Times New Roman" w:cs="Times New Roman"/>
                <w:sz w:val="20"/>
                <w:szCs w:val="20"/>
              </w:rPr>
              <w:t>天提交方法研制技术资料。</w:t>
            </w:r>
          </w:p>
        </w:tc>
      </w:tr>
      <w:tr w:rsidR="00C45624" w:rsidRPr="00967BB3" w:rsidTr="00F172F1">
        <w:trPr>
          <w:jc w:val="center"/>
        </w:trPr>
        <w:tc>
          <w:tcPr>
            <w:tcW w:w="498" w:type="pct"/>
            <w:vAlign w:val="center"/>
          </w:tcPr>
          <w:p w:rsidR="00C45624" w:rsidRPr="00967BB3" w:rsidRDefault="00C45624" w:rsidP="00F1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2143" w:type="pct"/>
            <w:vAlign w:val="center"/>
          </w:tcPr>
          <w:p w:rsidR="00C45624" w:rsidRPr="009220D3" w:rsidRDefault="00C45624" w:rsidP="00F1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0D3">
              <w:rPr>
                <w:rFonts w:ascii="Times New Roman" w:hAnsi="Times New Roman" w:cs="Times New Roman" w:hint="eastAsia"/>
                <w:sz w:val="20"/>
                <w:szCs w:val="20"/>
              </w:rPr>
              <w:t>口腔黏膜刺激试验</w:t>
            </w:r>
          </w:p>
        </w:tc>
        <w:tc>
          <w:tcPr>
            <w:tcW w:w="2359" w:type="pct"/>
            <w:vAlign w:val="center"/>
          </w:tcPr>
          <w:p w:rsidR="00C45624" w:rsidRPr="00697B1C" w:rsidRDefault="00C45624" w:rsidP="00F1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1C">
              <w:rPr>
                <w:rFonts w:ascii="Times New Roman" w:hAnsi="Times New Roman" w:cs="Times New Roman" w:hint="eastAsia"/>
                <w:sz w:val="20"/>
                <w:szCs w:val="20"/>
              </w:rPr>
              <w:t>1.</w:t>
            </w:r>
            <w:r w:rsidRPr="00697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7B1C">
              <w:rPr>
                <w:rFonts w:ascii="Times New Roman" w:hAnsi="Times New Roman" w:cs="Times New Roman"/>
                <w:sz w:val="20"/>
                <w:szCs w:val="20"/>
              </w:rPr>
              <w:t>新增毒理学试验方法（牙膏）</w:t>
            </w:r>
            <w:r w:rsidRPr="00697B1C">
              <w:rPr>
                <w:rFonts w:ascii="Times New Roman" w:hAnsi="Times New Roman" w:cs="Times New Roman" w:hint="eastAsia"/>
                <w:sz w:val="20"/>
                <w:szCs w:val="20"/>
              </w:rPr>
              <w:t>。</w:t>
            </w:r>
          </w:p>
          <w:p w:rsidR="00C45624" w:rsidRPr="00697B1C" w:rsidRDefault="00C45624" w:rsidP="00F1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1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2. </w:t>
            </w:r>
            <w:r w:rsidRPr="00697B1C">
              <w:rPr>
                <w:rFonts w:ascii="Times New Roman" w:hAnsi="Times New Roman" w:cs="Times New Roman" w:hint="eastAsia"/>
                <w:sz w:val="20"/>
                <w:szCs w:val="20"/>
              </w:rPr>
              <w:t>签订委托合同后，</w:t>
            </w:r>
            <w:r w:rsidRPr="00697B1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697B1C">
              <w:rPr>
                <w:rFonts w:ascii="Times New Roman" w:hAnsi="Times New Roman" w:cs="Times New Roman" w:hint="eastAsia"/>
                <w:sz w:val="20"/>
                <w:szCs w:val="20"/>
              </w:rPr>
              <w:t>天提交方法研制技术资料。</w:t>
            </w:r>
          </w:p>
        </w:tc>
      </w:tr>
      <w:tr w:rsidR="00C45624" w:rsidRPr="00967BB3" w:rsidTr="00F172F1">
        <w:trPr>
          <w:trHeight w:val="477"/>
          <w:jc w:val="center"/>
        </w:trPr>
        <w:tc>
          <w:tcPr>
            <w:tcW w:w="498" w:type="pct"/>
            <w:vAlign w:val="center"/>
          </w:tcPr>
          <w:p w:rsidR="00C45624" w:rsidRDefault="00C45624" w:rsidP="00F1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2143" w:type="pct"/>
            <w:vAlign w:val="center"/>
          </w:tcPr>
          <w:p w:rsidR="00C45624" w:rsidRPr="009220D3" w:rsidRDefault="00C45624" w:rsidP="00F1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0D3">
              <w:rPr>
                <w:rFonts w:ascii="Times New Roman" w:hAnsi="Times New Roman" w:cs="Times New Roman" w:hint="eastAsia"/>
                <w:sz w:val="20"/>
                <w:szCs w:val="20"/>
              </w:rPr>
              <w:t>牙膏中过硬颗粒检验方法</w:t>
            </w:r>
          </w:p>
        </w:tc>
        <w:tc>
          <w:tcPr>
            <w:tcW w:w="2359" w:type="pct"/>
            <w:vAlign w:val="center"/>
          </w:tcPr>
          <w:p w:rsidR="00C45624" w:rsidRPr="00697B1C" w:rsidRDefault="00C45624" w:rsidP="00F1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1C">
              <w:rPr>
                <w:rFonts w:ascii="Times New Roman" w:hAnsi="Times New Roman" w:cs="Times New Roman"/>
                <w:sz w:val="20"/>
                <w:szCs w:val="20"/>
              </w:rPr>
              <w:t>新增理化检验方法</w:t>
            </w:r>
            <w:r w:rsidRPr="00697B1C">
              <w:rPr>
                <w:rFonts w:ascii="Times New Roman" w:hAnsi="Times New Roman" w:cs="Times New Roman" w:hint="eastAsia"/>
                <w:sz w:val="20"/>
                <w:szCs w:val="20"/>
              </w:rPr>
              <w:t>（牙膏）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。</w:t>
            </w:r>
          </w:p>
        </w:tc>
      </w:tr>
      <w:tr w:rsidR="00C45624" w:rsidRPr="00967BB3" w:rsidTr="00F172F1">
        <w:trPr>
          <w:trHeight w:val="413"/>
          <w:jc w:val="center"/>
        </w:trPr>
        <w:tc>
          <w:tcPr>
            <w:tcW w:w="498" w:type="pct"/>
            <w:vAlign w:val="center"/>
          </w:tcPr>
          <w:p w:rsidR="00C45624" w:rsidRPr="00967BB3" w:rsidRDefault="00C45624" w:rsidP="00F1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2143" w:type="pct"/>
            <w:vAlign w:val="center"/>
          </w:tcPr>
          <w:p w:rsidR="00C45624" w:rsidRPr="009220D3" w:rsidRDefault="00C45624" w:rsidP="00F1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0D3">
              <w:rPr>
                <w:rFonts w:ascii="Times New Roman" w:hAnsi="Times New Roman" w:cs="Times New Roman"/>
                <w:sz w:val="20"/>
                <w:szCs w:val="20"/>
              </w:rPr>
              <w:t>牙膏</w:t>
            </w:r>
            <w:proofErr w:type="gramStart"/>
            <w:r w:rsidRPr="009220D3">
              <w:rPr>
                <w:rFonts w:ascii="Times New Roman" w:hAnsi="Times New Roman" w:cs="Times New Roman"/>
                <w:sz w:val="20"/>
                <w:szCs w:val="20"/>
              </w:rPr>
              <w:t>中总氟的</w:t>
            </w:r>
            <w:proofErr w:type="gramEnd"/>
            <w:r w:rsidRPr="009220D3">
              <w:rPr>
                <w:rFonts w:ascii="Times New Roman" w:hAnsi="Times New Roman" w:cs="Times New Roman"/>
                <w:sz w:val="20"/>
                <w:szCs w:val="20"/>
              </w:rPr>
              <w:t>测定</w:t>
            </w:r>
          </w:p>
        </w:tc>
        <w:tc>
          <w:tcPr>
            <w:tcW w:w="2359" w:type="pct"/>
            <w:vAlign w:val="center"/>
          </w:tcPr>
          <w:p w:rsidR="00C45624" w:rsidRPr="00697B1C" w:rsidRDefault="00C45624" w:rsidP="00F1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1C">
              <w:rPr>
                <w:rFonts w:ascii="Times New Roman" w:hAnsi="Times New Roman" w:cs="Times New Roman" w:hint="eastAsia"/>
                <w:sz w:val="20"/>
                <w:szCs w:val="20"/>
              </w:rPr>
              <w:t>新增理化检验方法（牙膏）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。</w:t>
            </w:r>
          </w:p>
        </w:tc>
      </w:tr>
      <w:tr w:rsidR="00C45624" w:rsidRPr="00967BB3" w:rsidTr="00F172F1">
        <w:trPr>
          <w:trHeight w:val="419"/>
          <w:jc w:val="center"/>
        </w:trPr>
        <w:tc>
          <w:tcPr>
            <w:tcW w:w="498" w:type="pct"/>
            <w:vAlign w:val="center"/>
          </w:tcPr>
          <w:p w:rsidR="00C45624" w:rsidRPr="00967BB3" w:rsidRDefault="00C45624" w:rsidP="00F1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2143" w:type="pct"/>
            <w:vAlign w:val="center"/>
          </w:tcPr>
          <w:p w:rsidR="00C45624" w:rsidRPr="009220D3" w:rsidRDefault="00C45624" w:rsidP="00F1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0D3">
              <w:rPr>
                <w:rFonts w:ascii="Times New Roman" w:hAnsi="Times New Roman" w:cs="Times New Roman"/>
                <w:sz w:val="20"/>
                <w:szCs w:val="20"/>
              </w:rPr>
              <w:t>牙膏中</w:t>
            </w:r>
            <w:r w:rsidRPr="009220D3">
              <w:rPr>
                <w:rFonts w:ascii="Times New Roman" w:hAnsi="Times New Roman" w:cs="Times New Roman" w:hint="eastAsia"/>
                <w:sz w:val="20"/>
                <w:szCs w:val="20"/>
              </w:rPr>
              <w:t>可溶氟、游离氟的测定</w:t>
            </w:r>
          </w:p>
        </w:tc>
        <w:tc>
          <w:tcPr>
            <w:tcW w:w="2359" w:type="pct"/>
            <w:vAlign w:val="center"/>
          </w:tcPr>
          <w:p w:rsidR="00C45624" w:rsidRPr="00697B1C" w:rsidRDefault="00C45624" w:rsidP="00F1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1C">
              <w:rPr>
                <w:rFonts w:ascii="Times New Roman" w:hAnsi="Times New Roman" w:cs="Times New Roman" w:hint="eastAsia"/>
                <w:sz w:val="20"/>
                <w:szCs w:val="20"/>
              </w:rPr>
              <w:t>新增理化检验方法（牙膏）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。</w:t>
            </w:r>
          </w:p>
        </w:tc>
      </w:tr>
      <w:tr w:rsidR="00C45624" w:rsidRPr="00967BB3" w:rsidTr="00F172F1">
        <w:trPr>
          <w:trHeight w:val="410"/>
          <w:jc w:val="center"/>
        </w:trPr>
        <w:tc>
          <w:tcPr>
            <w:tcW w:w="498" w:type="pct"/>
            <w:vAlign w:val="center"/>
          </w:tcPr>
          <w:p w:rsidR="00C45624" w:rsidRPr="00967BB3" w:rsidRDefault="00C45624" w:rsidP="00F1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2143" w:type="pct"/>
            <w:vAlign w:val="center"/>
          </w:tcPr>
          <w:p w:rsidR="00C45624" w:rsidRPr="009220D3" w:rsidRDefault="00C45624" w:rsidP="00F1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0D3">
              <w:rPr>
                <w:rFonts w:ascii="Times New Roman" w:hAnsi="Times New Roman" w:cs="Times New Roman" w:hint="eastAsia"/>
                <w:sz w:val="20"/>
                <w:szCs w:val="20"/>
              </w:rPr>
              <w:t>牙膏中二甘醇和乙二醇的测定</w:t>
            </w:r>
          </w:p>
        </w:tc>
        <w:tc>
          <w:tcPr>
            <w:tcW w:w="2359" w:type="pct"/>
            <w:vAlign w:val="center"/>
          </w:tcPr>
          <w:p w:rsidR="00C45624" w:rsidRPr="00697B1C" w:rsidRDefault="00C45624" w:rsidP="00F1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1C">
              <w:rPr>
                <w:rFonts w:ascii="Times New Roman" w:hAnsi="Times New Roman" w:cs="Times New Roman" w:hint="eastAsia"/>
                <w:sz w:val="20"/>
                <w:szCs w:val="20"/>
              </w:rPr>
              <w:t>新增理化检验方法（牙膏）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。</w:t>
            </w:r>
          </w:p>
        </w:tc>
      </w:tr>
    </w:tbl>
    <w:p w:rsidR="00B714E0" w:rsidRPr="00C45624" w:rsidRDefault="00AC157C">
      <w:bookmarkStart w:id="0" w:name="_GoBack"/>
      <w:bookmarkEnd w:id="0"/>
    </w:p>
    <w:sectPr w:rsidR="00B714E0" w:rsidRPr="00C45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7C" w:rsidRDefault="00AC157C" w:rsidP="00C45624">
      <w:r>
        <w:separator/>
      </w:r>
    </w:p>
  </w:endnote>
  <w:endnote w:type="continuationSeparator" w:id="0">
    <w:p w:rsidR="00AC157C" w:rsidRDefault="00AC157C" w:rsidP="00C4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7C" w:rsidRDefault="00AC157C" w:rsidP="00C45624">
      <w:r>
        <w:separator/>
      </w:r>
    </w:p>
  </w:footnote>
  <w:footnote w:type="continuationSeparator" w:id="0">
    <w:p w:rsidR="00AC157C" w:rsidRDefault="00AC157C" w:rsidP="00C45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62"/>
    <w:rsid w:val="001D25A7"/>
    <w:rsid w:val="003C113A"/>
    <w:rsid w:val="009F6538"/>
    <w:rsid w:val="00AC157C"/>
    <w:rsid w:val="00B51B3B"/>
    <w:rsid w:val="00C45624"/>
    <w:rsid w:val="00F6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6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624"/>
    <w:rPr>
      <w:sz w:val="18"/>
      <w:szCs w:val="18"/>
    </w:rPr>
  </w:style>
  <w:style w:type="table" w:styleId="a5">
    <w:name w:val="Table Grid"/>
    <w:basedOn w:val="a1"/>
    <w:uiPriority w:val="59"/>
    <w:rsid w:val="00C45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6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624"/>
    <w:rPr>
      <w:sz w:val="18"/>
      <w:szCs w:val="18"/>
    </w:rPr>
  </w:style>
  <w:style w:type="table" w:styleId="a5">
    <w:name w:val="Table Grid"/>
    <w:basedOn w:val="a1"/>
    <w:uiPriority w:val="59"/>
    <w:rsid w:val="00C45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沈立</dc:creator>
  <cp:keywords/>
  <dc:description/>
  <cp:lastModifiedBy>沈立</cp:lastModifiedBy>
  <cp:revision>2</cp:revision>
  <dcterms:created xsi:type="dcterms:W3CDTF">2023-08-18T03:27:00Z</dcterms:created>
  <dcterms:modified xsi:type="dcterms:W3CDTF">2023-08-18T03:27:00Z</dcterms:modified>
</cp:coreProperties>
</file>