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B16" w:rsidRPr="007B4F1A" w:rsidRDefault="00026B16" w:rsidP="00026B16">
      <w:pPr>
        <w:spacing w:line="360" w:lineRule="auto"/>
        <w:jc w:val="center"/>
        <w:rPr>
          <w:rFonts w:ascii="ˎ̥" w:eastAsia="宋体" w:hAnsi="ˎ̥" w:cs="宋体" w:hint="eastAsia"/>
          <w:b/>
          <w:color w:val="000000"/>
          <w:sz w:val="20"/>
          <w:szCs w:val="18"/>
        </w:rPr>
      </w:pPr>
      <w:bookmarkStart w:id="0" w:name="_GoBack"/>
      <w:r w:rsidRPr="007B4F1A">
        <w:rPr>
          <w:rFonts w:asciiTheme="minorEastAsia" w:hAnsiTheme="minorEastAsia" w:hint="eastAsia"/>
          <w:b/>
          <w:bCs/>
          <w:sz w:val="28"/>
        </w:rPr>
        <w:t>骨筋丸胶囊中马钱子含量检验方法</w:t>
      </w:r>
    </w:p>
    <w:bookmarkEnd w:id="0"/>
    <w:p w:rsidR="00026B16" w:rsidRPr="006C1291" w:rsidRDefault="00026B16" w:rsidP="00026B16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</w:rPr>
      </w:pPr>
      <w:r w:rsidRPr="006C1291">
        <w:rPr>
          <w:rFonts w:asciiTheme="minorEastAsia" w:hAnsiTheme="minorEastAsia" w:hint="eastAsia"/>
          <w:bCs/>
          <w:sz w:val="24"/>
        </w:rPr>
        <w:t>照</w:t>
      </w:r>
      <w:r w:rsidRPr="006C1291">
        <w:rPr>
          <w:rFonts w:asciiTheme="minorEastAsia" w:hAnsiTheme="minorEastAsia"/>
          <w:bCs/>
          <w:sz w:val="24"/>
        </w:rPr>
        <w:t>高效液相色谱法（</w:t>
      </w:r>
      <w:r w:rsidRPr="006C1291">
        <w:rPr>
          <w:rFonts w:asciiTheme="minorEastAsia" w:hAnsiTheme="minorEastAsia" w:hint="eastAsia"/>
          <w:bCs/>
          <w:sz w:val="24"/>
        </w:rPr>
        <w:t>《中国</w:t>
      </w:r>
      <w:r w:rsidRPr="006C1291">
        <w:rPr>
          <w:rFonts w:asciiTheme="minorEastAsia" w:hAnsiTheme="minorEastAsia"/>
          <w:bCs/>
          <w:sz w:val="24"/>
        </w:rPr>
        <w:t>药典</w:t>
      </w:r>
      <w:r w:rsidRPr="006C1291">
        <w:rPr>
          <w:rFonts w:asciiTheme="minorEastAsia" w:hAnsiTheme="minorEastAsia" w:hint="eastAsia"/>
          <w:bCs/>
          <w:sz w:val="24"/>
        </w:rPr>
        <w:t>》2020年</w:t>
      </w:r>
      <w:r w:rsidRPr="006C1291">
        <w:rPr>
          <w:rFonts w:asciiTheme="minorEastAsia" w:hAnsiTheme="minorEastAsia"/>
          <w:bCs/>
          <w:sz w:val="24"/>
        </w:rPr>
        <w:t>版四部通则</w:t>
      </w:r>
      <w:r w:rsidRPr="006C1291">
        <w:rPr>
          <w:rFonts w:asciiTheme="minorEastAsia" w:hAnsiTheme="minorEastAsia" w:hint="eastAsia"/>
          <w:bCs/>
          <w:sz w:val="24"/>
        </w:rPr>
        <w:t>0512</w:t>
      </w:r>
      <w:r w:rsidRPr="006C1291">
        <w:rPr>
          <w:rFonts w:asciiTheme="minorEastAsia" w:hAnsiTheme="minorEastAsia"/>
          <w:bCs/>
          <w:sz w:val="24"/>
        </w:rPr>
        <w:t>）</w:t>
      </w:r>
      <w:r w:rsidRPr="006C1291">
        <w:rPr>
          <w:rFonts w:asciiTheme="minorEastAsia" w:hAnsiTheme="minorEastAsia" w:hint="eastAsia"/>
          <w:bCs/>
          <w:sz w:val="24"/>
        </w:rPr>
        <w:t>测定</w:t>
      </w:r>
      <w:r w:rsidRPr="006C1291">
        <w:rPr>
          <w:rFonts w:asciiTheme="minorEastAsia" w:hAnsiTheme="minorEastAsia"/>
          <w:bCs/>
          <w:sz w:val="24"/>
        </w:rPr>
        <w:t>。</w:t>
      </w:r>
    </w:p>
    <w:p w:rsidR="00026B16" w:rsidRPr="006C1291" w:rsidRDefault="00026B16" w:rsidP="00026B16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</w:rPr>
      </w:pPr>
      <w:r w:rsidRPr="006C1291">
        <w:rPr>
          <w:rFonts w:asciiTheme="minorEastAsia" w:hAnsiTheme="minorEastAsia"/>
          <w:bCs/>
          <w:sz w:val="24"/>
        </w:rPr>
        <w:t xml:space="preserve">色谱条件与系统适用性试验  以十八烷基硅烷键合硅胶为填充剂；以乙腈-0.01mol/L </w:t>
      </w:r>
      <w:proofErr w:type="gramStart"/>
      <w:r w:rsidRPr="006C1291">
        <w:rPr>
          <w:rFonts w:asciiTheme="minorEastAsia" w:hAnsiTheme="minorEastAsia"/>
          <w:bCs/>
          <w:sz w:val="24"/>
        </w:rPr>
        <w:t>庚烷磺酸</w:t>
      </w:r>
      <w:proofErr w:type="gramEnd"/>
      <w:r w:rsidRPr="006C1291">
        <w:rPr>
          <w:rFonts w:asciiTheme="minorEastAsia" w:hAnsiTheme="minorEastAsia"/>
          <w:bCs/>
          <w:sz w:val="24"/>
        </w:rPr>
        <w:t>钠与0.02mol/L磷酸二氢钠等比例混合溶液（10%磷酸溶液调节pH值至2.8）（20:80）为流动相；检测波长为260nm；理论板</w:t>
      </w:r>
      <w:proofErr w:type="gramStart"/>
      <w:r w:rsidRPr="006C1291">
        <w:rPr>
          <w:rFonts w:asciiTheme="minorEastAsia" w:hAnsiTheme="minorEastAsia"/>
          <w:bCs/>
          <w:sz w:val="24"/>
        </w:rPr>
        <w:t>数按士的</w:t>
      </w:r>
      <w:proofErr w:type="gramEnd"/>
      <w:r w:rsidRPr="006C1291">
        <w:rPr>
          <w:rFonts w:asciiTheme="minorEastAsia" w:hAnsiTheme="minorEastAsia"/>
          <w:bCs/>
          <w:sz w:val="24"/>
        </w:rPr>
        <w:t>宁峰计算应不低于5000。</w:t>
      </w:r>
    </w:p>
    <w:p w:rsidR="00026B16" w:rsidRPr="006C1291" w:rsidRDefault="00026B16" w:rsidP="00026B16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</w:rPr>
      </w:pPr>
      <w:r w:rsidRPr="006C1291">
        <w:rPr>
          <w:rFonts w:asciiTheme="minorEastAsia" w:hAnsiTheme="minorEastAsia"/>
          <w:bCs/>
          <w:sz w:val="24"/>
        </w:rPr>
        <w:t xml:space="preserve">对照品溶液的制备  </w:t>
      </w:r>
      <w:r w:rsidRPr="006C1291">
        <w:rPr>
          <w:rFonts w:asciiTheme="minorEastAsia" w:hAnsiTheme="minorEastAsia" w:hint="eastAsia"/>
          <w:bCs/>
          <w:sz w:val="24"/>
        </w:rPr>
        <w:t>精密</w:t>
      </w:r>
      <w:r w:rsidRPr="006C1291">
        <w:rPr>
          <w:rFonts w:asciiTheme="minorEastAsia" w:hAnsiTheme="minorEastAsia"/>
          <w:bCs/>
          <w:sz w:val="24"/>
        </w:rPr>
        <w:t>称取马钱子总生物碱对照提取物</w:t>
      </w:r>
      <w:r w:rsidRPr="006C1291">
        <w:rPr>
          <w:rFonts w:asciiTheme="minorEastAsia" w:hAnsiTheme="minorEastAsia" w:hint="eastAsia"/>
          <w:bCs/>
          <w:sz w:val="24"/>
        </w:rPr>
        <w:t>适量</w:t>
      </w:r>
      <w:r w:rsidRPr="006C1291">
        <w:rPr>
          <w:rFonts w:asciiTheme="minorEastAsia" w:hAnsiTheme="minorEastAsia"/>
          <w:bCs/>
          <w:sz w:val="24"/>
        </w:rPr>
        <w:t>，加甲醇</w:t>
      </w:r>
      <w:r w:rsidRPr="006C1291">
        <w:rPr>
          <w:rFonts w:asciiTheme="minorEastAsia" w:hAnsiTheme="minorEastAsia" w:hint="eastAsia"/>
          <w:bCs/>
          <w:sz w:val="24"/>
        </w:rPr>
        <w:t>制成</w:t>
      </w:r>
      <w:r w:rsidRPr="006C1291">
        <w:rPr>
          <w:rFonts w:asciiTheme="minorEastAsia" w:hAnsiTheme="minorEastAsia"/>
          <w:bCs/>
          <w:sz w:val="24"/>
        </w:rPr>
        <w:t>每</w:t>
      </w:r>
      <w:r w:rsidRPr="006C1291">
        <w:rPr>
          <w:rFonts w:asciiTheme="minorEastAsia" w:hAnsiTheme="minorEastAsia" w:hint="eastAsia"/>
          <w:bCs/>
          <w:sz w:val="24"/>
        </w:rPr>
        <w:t>1</w:t>
      </w:r>
      <w:r w:rsidRPr="006C1291">
        <w:rPr>
          <w:rFonts w:asciiTheme="minorEastAsia" w:hAnsiTheme="minorEastAsia"/>
          <w:bCs/>
          <w:sz w:val="24"/>
        </w:rPr>
        <w:t>ml含马钱子总生物碱</w:t>
      </w:r>
      <w:r w:rsidRPr="006C1291">
        <w:rPr>
          <w:rFonts w:asciiTheme="minorEastAsia" w:hAnsiTheme="minorEastAsia" w:hint="eastAsia"/>
          <w:bCs/>
          <w:sz w:val="24"/>
        </w:rPr>
        <w:t>3</w:t>
      </w:r>
      <w:r w:rsidRPr="006C1291">
        <w:rPr>
          <w:rFonts w:asciiTheme="minorEastAsia" w:hAnsiTheme="minorEastAsia"/>
          <w:bCs/>
          <w:sz w:val="24"/>
        </w:rPr>
        <w:t>0μg</w:t>
      </w:r>
      <w:r w:rsidRPr="006C1291">
        <w:rPr>
          <w:rFonts w:asciiTheme="minorEastAsia" w:hAnsiTheme="minorEastAsia" w:hint="eastAsia"/>
          <w:bCs/>
          <w:sz w:val="24"/>
        </w:rPr>
        <w:t>的溶液</w:t>
      </w:r>
      <w:r w:rsidRPr="006C1291">
        <w:rPr>
          <w:rFonts w:asciiTheme="minorEastAsia" w:hAnsiTheme="minorEastAsia"/>
          <w:bCs/>
          <w:sz w:val="24"/>
        </w:rPr>
        <w:t>，即得。</w:t>
      </w:r>
    </w:p>
    <w:p w:rsidR="00026B16" w:rsidRPr="006C1291" w:rsidRDefault="00026B16" w:rsidP="00026B16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</w:rPr>
      </w:pPr>
      <w:proofErr w:type="gramStart"/>
      <w:r w:rsidRPr="006C1291">
        <w:rPr>
          <w:rFonts w:asciiTheme="minorEastAsia" w:hAnsiTheme="minorEastAsia"/>
          <w:bCs/>
          <w:sz w:val="24"/>
        </w:rPr>
        <w:t>供试品溶液</w:t>
      </w:r>
      <w:proofErr w:type="gramEnd"/>
      <w:r w:rsidRPr="006C1291">
        <w:rPr>
          <w:rFonts w:asciiTheme="minorEastAsia" w:hAnsiTheme="minorEastAsia"/>
          <w:bCs/>
          <w:sz w:val="24"/>
        </w:rPr>
        <w:t>的制备  取本品20</w:t>
      </w:r>
      <w:r w:rsidRPr="006C1291">
        <w:rPr>
          <w:rFonts w:asciiTheme="minorEastAsia" w:hAnsiTheme="minorEastAsia" w:hint="eastAsia"/>
          <w:bCs/>
          <w:sz w:val="24"/>
        </w:rPr>
        <w:t>粒</w:t>
      </w:r>
      <w:r w:rsidRPr="006C1291">
        <w:rPr>
          <w:rFonts w:asciiTheme="minorEastAsia" w:hAnsiTheme="minorEastAsia"/>
          <w:bCs/>
          <w:sz w:val="24"/>
        </w:rPr>
        <w:t>内容物，</w:t>
      </w:r>
      <w:r w:rsidRPr="006C1291">
        <w:rPr>
          <w:rFonts w:asciiTheme="minorEastAsia" w:hAnsiTheme="minorEastAsia" w:hint="eastAsia"/>
          <w:bCs/>
          <w:sz w:val="24"/>
        </w:rPr>
        <w:t>精密</w:t>
      </w:r>
      <w:r w:rsidRPr="006C1291">
        <w:rPr>
          <w:rFonts w:asciiTheme="minorEastAsia" w:hAnsiTheme="minorEastAsia"/>
          <w:bCs/>
          <w:sz w:val="24"/>
        </w:rPr>
        <w:t>称定，混匀，研细，取约2g，精密称定，</w:t>
      </w:r>
      <w:proofErr w:type="gramStart"/>
      <w:r w:rsidRPr="006C1291">
        <w:rPr>
          <w:rFonts w:asciiTheme="minorEastAsia" w:hAnsiTheme="minorEastAsia"/>
          <w:bCs/>
          <w:sz w:val="24"/>
        </w:rPr>
        <w:t>置具塞</w:t>
      </w:r>
      <w:proofErr w:type="gramEnd"/>
      <w:r w:rsidRPr="006C1291">
        <w:rPr>
          <w:rFonts w:asciiTheme="minorEastAsia" w:hAnsiTheme="minorEastAsia"/>
          <w:bCs/>
          <w:sz w:val="24"/>
        </w:rPr>
        <w:t>锥形瓶中，加氢氧化钠试液5ml使润湿，精密加入三氯甲烷25ml，密塞，称定重量，浸泡1小时，超声处理（功率500W，频率40kHz）30分钟，取出，放冷，再称定重量，用三氯甲烷补足减失重量，摇匀，滤过，弃去初滤液，精密</w:t>
      </w:r>
      <w:proofErr w:type="gramStart"/>
      <w:r w:rsidRPr="006C1291">
        <w:rPr>
          <w:rFonts w:asciiTheme="minorEastAsia" w:hAnsiTheme="minorEastAsia"/>
          <w:bCs/>
          <w:sz w:val="24"/>
        </w:rPr>
        <w:t>量取续滤液</w:t>
      </w:r>
      <w:proofErr w:type="gramEnd"/>
      <w:r w:rsidRPr="006C1291">
        <w:rPr>
          <w:rFonts w:asciiTheme="minorEastAsia" w:hAnsiTheme="minorEastAsia"/>
          <w:bCs/>
          <w:sz w:val="24"/>
        </w:rPr>
        <w:t>3ml，置10ml量瓶中，加甲醇稀释至刻度，摇匀，滤过，</w:t>
      </w:r>
      <w:proofErr w:type="gramStart"/>
      <w:r w:rsidRPr="006C1291">
        <w:rPr>
          <w:rFonts w:asciiTheme="minorEastAsia" w:hAnsiTheme="minorEastAsia"/>
          <w:bCs/>
          <w:sz w:val="24"/>
        </w:rPr>
        <w:t>取续滤液</w:t>
      </w:r>
      <w:proofErr w:type="gramEnd"/>
      <w:r w:rsidRPr="006C1291">
        <w:rPr>
          <w:rFonts w:asciiTheme="minorEastAsia" w:hAnsiTheme="minorEastAsia"/>
          <w:bCs/>
          <w:sz w:val="24"/>
        </w:rPr>
        <w:t>，即得。</w:t>
      </w:r>
    </w:p>
    <w:p w:rsidR="00026B16" w:rsidRPr="006C1291" w:rsidRDefault="00026B16" w:rsidP="00026B16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</w:rPr>
      </w:pPr>
      <w:r w:rsidRPr="006C1291">
        <w:rPr>
          <w:rFonts w:asciiTheme="minorEastAsia" w:hAnsiTheme="minorEastAsia"/>
          <w:bCs/>
          <w:sz w:val="24"/>
        </w:rPr>
        <w:t>测定法  分别精密吸取对照品溶液与</w:t>
      </w:r>
      <w:proofErr w:type="gramStart"/>
      <w:r w:rsidRPr="006C1291">
        <w:rPr>
          <w:rFonts w:asciiTheme="minorEastAsia" w:hAnsiTheme="minorEastAsia"/>
          <w:bCs/>
          <w:sz w:val="24"/>
        </w:rPr>
        <w:t>供试品溶液</w:t>
      </w:r>
      <w:proofErr w:type="gramEnd"/>
      <w:r w:rsidRPr="006C1291">
        <w:rPr>
          <w:rFonts w:asciiTheme="minorEastAsia" w:hAnsiTheme="minorEastAsia"/>
          <w:bCs/>
          <w:sz w:val="24"/>
        </w:rPr>
        <w:t>各5～10μl，注入液相色谱仪，测定，即得。</w:t>
      </w:r>
    </w:p>
    <w:p w:rsidR="000215F8" w:rsidRPr="00026B16" w:rsidRDefault="000215F8"/>
    <w:sectPr w:rsidR="000215F8" w:rsidRPr="00026B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03F" w:rsidRDefault="0008403F" w:rsidP="00026B16">
      <w:r>
        <w:separator/>
      </w:r>
    </w:p>
  </w:endnote>
  <w:endnote w:type="continuationSeparator" w:id="0">
    <w:p w:rsidR="0008403F" w:rsidRDefault="0008403F" w:rsidP="0002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03F" w:rsidRDefault="0008403F" w:rsidP="00026B16">
      <w:r>
        <w:separator/>
      </w:r>
    </w:p>
  </w:footnote>
  <w:footnote w:type="continuationSeparator" w:id="0">
    <w:p w:rsidR="0008403F" w:rsidRDefault="0008403F" w:rsidP="00026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B76"/>
    <w:rsid w:val="000215F8"/>
    <w:rsid w:val="00026B16"/>
    <w:rsid w:val="0008403F"/>
    <w:rsid w:val="000B3422"/>
    <w:rsid w:val="00105599"/>
    <w:rsid w:val="00135B76"/>
    <w:rsid w:val="007B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B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B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B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B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>P R C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2023-03-03T01:52:00Z</dcterms:created>
  <dcterms:modified xsi:type="dcterms:W3CDTF">2023-03-03T01:53:00Z</dcterms:modified>
</cp:coreProperties>
</file>