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14" w:rsidRPr="00692969" w:rsidRDefault="009B2914" w:rsidP="009B2914">
      <w:pPr>
        <w:widowControl/>
        <w:jc w:val="left"/>
        <w:rPr>
          <w:rFonts w:ascii="宋体" w:hAnsi="宋体"/>
          <w:b/>
          <w:sz w:val="32"/>
          <w:szCs w:val="32"/>
        </w:rPr>
      </w:pPr>
    </w:p>
    <w:p w:rsidR="009B2914" w:rsidRPr="002E6010" w:rsidRDefault="009B2914" w:rsidP="002E6010">
      <w:pPr>
        <w:spacing w:line="360" w:lineRule="auto"/>
        <w:ind w:firstLineChars="200" w:firstLine="562"/>
        <w:jc w:val="center"/>
        <w:rPr>
          <w:rFonts w:ascii="宋体" w:hAnsi="宋体"/>
          <w:b/>
          <w:sz w:val="28"/>
          <w:szCs w:val="32"/>
        </w:rPr>
      </w:pPr>
      <w:bookmarkStart w:id="0" w:name="_GoBack"/>
      <w:r w:rsidRPr="002E6010">
        <w:rPr>
          <w:rFonts w:ascii="宋体" w:hAnsi="宋体" w:hint="eastAsia"/>
          <w:b/>
          <w:sz w:val="28"/>
          <w:szCs w:val="32"/>
        </w:rPr>
        <w:t>金银花</w:t>
      </w:r>
      <w:r w:rsidRPr="002E6010">
        <w:rPr>
          <w:rFonts w:ascii="宋体" w:hAnsi="宋体"/>
          <w:b/>
          <w:sz w:val="28"/>
          <w:szCs w:val="32"/>
        </w:rPr>
        <w:t>中山银花</w:t>
      </w:r>
      <w:r w:rsidR="002E6010" w:rsidRPr="002E6010">
        <w:rPr>
          <w:rFonts w:ascii="宋体" w:hAnsi="宋体" w:hint="eastAsia"/>
          <w:b/>
          <w:sz w:val="28"/>
          <w:szCs w:val="32"/>
        </w:rPr>
        <w:t>检查方法</w:t>
      </w:r>
    </w:p>
    <w:bookmarkEnd w:id="0"/>
    <w:p w:rsidR="009B2914" w:rsidRDefault="009B2914" w:rsidP="009B2914">
      <w:pPr>
        <w:spacing w:line="360" w:lineRule="auto"/>
        <w:ind w:firstLineChars="200" w:firstLine="480"/>
        <w:rPr>
          <w:sz w:val="24"/>
        </w:rPr>
      </w:pPr>
    </w:p>
    <w:p w:rsidR="009B2914" w:rsidRPr="00692969" w:rsidRDefault="009B2914" w:rsidP="009B2914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692969">
        <w:rPr>
          <w:rFonts w:ascii="Times New Roman" w:hAnsi="Times New Roman"/>
          <w:sz w:val="24"/>
          <w:szCs w:val="24"/>
        </w:rPr>
        <w:t>【</w:t>
      </w:r>
      <w:r w:rsidRPr="00692969">
        <w:rPr>
          <w:rFonts w:ascii="Times New Roman" w:hAnsi="Times New Roman"/>
          <w:b/>
          <w:kern w:val="0"/>
          <w:sz w:val="24"/>
          <w:szCs w:val="24"/>
        </w:rPr>
        <w:t>检查</w:t>
      </w:r>
      <w:r w:rsidRPr="00692969">
        <w:rPr>
          <w:rFonts w:ascii="Times New Roman" w:hAnsi="Times New Roman"/>
          <w:sz w:val="24"/>
          <w:szCs w:val="24"/>
        </w:rPr>
        <w:t>】</w:t>
      </w:r>
      <w:r w:rsidRPr="0069296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2969">
        <w:rPr>
          <w:rFonts w:ascii="Times New Roman" w:hAnsi="Times New Roman"/>
          <w:b/>
          <w:sz w:val="24"/>
          <w:szCs w:val="24"/>
        </w:rPr>
        <w:t>灰毡毛</w:t>
      </w:r>
      <w:proofErr w:type="gramEnd"/>
      <w:r w:rsidRPr="00692969">
        <w:rPr>
          <w:rFonts w:ascii="Times New Roman" w:hAnsi="Times New Roman"/>
          <w:b/>
          <w:sz w:val="24"/>
          <w:szCs w:val="24"/>
        </w:rPr>
        <w:t>忍冬皂苷乙</w:t>
      </w:r>
      <w:r w:rsidRPr="00692969">
        <w:rPr>
          <w:rFonts w:ascii="Times New Roman" w:hAnsi="Times New Roman"/>
          <w:b/>
          <w:sz w:val="24"/>
          <w:szCs w:val="24"/>
        </w:rPr>
        <w:t xml:space="preserve"> </w:t>
      </w:r>
      <w:r w:rsidRPr="00692969">
        <w:rPr>
          <w:rFonts w:ascii="Times New Roman" w:hAnsi="Times New Roman"/>
          <w:sz w:val="24"/>
          <w:szCs w:val="24"/>
        </w:rPr>
        <w:t>照高效液相色谱法</w:t>
      </w:r>
      <w:r w:rsidRPr="00692969">
        <w:rPr>
          <w:rFonts w:ascii="Times New Roman" w:hAnsi="Times New Roman"/>
          <w:sz w:val="24"/>
          <w:szCs w:val="24"/>
        </w:rPr>
        <w:t>(</w:t>
      </w:r>
      <w:r w:rsidRPr="00692969">
        <w:rPr>
          <w:rFonts w:ascii="Times New Roman" w:hAnsi="Times New Roman"/>
          <w:sz w:val="24"/>
          <w:szCs w:val="24"/>
        </w:rPr>
        <w:t>中国药典</w:t>
      </w:r>
      <w:r w:rsidRPr="00692969">
        <w:rPr>
          <w:rFonts w:ascii="Times New Roman" w:hAnsi="Times New Roman"/>
          <w:sz w:val="24"/>
          <w:szCs w:val="24"/>
        </w:rPr>
        <w:t>2020</w:t>
      </w:r>
      <w:r w:rsidRPr="00692969">
        <w:rPr>
          <w:rFonts w:ascii="Times New Roman" w:hAnsi="Times New Roman"/>
          <w:sz w:val="24"/>
          <w:szCs w:val="24"/>
        </w:rPr>
        <w:t>年版四部通则</w:t>
      </w:r>
      <w:r w:rsidRPr="00692969">
        <w:rPr>
          <w:rFonts w:ascii="Times New Roman" w:hAnsi="Times New Roman"/>
          <w:sz w:val="24"/>
          <w:szCs w:val="24"/>
        </w:rPr>
        <w:t>0512)</w:t>
      </w:r>
      <w:r w:rsidRPr="00692969">
        <w:rPr>
          <w:rFonts w:ascii="Times New Roman" w:hAnsi="Times New Roman"/>
          <w:sz w:val="24"/>
          <w:szCs w:val="24"/>
        </w:rPr>
        <w:t>测定。</w:t>
      </w:r>
    </w:p>
    <w:p w:rsidR="009B2914" w:rsidRPr="00692969" w:rsidRDefault="009B2914" w:rsidP="009B2914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hAnsi="Times New Roman"/>
          <w:sz w:val="24"/>
          <w:szCs w:val="24"/>
        </w:rPr>
      </w:pPr>
      <w:r w:rsidRPr="00692969">
        <w:rPr>
          <w:rFonts w:ascii="Times New Roman" w:hAnsi="Times New Roman"/>
          <w:b/>
          <w:sz w:val="24"/>
          <w:szCs w:val="24"/>
        </w:rPr>
        <w:t>色谱条件与系统适用性试验</w:t>
      </w:r>
      <w:r w:rsidRPr="00692969">
        <w:rPr>
          <w:rFonts w:ascii="Times New Roman" w:hAnsi="Times New Roman"/>
          <w:sz w:val="24"/>
          <w:szCs w:val="24"/>
        </w:rPr>
        <w:t xml:space="preserve">  </w:t>
      </w:r>
      <w:r w:rsidRPr="00692969">
        <w:rPr>
          <w:rFonts w:ascii="Times New Roman" w:hAnsi="Times New Roman"/>
          <w:sz w:val="24"/>
          <w:szCs w:val="24"/>
        </w:rPr>
        <w:t>以十八烷基硅烷键合硅胶为填充剂；以乙腈为流动相</w:t>
      </w:r>
      <w:r w:rsidRPr="00692969">
        <w:rPr>
          <w:rFonts w:ascii="Times New Roman" w:hAnsi="Times New Roman"/>
          <w:sz w:val="24"/>
          <w:szCs w:val="24"/>
        </w:rPr>
        <w:t>A</w:t>
      </w:r>
      <w:r w:rsidRPr="00692969">
        <w:rPr>
          <w:rFonts w:ascii="Times New Roman" w:hAnsi="Times New Roman"/>
          <w:sz w:val="24"/>
          <w:szCs w:val="24"/>
        </w:rPr>
        <w:t>，以</w:t>
      </w:r>
      <w:r w:rsidRPr="00692969">
        <w:rPr>
          <w:rFonts w:ascii="Times New Roman" w:hAnsi="Times New Roman"/>
          <w:sz w:val="24"/>
          <w:szCs w:val="24"/>
        </w:rPr>
        <w:t>0.4%</w:t>
      </w:r>
      <w:r w:rsidRPr="00692969">
        <w:rPr>
          <w:rFonts w:ascii="Times New Roman" w:hAnsi="Times New Roman"/>
          <w:sz w:val="24"/>
          <w:szCs w:val="24"/>
        </w:rPr>
        <w:t>醋酸溶液为流动相</w:t>
      </w:r>
      <w:r w:rsidRPr="00692969">
        <w:rPr>
          <w:rFonts w:ascii="Times New Roman" w:hAnsi="Times New Roman"/>
          <w:sz w:val="24"/>
          <w:szCs w:val="24"/>
        </w:rPr>
        <w:t>B</w:t>
      </w:r>
      <w:r w:rsidRPr="00692969">
        <w:rPr>
          <w:rFonts w:ascii="Times New Roman" w:hAnsi="Times New Roman"/>
          <w:sz w:val="24"/>
          <w:szCs w:val="24"/>
        </w:rPr>
        <w:t>，按表</w:t>
      </w:r>
      <w:r w:rsidRPr="00692969">
        <w:rPr>
          <w:rFonts w:ascii="Times New Roman" w:hAnsi="Times New Roman"/>
          <w:sz w:val="24"/>
          <w:szCs w:val="24"/>
        </w:rPr>
        <w:t xml:space="preserve">1 </w:t>
      </w:r>
      <w:r w:rsidRPr="00692969">
        <w:rPr>
          <w:rFonts w:ascii="Times New Roman" w:hAnsi="Times New Roman"/>
          <w:sz w:val="24"/>
          <w:szCs w:val="24"/>
        </w:rPr>
        <w:t>梯度洗脱程序</w:t>
      </w:r>
      <w:r w:rsidRPr="00692969">
        <w:rPr>
          <w:rFonts w:ascii="Times New Roman" w:hAnsi="Times New Roman"/>
          <w:sz w:val="24"/>
          <w:szCs w:val="24"/>
        </w:rPr>
        <w:t xml:space="preserve"> </w:t>
      </w:r>
      <w:r w:rsidRPr="00692969">
        <w:rPr>
          <w:rFonts w:ascii="Times New Roman" w:hAnsi="Times New Roman"/>
          <w:sz w:val="24"/>
          <w:szCs w:val="24"/>
        </w:rPr>
        <w:t>中的规定进行梯度洗脱；</w:t>
      </w:r>
      <w:r>
        <w:rPr>
          <w:rFonts w:ascii="Times New Roman" w:hAnsi="Times New Roman" w:hint="eastAsia"/>
          <w:sz w:val="24"/>
          <w:szCs w:val="24"/>
        </w:rPr>
        <w:t>用</w:t>
      </w:r>
      <w:r w:rsidRPr="00692969">
        <w:rPr>
          <w:rFonts w:ascii="Times New Roman" w:hAnsi="Times New Roman"/>
          <w:sz w:val="24"/>
          <w:szCs w:val="24"/>
        </w:rPr>
        <w:t>蒸发光散射检测器检测。</w:t>
      </w:r>
    </w:p>
    <w:p w:rsidR="009B2914" w:rsidRPr="00692969" w:rsidRDefault="009B2914" w:rsidP="009B2914">
      <w:pPr>
        <w:spacing w:line="360" w:lineRule="auto"/>
        <w:ind w:firstLineChars="50" w:firstLine="120"/>
        <w:jc w:val="center"/>
        <w:rPr>
          <w:rFonts w:ascii="Times New Roman" w:hAnsi="Times New Roman"/>
          <w:sz w:val="24"/>
          <w:szCs w:val="24"/>
        </w:rPr>
      </w:pPr>
      <w:r w:rsidRPr="00692969">
        <w:rPr>
          <w:rFonts w:ascii="Times New Roman" w:hAnsi="Times New Roman"/>
          <w:sz w:val="24"/>
          <w:szCs w:val="24"/>
        </w:rPr>
        <w:t>表</w:t>
      </w:r>
      <w:r w:rsidRPr="00692969">
        <w:rPr>
          <w:rFonts w:ascii="Times New Roman" w:hAnsi="Times New Roman"/>
          <w:sz w:val="24"/>
          <w:szCs w:val="24"/>
        </w:rPr>
        <w:t xml:space="preserve">1  </w:t>
      </w:r>
      <w:r w:rsidRPr="00692969">
        <w:rPr>
          <w:rFonts w:ascii="Times New Roman" w:hAnsi="Times New Roman"/>
          <w:sz w:val="24"/>
          <w:szCs w:val="24"/>
        </w:rPr>
        <w:t>梯度洗脱程序</w:t>
      </w:r>
    </w:p>
    <w:tbl>
      <w:tblPr>
        <w:tblW w:w="58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7"/>
        <w:gridCol w:w="1956"/>
        <w:gridCol w:w="1957"/>
      </w:tblGrid>
      <w:tr w:rsidR="009B2914" w:rsidRPr="00692969" w:rsidTr="009C3F26">
        <w:trPr>
          <w:trHeight w:val="581"/>
          <w:jc w:val="center"/>
        </w:trPr>
        <w:tc>
          <w:tcPr>
            <w:tcW w:w="1957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692969">
              <w:rPr>
                <w:rFonts w:ascii="Times New Roman" w:hAnsi="Times New Roman"/>
                <w:b/>
                <w:smallCaps/>
                <w:sz w:val="24"/>
                <w:szCs w:val="24"/>
              </w:rPr>
              <w:t>时间（分钟）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692969">
              <w:rPr>
                <w:rFonts w:ascii="Times New Roman" w:hAnsi="Times New Roman"/>
                <w:b/>
                <w:smallCaps/>
                <w:sz w:val="24"/>
                <w:szCs w:val="24"/>
              </w:rPr>
              <w:t>流动相</w:t>
            </w:r>
            <w:r w:rsidRPr="00692969">
              <w:rPr>
                <w:rFonts w:ascii="Times New Roman" w:hAnsi="Times New Roman"/>
                <w:b/>
                <w:smallCaps/>
                <w:sz w:val="24"/>
                <w:szCs w:val="24"/>
              </w:rPr>
              <w:t>A</w:t>
            </w:r>
            <w:r w:rsidRPr="00692969">
              <w:rPr>
                <w:rFonts w:ascii="Times New Roman" w:hAnsi="Times New Roman"/>
                <w:b/>
                <w:smallCaps/>
                <w:sz w:val="24"/>
                <w:szCs w:val="24"/>
              </w:rPr>
              <w:t>（</w:t>
            </w:r>
            <w:r w:rsidRPr="00692969">
              <w:rPr>
                <w:rFonts w:ascii="Times New Roman" w:hAnsi="Times New Roman"/>
                <w:b/>
                <w:smallCaps/>
                <w:sz w:val="24"/>
                <w:szCs w:val="24"/>
              </w:rPr>
              <w:t>%</w:t>
            </w:r>
            <w:r w:rsidRPr="00692969">
              <w:rPr>
                <w:rFonts w:ascii="Times New Roman" w:hAnsi="Times New Roman"/>
                <w:b/>
                <w:smallCaps/>
                <w:sz w:val="24"/>
                <w:szCs w:val="24"/>
              </w:rPr>
              <w:t>）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692969">
              <w:rPr>
                <w:rFonts w:ascii="Times New Roman" w:hAnsi="Times New Roman"/>
                <w:b/>
                <w:smallCaps/>
                <w:sz w:val="24"/>
                <w:szCs w:val="24"/>
              </w:rPr>
              <w:t>流动相</w:t>
            </w:r>
            <w:r w:rsidRPr="00692969">
              <w:rPr>
                <w:rFonts w:ascii="Times New Roman" w:hAnsi="Times New Roman"/>
                <w:b/>
                <w:smallCaps/>
                <w:sz w:val="24"/>
                <w:szCs w:val="24"/>
              </w:rPr>
              <w:t>B</w:t>
            </w:r>
            <w:r w:rsidRPr="00692969">
              <w:rPr>
                <w:rFonts w:ascii="Times New Roman" w:hAnsi="Times New Roman"/>
                <w:b/>
                <w:smallCaps/>
                <w:sz w:val="24"/>
                <w:szCs w:val="24"/>
              </w:rPr>
              <w:t>（</w:t>
            </w:r>
            <w:r w:rsidRPr="00692969">
              <w:rPr>
                <w:rFonts w:ascii="Times New Roman" w:hAnsi="Times New Roman"/>
                <w:b/>
                <w:smallCaps/>
                <w:sz w:val="24"/>
                <w:szCs w:val="24"/>
              </w:rPr>
              <w:t>%</w:t>
            </w:r>
            <w:r w:rsidRPr="00692969">
              <w:rPr>
                <w:rFonts w:ascii="Times New Roman" w:hAnsi="Times New Roman"/>
                <w:b/>
                <w:smallCaps/>
                <w:sz w:val="24"/>
                <w:szCs w:val="24"/>
              </w:rPr>
              <w:t>）</w:t>
            </w:r>
          </w:p>
        </w:tc>
      </w:tr>
      <w:tr w:rsidR="009B2914" w:rsidRPr="00692969" w:rsidTr="009C3F26">
        <w:trPr>
          <w:trHeight w:val="397"/>
          <w:jc w:val="center"/>
        </w:trPr>
        <w:tc>
          <w:tcPr>
            <w:tcW w:w="1957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2969">
              <w:rPr>
                <w:rFonts w:ascii="Times New Roman" w:hAnsi="Times New Roman"/>
                <w:sz w:val="24"/>
                <w:szCs w:val="24"/>
              </w:rPr>
              <w:t>0</w:t>
            </w:r>
            <w:r w:rsidRPr="00692969">
              <w:rPr>
                <w:rFonts w:ascii="Times New Roman" w:hAnsi="Times New Roman"/>
                <w:kern w:val="0"/>
                <w:sz w:val="24"/>
                <w:szCs w:val="24"/>
                <w:lang w:val="zh-CN"/>
              </w:rPr>
              <w:t>～</w:t>
            </w:r>
            <w:r w:rsidRPr="006929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2969">
              <w:rPr>
                <w:rFonts w:ascii="Times New Roman" w:hAnsi="Times New Roman"/>
                <w:sz w:val="24"/>
                <w:szCs w:val="24"/>
              </w:rPr>
              <w:t>11.5→15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2969">
              <w:rPr>
                <w:rFonts w:ascii="Times New Roman" w:hAnsi="Times New Roman"/>
                <w:sz w:val="24"/>
                <w:szCs w:val="24"/>
              </w:rPr>
              <w:t>88.5→85</w:t>
            </w:r>
          </w:p>
        </w:tc>
      </w:tr>
      <w:tr w:rsidR="009B2914" w:rsidRPr="00692969" w:rsidTr="009C3F26">
        <w:trPr>
          <w:trHeight w:val="362"/>
          <w:jc w:val="center"/>
        </w:trPr>
        <w:tc>
          <w:tcPr>
            <w:tcW w:w="1957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69">
              <w:rPr>
                <w:rFonts w:ascii="Times New Roman" w:hAnsi="Times New Roman"/>
                <w:sz w:val="24"/>
                <w:szCs w:val="24"/>
              </w:rPr>
              <w:t>10</w:t>
            </w:r>
            <w:r w:rsidRPr="00692969">
              <w:rPr>
                <w:rFonts w:ascii="Times New Roman" w:hAnsi="Times New Roman"/>
                <w:sz w:val="24"/>
                <w:szCs w:val="24"/>
              </w:rPr>
              <w:t>～</w:t>
            </w:r>
            <w:r w:rsidRPr="006929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69">
              <w:rPr>
                <w:rFonts w:ascii="Times New Roman" w:hAnsi="Times New Roman"/>
                <w:sz w:val="24"/>
                <w:szCs w:val="24"/>
              </w:rPr>
              <w:t>15→29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69">
              <w:rPr>
                <w:rFonts w:ascii="Times New Roman" w:hAnsi="Times New Roman"/>
                <w:sz w:val="24"/>
                <w:szCs w:val="24"/>
              </w:rPr>
              <w:t>85→71</w:t>
            </w:r>
          </w:p>
        </w:tc>
      </w:tr>
      <w:tr w:rsidR="009B2914" w:rsidRPr="00692969" w:rsidTr="009C3F26">
        <w:trPr>
          <w:trHeight w:val="397"/>
          <w:jc w:val="center"/>
        </w:trPr>
        <w:tc>
          <w:tcPr>
            <w:tcW w:w="1957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69">
              <w:rPr>
                <w:rFonts w:ascii="Times New Roman" w:hAnsi="Times New Roman"/>
                <w:sz w:val="24"/>
                <w:szCs w:val="24"/>
              </w:rPr>
              <w:t>12</w:t>
            </w:r>
            <w:r w:rsidRPr="00692969">
              <w:rPr>
                <w:rFonts w:ascii="Times New Roman" w:hAnsi="Times New Roman"/>
                <w:sz w:val="24"/>
                <w:szCs w:val="24"/>
              </w:rPr>
              <w:t>～</w:t>
            </w:r>
            <w:r w:rsidRPr="0069296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69">
              <w:rPr>
                <w:rFonts w:ascii="Times New Roman" w:hAnsi="Times New Roman"/>
                <w:sz w:val="24"/>
                <w:szCs w:val="24"/>
              </w:rPr>
              <w:t>29→33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69">
              <w:rPr>
                <w:rFonts w:ascii="Times New Roman" w:hAnsi="Times New Roman"/>
                <w:sz w:val="24"/>
                <w:szCs w:val="24"/>
              </w:rPr>
              <w:t>71→67</w:t>
            </w:r>
          </w:p>
        </w:tc>
      </w:tr>
      <w:tr w:rsidR="009B2914" w:rsidRPr="00692969" w:rsidTr="009C3F26">
        <w:trPr>
          <w:trHeight w:val="397"/>
          <w:jc w:val="center"/>
        </w:trPr>
        <w:tc>
          <w:tcPr>
            <w:tcW w:w="1957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69">
              <w:rPr>
                <w:rFonts w:ascii="Times New Roman" w:hAnsi="Times New Roman"/>
                <w:sz w:val="24"/>
                <w:szCs w:val="24"/>
              </w:rPr>
              <w:t>18</w:t>
            </w:r>
            <w:r w:rsidRPr="00692969">
              <w:rPr>
                <w:rFonts w:ascii="Times New Roman" w:hAnsi="Times New Roman"/>
                <w:sz w:val="24"/>
                <w:szCs w:val="24"/>
              </w:rPr>
              <w:t>～</w:t>
            </w:r>
            <w:r w:rsidRPr="0069296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69">
              <w:rPr>
                <w:rFonts w:ascii="Times New Roman" w:hAnsi="Times New Roman"/>
                <w:sz w:val="24"/>
                <w:szCs w:val="24"/>
              </w:rPr>
              <w:t>33→45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9B2914" w:rsidRPr="00692969" w:rsidRDefault="009B2914" w:rsidP="009C3F26">
            <w:pPr>
              <w:spacing w:line="360" w:lineRule="auto"/>
              <w:ind w:firstLine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969">
              <w:rPr>
                <w:rFonts w:ascii="Times New Roman" w:hAnsi="Times New Roman"/>
                <w:sz w:val="24"/>
                <w:szCs w:val="24"/>
              </w:rPr>
              <w:t>67→55</w:t>
            </w:r>
          </w:p>
        </w:tc>
      </w:tr>
    </w:tbl>
    <w:p w:rsidR="009B2914" w:rsidRDefault="009B2914" w:rsidP="009B2914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hAnsi="Times New Roman"/>
          <w:b/>
          <w:sz w:val="24"/>
          <w:szCs w:val="24"/>
        </w:rPr>
      </w:pPr>
    </w:p>
    <w:p w:rsidR="009B2914" w:rsidRPr="00692969" w:rsidRDefault="009B2914" w:rsidP="009B2914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hAnsi="Times New Roman"/>
          <w:sz w:val="24"/>
          <w:szCs w:val="24"/>
        </w:rPr>
      </w:pPr>
      <w:r w:rsidRPr="00692969">
        <w:rPr>
          <w:rFonts w:ascii="Times New Roman" w:hAnsi="Times New Roman"/>
          <w:b/>
          <w:sz w:val="24"/>
          <w:szCs w:val="24"/>
        </w:rPr>
        <w:t>对照品溶液的制备</w:t>
      </w:r>
      <w:r w:rsidRPr="00692969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692969">
        <w:rPr>
          <w:rFonts w:ascii="Times New Roman" w:hAnsi="Times New Roman"/>
          <w:sz w:val="24"/>
          <w:szCs w:val="24"/>
        </w:rPr>
        <w:t>取灰毡毛忍冬</w:t>
      </w:r>
      <w:proofErr w:type="gramEnd"/>
      <w:r w:rsidRPr="00692969">
        <w:rPr>
          <w:rFonts w:ascii="Times New Roman" w:hAnsi="Times New Roman"/>
          <w:sz w:val="24"/>
          <w:szCs w:val="24"/>
        </w:rPr>
        <w:t>皂苷乙对照品适量，精密称定，加</w:t>
      </w:r>
      <w:r w:rsidRPr="00692969">
        <w:rPr>
          <w:rFonts w:ascii="Times New Roman" w:hAnsi="Times New Roman"/>
          <w:sz w:val="24"/>
          <w:szCs w:val="24"/>
        </w:rPr>
        <w:t>50%</w:t>
      </w:r>
      <w:r w:rsidRPr="00692969">
        <w:rPr>
          <w:rFonts w:ascii="Times New Roman" w:hAnsi="Times New Roman"/>
          <w:sz w:val="24"/>
          <w:szCs w:val="24"/>
        </w:rPr>
        <w:t>甲醇制成每</w:t>
      </w:r>
      <w:r w:rsidRPr="00692969">
        <w:rPr>
          <w:rFonts w:ascii="Times New Roman" w:hAnsi="Times New Roman"/>
          <w:sz w:val="24"/>
          <w:szCs w:val="24"/>
        </w:rPr>
        <w:t>1ml</w:t>
      </w:r>
      <w:r w:rsidRPr="00692969">
        <w:rPr>
          <w:rFonts w:ascii="Times New Roman" w:hAnsi="Times New Roman"/>
          <w:sz w:val="24"/>
          <w:szCs w:val="24"/>
        </w:rPr>
        <w:t>含</w:t>
      </w:r>
      <w:proofErr w:type="gramStart"/>
      <w:r w:rsidRPr="00692969">
        <w:rPr>
          <w:rFonts w:ascii="Times New Roman" w:hAnsi="Times New Roman"/>
          <w:sz w:val="24"/>
          <w:szCs w:val="24"/>
        </w:rPr>
        <w:t>灰毡毛</w:t>
      </w:r>
      <w:proofErr w:type="gramEnd"/>
      <w:r w:rsidRPr="00692969">
        <w:rPr>
          <w:rFonts w:ascii="Times New Roman" w:hAnsi="Times New Roman"/>
          <w:sz w:val="24"/>
          <w:szCs w:val="24"/>
        </w:rPr>
        <w:t>忍冬皂苷乙</w:t>
      </w:r>
      <w:r w:rsidRPr="00692969">
        <w:rPr>
          <w:rFonts w:ascii="Times New Roman" w:hAnsi="Times New Roman"/>
          <w:sz w:val="24"/>
          <w:szCs w:val="24"/>
        </w:rPr>
        <w:t>0.6mg</w:t>
      </w:r>
      <w:r w:rsidRPr="00692969">
        <w:rPr>
          <w:rFonts w:ascii="Times New Roman" w:hAnsi="Times New Roman"/>
          <w:sz w:val="24"/>
          <w:szCs w:val="24"/>
        </w:rPr>
        <w:t>的溶液，即得。</w:t>
      </w:r>
    </w:p>
    <w:p w:rsidR="009B2914" w:rsidRPr="00692969" w:rsidRDefault="009B2914" w:rsidP="009B2914">
      <w:pPr>
        <w:spacing w:line="360" w:lineRule="auto"/>
        <w:ind w:firstLineChars="200" w:firstLine="482"/>
        <w:rPr>
          <w:rFonts w:ascii="Times New Roman" w:hAnsi="Times New Roman"/>
          <w:sz w:val="24"/>
          <w:szCs w:val="24"/>
        </w:rPr>
      </w:pPr>
      <w:proofErr w:type="gramStart"/>
      <w:r w:rsidRPr="00692969">
        <w:rPr>
          <w:rFonts w:ascii="Times New Roman" w:hAnsi="Times New Roman"/>
          <w:b/>
          <w:sz w:val="24"/>
          <w:szCs w:val="24"/>
        </w:rPr>
        <w:t>供试品溶液</w:t>
      </w:r>
      <w:proofErr w:type="gramEnd"/>
      <w:r w:rsidRPr="00692969">
        <w:rPr>
          <w:rFonts w:ascii="Times New Roman" w:hAnsi="Times New Roman"/>
          <w:b/>
          <w:sz w:val="24"/>
          <w:szCs w:val="24"/>
        </w:rPr>
        <w:t>的制备</w:t>
      </w:r>
      <w:r w:rsidRPr="00692969">
        <w:rPr>
          <w:rFonts w:ascii="Times New Roman" w:hAnsi="Times New Roman"/>
          <w:b/>
          <w:sz w:val="24"/>
          <w:szCs w:val="24"/>
        </w:rPr>
        <w:t xml:space="preserve"> </w:t>
      </w:r>
      <w:r w:rsidRPr="00692969">
        <w:rPr>
          <w:rFonts w:ascii="Times New Roman" w:hAnsi="Times New Roman"/>
          <w:sz w:val="24"/>
          <w:szCs w:val="24"/>
        </w:rPr>
        <w:t xml:space="preserve"> </w:t>
      </w:r>
      <w:r w:rsidRPr="00692969">
        <w:rPr>
          <w:rFonts w:ascii="Times New Roman" w:hAnsi="Times New Roman"/>
          <w:sz w:val="24"/>
          <w:szCs w:val="24"/>
        </w:rPr>
        <w:t>取本品粉末（过四号筛）约</w:t>
      </w:r>
      <w:r w:rsidRPr="00692969">
        <w:rPr>
          <w:rFonts w:ascii="Times New Roman" w:hAnsi="Times New Roman"/>
          <w:sz w:val="24"/>
          <w:szCs w:val="24"/>
        </w:rPr>
        <w:t>0.5g</w:t>
      </w:r>
      <w:r w:rsidRPr="00692969">
        <w:rPr>
          <w:rFonts w:ascii="Times New Roman" w:hAnsi="Times New Roman"/>
          <w:sz w:val="24"/>
          <w:szCs w:val="24"/>
        </w:rPr>
        <w:t>，精密称定，</w:t>
      </w:r>
      <w:proofErr w:type="gramStart"/>
      <w:r w:rsidRPr="00692969">
        <w:rPr>
          <w:rFonts w:ascii="Times New Roman" w:hAnsi="Times New Roman"/>
          <w:sz w:val="24"/>
          <w:szCs w:val="24"/>
        </w:rPr>
        <w:t>置具塞</w:t>
      </w:r>
      <w:proofErr w:type="gramEnd"/>
      <w:r w:rsidRPr="00692969">
        <w:rPr>
          <w:rFonts w:ascii="Times New Roman" w:hAnsi="Times New Roman"/>
          <w:sz w:val="24"/>
          <w:szCs w:val="24"/>
        </w:rPr>
        <w:t>锥形瓶中，精密加入</w:t>
      </w:r>
      <w:r w:rsidRPr="00692969">
        <w:rPr>
          <w:rFonts w:ascii="Times New Roman" w:hAnsi="Times New Roman"/>
          <w:sz w:val="24"/>
          <w:szCs w:val="24"/>
        </w:rPr>
        <w:t>50%</w:t>
      </w:r>
      <w:r w:rsidRPr="00692969">
        <w:rPr>
          <w:rFonts w:ascii="Times New Roman" w:hAnsi="Times New Roman"/>
          <w:sz w:val="24"/>
          <w:szCs w:val="24"/>
        </w:rPr>
        <w:t>甲醇</w:t>
      </w:r>
      <w:r w:rsidRPr="00692969">
        <w:rPr>
          <w:rFonts w:ascii="Times New Roman" w:hAnsi="Times New Roman"/>
          <w:sz w:val="24"/>
          <w:szCs w:val="24"/>
        </w:rPr>
        <w:t>50ml</w:t>
      </w:r>
      <w:r w:rsidRPr="00692969">
        <w:rPr>
          <w:rFonts w:ascii="Times New Roman" w:hAnsi="Times New Roman"/>
          <w:sz w:val="24"/>
          <w:szCs w:val="24"/>
        </w:rPr>
        <w:t>，称定重量，超声处理</w:t>
      </w:r>
      <w:r w:rsidRPr="00692969">
        <w:rPr>
          <w:rFonts w:ascii="Times New Roman" w:hAnsi="Times New Roman"/>
          <w:sz w:val="24"/>
          <w:szCs w:val="24"/>
        </w:rPr>
        <w:t>40</w:t>
      </w:r>
      <w:r w:rsidRPr="00692969">
        <w:rPr>
          <w:rFonts w:ascii="Times New Roman" w:hAnsi="Times New Roman"/>
          <w:sz w:val="24"/>
          <w:szCs w:val="24"/>
        </w:rPr>
        <w:t>分钟，放冷，再称定重量，用</w:t>
      </w:r>
      <w:r w:rsidRPr="00692969">
        <w:rPr>
          <w:rFonts w:ascii="Times New Roman" w:hAnsi="Times New Roman"/>
          <w:sz w:val="24"/>
          <w:szCs w:val="24"/>
        </w:rPr>
        <w:t>50%</w:t>
      </w:r>
      <w:r w:rsidRPr="00692969">
        <w:rPr>
          <w:rFonts w:ascii="Times New Roman" w:hAnsi="Times New Roman"/>
          <w:sz w:val="24"/>
          <w:szCs w:val="24"/>
        </w:rPr>
        <w:t>甲醇</w:t>
      </w:r>
      <w:proofErr w:type="gramStart"/>
      <w:r w:rsidRPr="00692969">
        <w:rPr>
          <w:rFonts w:ascii="Times New Roman" w:hAnsi="Times New Roman"/>
          <w:sz w:val="24"/>
          <w:szCs w:val="24"/>
        </w:rPr>
        <w:t>补足减失的</w:t>
      </w:r>
      <w:proofErr w:type="gramEnd"/>
      <w:r w:rsidRPr="00692969">
        <w:rPr>
          <w:rFonts w:ascii="Times New Roman" w:hAnsi="Times New Roman"/>
          <w:sz w:val="24"/>
          <w:szCs w:val="24"/>
        </w:rPr>
        <w:t>重量，摇匀，滤过，</w:t>
      </w:r>
      <w:proofErr w:type="gramStart"/>
      <w:r w:rsidRPr="00692969">
        <w:rPr>
          <w:rFonts w:ascii="Times New Roman" w:hAnsi="Times New Roman"/>
          <w:sz w:val="24"/>
          <w:szCs w:val="24"/>
        </w:rPr>
        <w:t>取续滤液</w:t>
      </w:r>
      <w:proofErr w:type="gramEnd"/>
      <w:r w:rsidRPr="00692969">
        <w:rPr>
          <w:rFonts w:ascii="Times New Roman" w:hAnsi="Times New Roman"/>
          <w:sz w:val="24"/>
          <w:szCs w:val="24"/>
        </w:rPr>
        <w:t>，即得。</w:t>
      </w:r>
    </w:p>
    <w:p w:rsidR="009B2914" w:rsidRPr="00692969" w:rsidRDefault="009B2914" w:rsidP="009B29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2"/>
        <w:jc w:val="left"/>
        <w:rPr>
          <w:rFonts w:ascii="Times New Roman" w:hAnsi="Times New Roman"/>
          <w:sz w:val="24"/>
          <w:szCs w:val="24"/>
        </w:rPr>
      </w:pPr>
      <w:r w:rsidRPr="00692969">
        <w:rPr>
          <w:rFonts w:ascii="Times New Roman" w:hAnsi="Times New Roman"/>
          <w:b/>
          <w:kern w:val="0"/>
          <w:sz w:val="24"/>
          <w:szCs w:val="24"/>
        </w:rPr>
        <w:t>测定法</w:t>
      </w:r>
      <w:r w:rsidRPr="00692969">
        <w:rPr>
          <w:rFonts w:ascii="Times New Roman" w:hAnsi="Times New Roman"/>
          <w:kern w:val="0"/>
          <w:sz w:val="24"/>
          <w:szCs w:val="24"/>
        </w:rPr>
        <w:t xml:space="preserve">  </w:t>
      </w:r>
      <w:r w:rsidRPr="00692969">
        <w:rPr>
          <w:rFonts w:ascii="Times New Roman" w:hAnsi="Times New Roman"/>
          <w:sz w:val="24"/>
          <w:szCs w:val="24"/>
        </w:rPr>
        <w:t>分别精密吸取对照品溶液</w:t>
      </w:r>
      <w:r w:rsidRPr="00692969">
        <w:rPr>
          <w:rFonts w:ascii="Times New Roman" w:hAnsi="Times New Roman"/>
          <w:sz w:val="24"/>
          <w:szCs w:val="24"/>
        </w:rPr>
        <w:t>2µl</w:t>
      </w:r>
      <w:r w:rsidRPr="00692969">
        <w:rPr>
          <w:rFonts w:ascii="Times New Roman" w:hAnsi="Times New Roman"/>
          <w:sz w:val="24"/>
          <w:szCs w:val="24"/>
        </w:rPr>
        <w:t>、</w:t>
      </w:r>
      <w:r w:rsidRPr="00692969">
        <w:rPr>
          <w:rFonts w:ascii="Times New Roman" w:hAnsi="Times New Roman"/>
          <w:sz w:val="24"/>
          <w:szCs w:val="24"/>
        </w:rPr>
        <w:t>10µl</w:t>
      </w:r>
      <w:r w:rsidRPr="00692969">
        <w:rPr>
          <w:rFonts w:ascii="Times New Roman" w:hAnsi="Times New Roman"/>
          <w:sz w:val="24"/>
          <w:szCs w:val="24"/>
        </w:rPr>
        <w:t>，</w:t>
      </w:r>
      <w:proofErr w:type="gramStart"/>
      <w:r w:rsidRPr="00692969">
        <w:rPr>
          <w:rFonts w:ascii="Times New Roman" w:hAnsi="Times New Roman"/>
          <w:sz w:val="24"/>
          <w:szCs w:val="24"/>
        </w:rPr>
        <w:t>供试品溶液</w:t>
      </w:r>
      <w:proofErr w:type="gramEnd"/>
      <w:r w:rsidRPr="00692969">
        <w:rPr>
          <w:rFonts w:ascii="Times New Roman" w:hAnsi="Times New Roman"/>
          <w:sz w:val="24"/>
          <w:szCs w:val="24"/>
        </w:rPr>
        <w:t>10µl</w:t>
      </w:r>
      <w:r>
        <w:rPr>
          <w:rFonts w:ascii="Times New Roman" w:hAnsi="Times New Roman"/>
          <w:sz w:val="24"/>
          <w:szCs w:val="24"/>
        </w:rPr>
        <w:t>，注入</w:t>
      </w:r>
      <w:r w:rsidRPr="00692969">
        <w:rPr>
          <w:rFonts w:ascii="Times New Roman" w:hAnsi="Times New Roman"/>
          <w:sz w:val="24"/>
          <w:szCs w:val="24"/>
        </w:rPr>
        <w:t>液相色谱仪，测定，以外标两点</w:t>
      </w:r>
      <w:r>
        <w:rPr>
          <w:rFonts w:ascii="Times New Roman" w:hAnsi="Times New Roman" w:hint="eastAsia"/>
          <w:sz w:val="24"/>
          <w:szCs w:val="24"/>
        </w:rPr>
        <w:t>法</w:t>
      </w:r>
      <w:r w:rsidRPr="00692969">
        <w:rPr>
          <w:rFonts w:ascii="Times New Roman" w:hAnsi="Times New Roman"/>
          <w:sz w:val="24"/>
          <w:szCs w:val="24"/>
        </w:rPr>
        <w:t>对数方程计算</w:t>
      </w:r>
      <w:proofErr w:type="gramStart"/>
      <w:r w:rsidRPr="00692969">
        <w:rPr>
          <w:rFonts w:ascii="Times New Roman" w:hAnsi="Times New Roman"/>
          <w:sz w:val="24"/>
          <w:szCs w:val="24"/>
        </w:rPr>
        <w:t>灰毡毛</w:t>
      </w:r>
      <w:proofErr w:type="gramEnd"/>
      <w:r w:rsidRPr="00692969">
        <w:rPr>
          <w:rFonts w:ascii="Times New Roman" w:hAnsi="Times New Roman"/>
          <w:sz w:val="24"/>
          <w:szCs w:val="24"/>
        </w:rPr>
        <w:t>忍冬皂苷乙的含量，即得。</w:t>
      </w:r>
    </w:p>
    <w:p w:rsidR="009B2914" w:rsidRPr="00692969" w:rsidRDefault="009B2914" w:rsidP="009B29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 w:rsidRPr="00692969">
        <w:rPr>
          <w:rFonts w:ascii="Times New Roman" w:hAnsi="Times New Roman"/>
          <w:sz w:val="24"/>
          <w:szCs w:val="24"/>
        </w:rPr>
        <w:t>本品按干燥品计算，含</w:t>
      </w:r>
      <w:proofErr w:type="gramStart"/>
      <w:r w:rsidRPr="00692969">
        <w:rPr>
          <w:rFonts w:ascii="Times New Roman" w:hAnsi="Times New Roman"/>
          <w:sz w:val="24"/>
          <w:szCs w:val="24"/>
        </w:rPr>
        <w:t>灰毡毛</w:t>
      </w:r>
      <w:proofErr w:type="gramEnd"/>
      <w:r w:rsidRPr="00692969">
        <w:rPr>
          <w:rFonts w:ascii="Times New Roman" w:hAnsi="Times New Roman"/>
          <w:sz w:val="24"/>
          <w:szCs w:val="24"/>
        </w:rPr>
        <w:t>忍冬皂苷乙（</w:t>
      </w:r>
      <w:r w:rsidRPr="00692969">
        <w:rPr>
          <w:rFonts w:ascii="Times New Roman" w:hAnsi="Times New Roman"/>
          <w:sz w:val="24"/>
          <w:szCs w:val="24"/>
        </w:rPr>
        <w:t>C</w:t>
      </w:r>
      <w:r w:rsidRPr="00692969">
        <w:rPr>
          <w:rFonts w:ascii="Times New Roman" w:hAnsi="Times New Roman"/>
          <w:sz w:val="24"/>
          <w:szCs w:val="24"/>
          <w:vertAlign w:val="subscript"/>
        </w:rPr>
        <w:t>65</w:t>
      </w:r>
      <w:r w:rsidRPr="00692969">
        <w:rPr>
          <w:rFonts w:ascii="Times New Roman" w:hAnsi="Times New Roman"/>
          <w:sz w:val="24"/>
          <w:szCs w:val="24"/>
        </w:rPr>
        <w:t>H</w:t>
      </w:r>
      <w:r w:rsidRPr="00692969">
        <w:rPr>
          <w:rFonts w:ascii="Times New Roman" w:hAnsi="Times New Roman"/>
          <w:sz w:val="24"/>
          <w:szCs w:val="24"/>
          <w:vertAlign w:val="subscript"/>
        </w:rPr>
        <w:t>106</w:t>
      </w:r>
      <w:r w:rsidRPr="00692969">
        <w:rPr>
          <w:rFonts w:ascii="Times New Roman" w:hAnsi="Times New Roman"/>
          <w:sz w:val="24"/>
          <w:szCs w:val="24"/>
        </w:rPr>
        <w:t>O</w:t>
      </w:r>
      <w:r w:rsidRPr="00692969">
        <w:rPr>
          <w:rFonts w:ascii="Times New Roman" w:hAnsi="Times New Roman"/>
          <w:sz w:val="24"/>
          <w:szCs w:val="24"/>
          <w:vertAlign w:val="subscript"/>
        </w:rPr>
        <w:t>32</w:t>
      </w:r>
      <w:r w:rsidRPr="00692969">
        <w:rPr>
          <w:rFonts w:ascii="Times New Roman" w:hAnsi="Times New Roman"/>
          <w:sz w:val="24"/>
          <w:szCs w:val="24"/>
        </w:rPr>
        <w:t>）不得过</w:t>
      </w:r>
      <w:r w:rsidRPr="00692969">
        <w:rPr>
          <w:rFonts w:ascii="Times New Roman" w:hAnsi="Times New Roman"/>
          <w:sz w:val="24"/>
          <w:szCs w:val="24"/>
        </w:rPr>
        <w:t>0.15%</w:t>
      </w:r>
      <w:r w:rsidRPr="00692969">
        <w:rPr>
          <w:rFonts w:ascii="Times New Roman" w:hAnsi="Times New Roman"/>
          <w:sz w:val="24"/>
          <w:szCs w:val="24"/>
        </w:rPr>
        <w:t>。</w:t>
      </w:r>
    </w:p>
    <w:p w:rsidR="009B2914" w:rsidRPr="00692969" w:rsidRDefault="009B2914" w:rsidP="009B2914">
      <w:pPr>
        <w:jc w:val="center"/>
        <w:rPr>
          <w:rFonts w:ascii="宋体" w:hAnsi="宋体"/>
          <w:b/>
          <w:sz w:val="32"/>
          <w:szCs w:val="32"/>
        </w:rPr>
      </w:pPr>
    </w:p>
    <w:p w:rsidR="00E76376" w:rsidRPr="009B2914" w:rsidRDefault="00E76376"/>
    <w:sectPr w:rsidR="00E76376" w:rsidRPr="009B29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914"/>
    <w:rsid w:val="002E6010"/>
    <w:rsid w:val="0072234D"/>
    <w:rsid w:val="007E6596"/>
    <w:rsid w:val="009B2914"/>
    <w:rsid w:val="00B63A70"/>
    <w:rsid w:val="00E76376"/>
    <w:rsid w:val="00FD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1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1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>P R C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谭卓卓</dc:creator>
  <cp:lastModifiedBy>Windows User</cp:lastModifiedBy>
  <cp:revision>2</cp:revision>
  <dcterms:created xsi:type="dcterms:W3CDTF">2023-03-03T02:47:00Z</dcterms:created>
  <dcterms:modified xsi:type="dcterms:W3CDTF">2023-03-03T02:47:00Z</dcterms:modified>
</cp:coreProperties>
</file>