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8" w:rsidRDefault="00E07EE8" w:rsidP="00E07EE8">
      <w:pPr>
        <w:widowControl/>
        <w:spacing w:before="100" w:beforeAutospacing="1" w:after="100" w:afterAutospacing="1"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A45B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附件：</w:t>
      </w:r>
    </w:p>
    <w:p w:rsidR="003D378D" w:rsidRDefault="00732238" w:rsidP="00E07EE8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r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中国食品药品检定研究院</w:t>
      </w:r>
      <w:r w:rsidR="007B45E0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化妆品技术审评</w:t>
      </w:r>
      <w:r w:rsidR="00E07EE8" w:rsidRPr="006375C6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咨询专家</w:t>
      </w:r>
      <w:r w:rsidR="00664754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库专家</w:t>
      </w:r>
      <w:r w:rsidR="00E07EE8" w:rsidRPr="006375C6">
        <w:rPr>
          <w:rFonts w:ascii="黑体" w:eastAsia="黑体" w:hAnsi="黑体" w:cs="Arial"/>
          <w:color w:val="000000"/>
          <w:kern w:val="0"/>
          <w:sz w:val="36"/>
          <w:szCs w:val="36"/>
        </w:rPr>
        <w:t>名单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2"/>
        <w:gridCol w:w="1134"/>
        <w:gridCol w:w="3119"/>
        <w:gridCol w:w="1984"/>
        <w:gridCol w:w="1105"/>
        <w:gridCol w:w="1105"/>
        <w:gridCol w:w="1305"/>
        <w:gridCol w:w="1106"/>
        <w:gridCol w:w="1078"/>
      </w:tblGrid>
      <w:tr w:rsidR="003D378D" w:rsidRPr="00C94C8E" w:rsidTr="0089579F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  <w:hideMark/>
          </w:tcPr>
          <w:p w:rsidR="003D378D" w:rsidRPr="00C94C8E" w:rsidRDefault="003D378D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云南省食品药品监督检验研究院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Pr="008558A9" w:rsidRDefault="008558A9" w:rsidP="0085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B79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309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309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李瑞莲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中药所所长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B59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B59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309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309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李立荣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B59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B59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1B525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龚春燕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中国医学科学院皮肤病医院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正高职称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41DE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1B525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赵晓冬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沈阳市食品药品检验所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化妆品室主任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41DE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1B525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高秀丽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贵州医科大学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药学院党委书记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41DE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所长、主任医师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41DE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A63A8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王正虹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公共卫生检测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理化与卫生毒理检测所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41DE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AE660B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835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A63A8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855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向新志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公共卫生安全与监测所所长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04029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04029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04029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4341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王常禹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中药制药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黑龙江省药品检验研究中心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化妆品室主任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6467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467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B054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4341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赵玉珍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陕西省食品药品监督局检验研究院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F569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B054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云南省中医中药研究院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23BE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F569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B054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佶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23BE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F569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B054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70C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C17E5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17E5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17E5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杨利红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黑龙江省药品检验研究中心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中心副主任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70C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30E7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7B054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钟庆元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70C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30E7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773D8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李庆忠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黑龙江省药品检验研究中心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70C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773D8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姚孝元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中国疾病预防控制中心环境与健康相关产品安全所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副所长、研究员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70C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AE660B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化学工程与技术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化妆品科学与技术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北京工商大学化妆品系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系主任，教授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02473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02473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02473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刘洪亮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天津市卫生计生综合监督所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天津市卫生计生综合监督所书记、所长，主任医师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0A111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范卫新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江苏省人民医院（南京医科大学第一附属医院）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46D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0A111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董银卯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化学工程与技术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王齐田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内蒙古食品化妆品监督所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15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C608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邴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炜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基础兽医学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吉林省食品检验所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15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4C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C608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关勇彪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军事医学研究院毒物药物研究所（国家北京药物安全评价研究中心）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15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6B655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B655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茅向军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党委书记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6B655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B655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813B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蔡姗英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海南省药品检验所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总检验师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602A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02A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813B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刘丽萍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实验室副主任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F59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吴健鸿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药理学、毒理学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武汉药品医疗器械检验所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F59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D4CF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D4CF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D4CF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樊柏林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安评所所长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F59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熊习昆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F59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周志俊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复旦大学公共卫生学院职业卫生与毒理学教研室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教授、教研室主任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3F596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37F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733B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17B5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AE660B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17B5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6F500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733B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张丹翎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河南省中医院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河南中医药大学第二附属医院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AE660B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A0398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17B5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0398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733B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北京中医药大学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A40F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0398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E2B9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733B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梅玲玲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A40F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074E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E2B9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3733B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药物化学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生物医药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所长助理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A40F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074E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E2B9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张宏伟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中国疾控中心环境所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研究室主任，研究员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F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珊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F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丁晓静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F786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肖树雄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AE660B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D76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胡德福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D76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东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主任药师（正高三级）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23E4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D76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倪维芳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业务处长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215B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23E4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马云淑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植物学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云南中医药大学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中药学院副院长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B71D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B1F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23E4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昆明医科大学第一附属医院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云南省皮肤病医院执行院长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E3D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B1F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23E4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164E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黄百芬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E3D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155DF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FB1F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C164E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2A662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矫筱蔓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微生物与生化药学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辽宁省药品检验检测院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检验七室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2A662F" w:rsidRDefault="002A662F" w:rsidP="004D6D2A">
            <w:pPr>
              <w:jc w:val="center"/>
            </w:pPr>
            <w:r w:rsidRPr="008E3D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2A662F" w:rsidRDefault="002A662F" w:rsidP="004D6D2A">
            <w:pPr>
              <w:jc w:val="center"/>
            </w:pPr>
            <w:r w:rsidRPr="00155DF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2A662F" w:rsidRDefault="002A662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2A662F" w:rsidRDefault="002A662F" w:rsidP="004D6D2A">
            <w:pPr>
              <w:jc w:val="center"/>
            </w:pPr>
            <w:r w:rsidRPr="008E3D0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2A662F" w:rsidRDefault="002A662F" w:rsidP="004D6D2A">
            <w:pPr>
              <w:jc w:val="center"/>
            </w:pPr>
            <w:r w:rsidRPr="00155DF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空军特色医学中心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皮肤科主任、皮肤病医院院长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5700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170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170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北京大学人民医院皮肤科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E5700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仲伟鉴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9D37B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</w:t>
            </w:r>
            <w:r w:rsidR="00F60D0F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64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9D37B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931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涂家生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64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9D37B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931A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</w:t>
            </w:r>
            <w:r w:rsidR="004F2D28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D27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64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9D37B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黄铭铸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64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9D37B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F06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r w:rsidR="004F2D28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系主任，教授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816B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816B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F06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</w:t>
            </w:r>
            <w:r w:rsidR="004F2D28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珊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B00ED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5F06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</w:t>
            </w:r>
            <w:r w:rsidR="004F2D28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副主任、主任药师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B00ED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578E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072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9F072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邱颖姮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化妆品检验室副主任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B00ED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4578E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8558A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A44BA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朱社敏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558A9" w:rsidRDefault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F3FE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8558A9" w:rsidRDefault="008558A9" w:rsidP="008558A9">
            <w:pPr>
              <w:jc w:val="center"/>
            </w:pPr>
            <w:r w:rsidRPr="00A54E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A54E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8558A9" w:rsidRDefault="008558A9" w:rsidP="008558A9">
            <w:pPr>
              <w:jc w:val="center"/>
            </w:pPr>
            <w:r w:rsidRPr="00A54E1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四川省食品药品检验检测院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所长、主任药师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F3FE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1C499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1C499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王蓉蓉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F3FE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毒理，卫化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联勤保障部队药品仪器监督检验总站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F3FE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北京市疾病预防控制中心卫生毒理所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F3FE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岩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生物学、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生物技术（植物分子生物学、基因工程）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河南科技学院生科院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洪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许乾丽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有机化学，应用化学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贵州省食品检验检测所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3C76C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CE25F8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朱全刚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上海市皮肤病医院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药剂科主任，</w:t>
            </w:r>
            <w:r>
              <w:rPr>
                <w:rFonts w:ascii="Arial" w:hAnsi="Arial" w:cs="Arial"/>
                <w:sz w:val="20"/>
                <w:szCs w:val="20"/>
              </w:rPr>
              <w:t>GCP</w:t>
            </w:r>
            <w:r>
              <w:rPr>
                <w:rFonts w:ascii="Arial" w:hAnsi="Arial" w:cs="Arial"/>
                <w:sz w:val="20"/>
                <w:szCs w:val="20"/>
              </w:rPr>
              <w:t>办公室主任，主任药师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2202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2202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4507B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4507B" w:rsidRPr="00C94C8E" w:rsidRDefault="00A4507B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唐黎明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药理毒理室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药物安全评价中心主任，主任药师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太原市中心医院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1D65B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F76EF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姚绍荣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1D65B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F76EF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欣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环境卫生与劳动卫生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E1F0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李毅民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中国疾病预防控制中心环境与健康相关产品安全所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室副主任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1E75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E1F0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张雁冰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郑州大学药学院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E1F0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6A6E7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赵超英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E1F0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6A6E7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钧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有机化学、化妆品科学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校办主任、教授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D77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E1F0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CE25F8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中国疾控中心环境与健康相关产品安全所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研究室主任、研究员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47704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精细化工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郑州轻工业大学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47704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应贤平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240AE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240AE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A85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霞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240AE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765A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D301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D3016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240AE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765A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F025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王有为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武汉大学药学院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765A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F025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205D8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四川省食品药品检验检测院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765A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205D8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胡旭佳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5765A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E95F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205D8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李国君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E95F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205D8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中药药剂学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北京中医药大学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E95F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205D8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CE25F8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邓列华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暨南大学附属第一医院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科主任、教授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2622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CE25F8" w:rsidRDefault="00CE25F8" w:rsidP="004D6D2A">
            <w:pPr>
              <w:jc w:val="center"/>
            </w:pPr>
            <w:r w:rsidRPr="002622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CE25F8" w:rsidRDefault="00CE25F8" w:rsidP="004D6D2A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A44BA" w:rsidRPr="00C94C8E" w:rsidRDefault="00AA44B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AA44BA" w:rsidRPr="00C94C8E" w:rsidTr="009D103C">
        <w:trPr>
          <w:cantSplit/>
          <w:trHeight w:val="713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张劲松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药理、毒理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7E0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9D103C">
        <w:trPr>
          <w:cantSplit/>
          <w:trHeight w:val="851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曹晓云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微生物、分析化学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E655D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7E0B7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9D103C">
        <w:trPr>
          <w:cantSplit/>
          <w:trHeight w:val="833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陈祖芬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云南省食品药品监督检验研究院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E655D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9D103C">
        <w:trPr>
          <w:cantSplit/>
          <w:trHeight w:val="846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楚瑞琦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河北大学附属医院皮肤科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E655D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F647C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周月婵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5054D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F647C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8C338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913AA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A44BA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中国医学科学院药用植物研究所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8F10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F647C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8C338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A44BA" w:rsidRPr="00C94C8E" w:rsidTr="00A93589">
        <w:trPr>
          <w:cantSplit/>
          <w:trHeight w:val="544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A44BA" w:rsidRDefault="00AA44B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93589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珊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河北医科大学公共卫生学院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A44BA" w:rsidRDefault="00AA44B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</w:pPr>
            <w:r w:rsidRPr="00C2671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</w:pPr>
            <w:r w:rsidRPr="008F10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A44BA" w:rsidRDefault="00AA44BA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93589" w:rsidRPr="00C94C8E" w:rsidTr="00A93589">
        <w:trPr>
          <w:cantSplit/>
          <w:trHeight w:val="568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河南大学药学院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8F10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6B1F4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93589" w:rsidRPr="00C94C8E" w:rsidTr="00A93589">
        <w:trPr>
          <w:cantSplit/>
          <w:trHeight w:val="578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韩良峰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河南省卫生健康技术监督中心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8F100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6B1F4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于艳玲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化学、预防医学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党委书记、主任医师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4D6D2A">
            <w:pPr>
              <w:jc w:val="center"/>
            </w:pPr>
            <w:r w:rsidRPr="0014677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</w:pPr>
            <w:r w:rsidRPr="0014677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4D6D2A">
            <w:pPr>
              <w:jc w:val="center"/>
            </w:pPr>
            <w:r w:rsidRPr="0014677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钟晓明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植物资源及天然药化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浙江大学华南工业技术研究院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首席科学家、教授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8E2B1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8E2B1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8E2B1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甘宾宾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广西壮族自治区疾病预防控制中心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3B7C3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江西省药品检验检测研究院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党委书记、副院长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2400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3B7C3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皮肤美容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北京大学第一医院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主任医师，教授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5434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2400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3B7C3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南京中医药大学药学院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省级重点实验室主任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C92A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C92A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C92A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南京医科大学卫生分析检测中心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常务副主任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史玉玲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皮肤病与性病学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上海市皮肤病医院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副院长，主任医师、教授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585D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1F04F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585DB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E931F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E931F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汪国权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所长</w:t>
            </w:r>
            <w:r w:rsidRPr="00BD6E4F">
              <w:rPr>
                <w:rFonts w:ascii="Arial" w:hAnsi="Arial" w:cs="Arial"/>
                <w:sz w:val="20"/>
                <w:szCs w:val="20"/>
              </w:rPr>
              <w:t>/</w:t>
            </w:r>
            <w:r w:rsidRPr="00BD6E4F"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Pr="00BD6E4F" w:rsidRDefault="00A93589" w:rsidP="004D6D2A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Pr="00BD6E4F" w:rsidRDefault="00A93589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Pr="00BD6E4F" w:rsidRDefault="00A93589" w:rsidP="004D6D2A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4D6D2A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A93589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A93589" w:rsidRPr="00C94C8E" w:rsidRDefault="00A93589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A93589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A93589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上海市质量监督检验技术研究院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93589" w:rsidRDefault="00A9358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副所长（教授级高级工程师）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</w:pPr>
            <w:r w:rsidRPr="0061593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</w:pPr>
            <w:r w:rsidRPr="0061593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A93589" w:rsidRDefault="00A93589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吴惠岭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939C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芮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939C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C62DF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张明月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卫生检测室主任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939C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C62DF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高瑞英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精细化工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广东食品药品职业学院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李瑾翡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药品、化妆品检验（药理毒理）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申东升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教授、院长</w:t>
            </w:r>
            <w:r>
              <w:rPr>
                <w:rFonts w:ascii="Arial" w:hAnsi="Arial" w:cs="Arial"/>
                <w:sz w:val="20"/>
                <w:szCs w:val="20"/>
              </w:rPr>
              <w:t>(2009-2018)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1380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王淑萍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河北省卫生健康委综合监督服务中心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81051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81051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81051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尹志刚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应用化学（精细化工）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郑州轻工业大学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D02B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D02B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D02B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王培义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精细化工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郑州轻工业大学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</w:pPr>
            <w:r w:rsidRPr="00270D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</w:pPr>
            <w:r w:rsidRPr="00270D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</w:pPr>
            <w:r w:rsidRPr="00270DA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刘桂华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卫生微生物检验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315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315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郝美玲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内蒙古自治区药品检验研究院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BD43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1371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杨雪源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皮肤病与性病学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中国医学科学院皮肤病医院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E347E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BD43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1371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BD6E4F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12</w:t>
            </w:r>
            <w:r w:rsidRPr="00BD6E4F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江和源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茶叶天然产物化学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中国农业科学院茶叶研究所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P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P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P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P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P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周明昊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保健食品化妆品检验所所长</w:t>
            </w:r>
            <w:r w:rsidRPr="00BD6E4F">
              <w:rPr>
                <w:rFonts w:ascii="Arial" w:hAnsi="Arial" w:cs="Arial"/>
                <w:sz w:val="20"/>
                <w:szCs w:val="20"/>
              </w:rPr>
              <w:t>/</w:t>
            </w:r>
            <w:r w:rsidRPr="00BD6E4F"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P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D6E4F"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P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P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P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BD6E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尹爱群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烟台市食品药品检验检测中心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中心副主任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主任中药师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D375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D375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D375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D375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周国平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江西省药品检验检测研究院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主任中药师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C54F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庄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5140A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C54F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BD6E4F">
        <w:trPr>
          <w:cantSplit/>
          <w:trHeight w:val="861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杨毅生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江西省药品检验检测研究院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业务科科长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主任中药师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C4746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5140A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C54F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潘晓鹃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四川省中医药科学院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</w:pPr>
            <w:r w:rsidRPr="00242F7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</w:pPr>
            <w:r w:rsidRPr="00242F7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邓开英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药学（本科）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药物分析（硕士）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重庆市食品药品检验检测研究院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科研室主任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B118F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B118F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汪云松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天然药物化学、有机化学、应用化学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F693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F693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CE25F8">
        <w:trPr>
          <w:cantSplit/>
          <w:trHeight w:val="889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检验中心主任（退休前）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F7D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B25F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0B25F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CE25F8">
        <w:trPr>
          <w:cantSplit/>
          <w:trHeight w:val="846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药检分析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云南省食品药品监督检验研究院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仪器分析室主任、主任药师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F7D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赵景云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云南省中医中药研究院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F7D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805C1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杜利云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云南省食品药品监督检验研究院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4F7D9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4C5E7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8E2D1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8E2D1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董英杰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生化药物与制剂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辽宁省食品检验检测院（辽宁省药物研究院）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主任药师（正高级）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8558A9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8558A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D6E4F" w:rsidRPr="00C94C8E" w:rsidTr="00CD1B90">
        <w:trPr>
          <w:cantSplit/>
          <w:trHeight w:val="1138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科研管理处处长兼实验室质量管理处处长、主任医师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1F708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1F708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CD1B90">
        <w:trPr>
          <w:cantSplit/>
          <w:trHeight w:val="842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李洪江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辽宁省标准化研究院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教授级高工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33759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33759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33759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尤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皮肤科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哈尔滨医科大学附属第四医院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皮肤科主任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7D565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7D565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7D565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CD1B90">
        <w:trPr>
          <w:cantSplit/>
          <w:trHeight w:val="863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史清水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江苏省食品药品监督检验研究院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5953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5953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59533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燕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皮肤病与性病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空军特色医学中心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原空军总医院）皮肤科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医疗美容科主任，副主任医师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B761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B761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B76161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红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5D78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5D78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B6E8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吕慧侠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教授，实验教学中心主任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91051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91051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91051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上海应用技术大学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国际化妆品学院院长，教授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CD1B90">
            <w:pPr>
              <w:jc w:val="center"/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CD1B90">
            <w:pPr>
              <w:jc w:val="center"/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</w:pPr>
            <w:r w:rsidRPr="003D75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D6E4F" w:rsidRDefault="00BD6E4F" w:rsidP="004D6D2A">
            <w:pPr>
              <w:jc w:val="center"/>
            </w:pPr>
            <w:r w:rsidRPr="008B120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</w:pPr>
            <w:r w:rsidRPr="008B120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D6E4F" w:rsidRDefault="00BD6E4F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D6E4F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D6E4F" w:rsidRPr="00C94C8E" w:rsidRDefault="00BD6E4F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许瑛华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3D75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207A3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3F8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3F8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方继辉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3D75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207A3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3F8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3F8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郭清泉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精细化工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207A3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274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274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E25F8">
        <w:trPr>
          <w:cantSplit/>
          <w:trHeight w:val="935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康维钧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河北医科大学公共卫生学院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主任、教授（二级）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E280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207A3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B061D6">
        <w:trPr>
          <w:cantSplit/>
          <w:trHeight w:val="1251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杜增辉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E280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271A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271A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B061D6" w:rsidRPr="00C94C8E" w:rsidTr="00B061D6">
        <w:trPr>
          <w:cantSplit/>
          <w:trHeight w:val="1977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王颖莉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化学工程与工艺专业（应用化学方向）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山西中医药大学中药与食品工程学院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副院长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271A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271A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贺文彬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中医基础、中药药理学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实验管理中心主任、教授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74C3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卫生化学检验（化妆品、食品、水等检验）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辽宁省检验检测认证中心（辽宁省食品检验检测院）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762ED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762ED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021C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021C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李春梅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辽宁省卫生健康服务中心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762ED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Pr="00CD1B90" w:rsidRDefault="00B061D6" w:rsidP="00CD1B90">
            <w:pPr>
              <w:jc w:val="center"/>
              <w:rPr>
                <w:i/>
              </w:rPr>
            </w:pPr>
            <w:r w:rsidRPr="00CD1B90">
              <w:rPr>
                <w:rFonts w:ascii="Arial" w:hAnsi="Arial" w:cs="Arial" w:hint="eastAsia"/>
                <w:i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Pr="00CD1B90" w:rsidRDefault="00B061D6" w:rsidP="00CD1B90">
            <w:pPr>
              <w:jc w:val="center"/>
              <w:rPr>
                <w:i/>
              </w:rPr>
            </w:pPr>
            <w:r w:rsidRPr="00CD1B90">
              <w:rPr>
                <w:rFonts w:ascii="Arial" w:hAnsi="Arial" w:cs="Arial" w:hint="eastAsia"/>
                <w:i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36C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庞燕军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辽宁省药品检验检测院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化妆品室主任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Pr="00CD1B90" w:rsidRDefault="00B061D6" w:rsidP="00CD1B90">
            <w:pPr>
              <w:jc w:val="center"/>
              <w:rPr>
                <w:i/>
              </w:rPr>
            </w:pPr>
            <w:r w:rsidRPr="00CD1B90">
              <w:rPr>
                <w:rFonts w:ascii="Arial" w:hAnsi="Arial" w:cs="Arial" w:hint="eastAsia"/>
                <w:i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Pr="00CD1B90" w:rsidRDefault="00B061D6" w:rsidP="00CD1B90">
            <w:pPr>
              <w:jc w:val="center"/>
              <w:rPr>
                <w:i/>
              </w:rPr>
            </w:pPr>
            <w:r w:rsidRPr="00CD1B90">
              <w:rPr>
                <w:rFonts w:ascii="Arial" w:hAnsi="Arial" w:cs="Arial" w:hint="eastAsia"/>
                <w:i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36C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叶雪莹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药品检验、化妆品检验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科室主任、主任药师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4A0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蒙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预防医学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FA232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4A0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教授、博士生导师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90540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90540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4B6C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4A0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刘建平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药剂学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82571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82571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4B6C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4A0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祝清芬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66523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8A7B6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4B6C9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4A0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叶久之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药化系化学制药专业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江西省药品检验检测研究院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66523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8A7B6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分析化学，药物分析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湖南省药品检验研究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首席专家、主任药师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C735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6809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6809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徐先顺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C735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6809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6809E5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刁庆春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重庆市中医院（重庆市第一人民医院）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C735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72E2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5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张志勇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副科长，主任药师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C735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72E2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5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室主任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72E2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D5AC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5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荣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生物检验所所长，主任药师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9224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72E2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D5AC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5564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中药学、化学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陕西省中医药研究院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研究员、主任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164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CD164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D164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田洪青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山东省皮肤病医院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科主任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396C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天津市药品检验研究院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业务科副主任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64CE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396C6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张春凤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中国药科大学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E219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E219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E2199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涂彩霞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大连医科大学附属第二医院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  <w:r>
              <w:rPr>
                <w:rFonts w:ascii="Arial" w:hAnsi="Arial" w:cs="Arial"/>
                <w:sz w:val="20"/>
                <w:szCs w:val="20"/>
              </w:rPr>
              <w:t xml:space="preserve">  /   </w:t>
            </w:r>
            <w:r>
              <w:rPr>
                <w:rFonts w:ascii="Arial" w:hAnsi="Arial" w:cs="Arial"/>
                <w:sz w:val="20"/>
                <w:szCs w:val="20"/>
              </w:rPr>
              <w:t>主任医师（</w:t>
            </w:r>
            <w:r>
              <w:rPr>
                <w:rFonts w:ascii="Arial" w:hAnsi="Arial" w:cs="Arial"/>
                <w:sz w:val="20"/>
                <w:szCs w:val="20"/>
              </w:rPr>
              <w:t>1998</w:t>
            </w:r>
            <w:r>
              <w:rPr>
                <w:rFonts w:ascii="Arial" w:hAnsi="Arial" w:cs="Arial"/>
                <w:sz w:val="20"/>
                <w:szCs w:val="20"/>
              </w:rPr>
              <w:t>年）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3361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3361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33619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张丽艳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贵州中医药大学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贵州中医药大学药学院教师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572F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572F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572F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纪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微生物与生化药学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872F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872F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8375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刘玉欣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872F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872F6E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F83756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于鲁海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新疆维吾尔自治区人民医院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药学部主任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0E5F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5F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E5F4F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彭兴盛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柯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上海市食品药品检验所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陈有根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中药室傅主任，主任药师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A35DF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202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周建平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5B017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C202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王成刚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5B017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9B3D1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王晓燕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山西省医药与生命科学研究院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正高级工程师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9B3D1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284DF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浙江省食品药品检验研究院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院长助理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284DFC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A1C6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B061D6" w:rsidRPr="00C94C8E" w:rsidRDefault="00B061D6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卢日刚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化学（本科），药物分析（研究生）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化学药品室主任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4D6D2A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良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日化（化妆品、洗涤剂、香精）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北京日用化学研究所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教授级高工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BD01A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中山大学附属第三医院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F405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F405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1F405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宋汉敏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副所长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17F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017F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17F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017FC9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药理、毒理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药理室主任，研究员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B338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B338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B3388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B061D6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B061D6" w:rsidRDefault="00B061D6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春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微生物制药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北京市药品检验所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061D6" w:rsidRDefault="00B061D6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原微生物室主任（已退休）；主任药师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11552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</w:pPr>
            <w:r w:rsidRPr="006247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B061D6" w:rsidRDefault="00B061D6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P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P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张天亮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P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P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山东省疾病预防控制中心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P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中心毒理所所长，主任医师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Pr="004D6D2A" w:rsidRDefault="004D6D2A" w:rsidP="00CD1B90">
            <w:pPr>
              <w:jc w:val="center"/>
            </w:pPr>
            <w:r w:rsidRPr="004D6D2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P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P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Pr="004D6D2A" w:rsidRDefault="004D6D2A" w:rsidP="00CD1B90">
            <w:pPr>
              <w:jc w:val="center"/>
            </w:pPr>
            <w:r w:rsidRPr="004D6D2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4D6D2A"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姜颖虹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6247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350A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药检化学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河南省食品药品检验所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主任药师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4D6D2A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</w:pPr>
            <w:r w:rsidRPr="00644DD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吉林省卫生监测检验中心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644DD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青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吉林省卫生监测检验中心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644DD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中心副主任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644DD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95518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丁晓萍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湖北省药品监督检验研究院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644DDD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F711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3F5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张静姝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南京医科大学卫生分析检测中心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F7118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3F576A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何聪芬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E0526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万丽葵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化学分析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中国疾病预防控制中心营养与健康所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E0526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标签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A57D23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4D6D2A">
        <w:trPr>
          <w:cantSplit/>
          <w:trHeight w:val="851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马永建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主任技师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E0526B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理化微生物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1A4F2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1A4F2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4D6D2A">
        <w:trPr>
          <w:cantSplit/>
          <w:trHeight w:val="1286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倩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毒理与风险评估研究所所长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5111C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A5E1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1A4F2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1A4F20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4D6D2A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5699" w:type="dxa"/>
            <w:gridSpan w:val="5"/>
            <w:shd w:val="clear" w:color="000000" w:fill="FFFFFF"/>
            <w:vAlign w:val="center"/>
          </w:tcPr>
          <w:p w:rsidR="004D6D2A" w:rsidRPr="00C94C8E" w:rsidRDefault="004D6D2A" w:rsidP="00F60D0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94C8E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专业委员会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利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皮肤性病学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四川大学华西医院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华西医院化妆品评价中心主任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C500F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李宏霞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四川大学华西医院国家成都新药安全性评价中心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研究员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C500F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林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四川省疾病预防控制中心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主任医师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C500F4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毒理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DD1972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</w:tr>
      <w:tr w:rsidR="004D6D2A" w:rsidRPr="00C94C8E" w:rsidTr="00CD1B90">
        <w:trPr>
          <w:cantSplit/>
          <w:trHeight w:val="68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D6D2A" w:rsidRDefault="004D6D2A" w:rsidP="00F60D0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杨靖华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天然药物化学、有机化学、应用化学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D6D2A" w:rsidRDefault="004D6D2A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教授、有机化学实验室负责人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配方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9A32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4D6D2A" w:rsidRDefault="004D6D2A" w:rsidP="00CD1B90">
            <w:pPr>
              <w:jc w:val="center"/>
            </w:pPr>
            <w:r w:rsidRPr="009A32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</w:pPr>
            <w:r w:rsidRPr="009A3267"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:rsidR="004D6D2A" w:rsidRDefault="004D6D2A" w:rsidP="00CD1B9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原料</w:t>
            </w:r>
          </w:p>
        </w:tc>
      </w:tr>
    </w:tbl>
    <w:p w:rsidR="00E07EE8" w:rsidRPr="001F7DB7" w:rsidRDefault="00E07EE8"/>
    <w:sectPr w:rsidR="00E07EE8" w:rsidRPr="001F7DB7" w:rsidSect="006375C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12" w:rsidRDefault="00635612" w:rsidP="009A45BB">
      <w:r>
        <w:separator/>
      </w:r>
    </w:p>
  </w:endnote>
  <w:endnote w:type="continuationSeparator" w:id="0">
    <w:p w:rsidR="00635612" w:rsidRDefault="00635612" w:rsidP="009A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46542"/>
      <w:docPartObj>
        <w:docPartGallery w:val="Page Numbers (Bottom of Page)"/>
        <w:docPartUnique/>
      </w:docPartObj>
    </w:sdtPr>
    <w:sdtContent>
      <w:p w:rsidR="004D6D2A" w:rsidRDefault="004A49CD">
        <w:pPr>
          <w:pStyle w:val="a5"/>
          <w:jc w:val="center"/>
        </w:pPr>
        <w:fldSimple w:instr=" PAGE   \* MERGEFORMAT ">
          <w:r w:rsidR="00635612" w:rsidRPr="00635612">
            <w:rPr>
              <w:noProof/>
              <w:lang w:val="zh-CN"/>
            </w:rPr>
            <w:t>1</w:t>
          </w:r>
        </w:fldSimple>
      </w:p>
    </w:sdtContent>
  </w:sdt>
  <w:p w:rsidR="004D6D2A" w:rsidRDefault="004D6D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12" w:rsidRDefault="00635612" w:rsidP="009A45BB">
      <w:r>
        <w:separator/>
      </w:r>
    </w:p>
  </w:footnote>
  <w:footnote w:type="continuationSeparator" w:id="0">
    <w:p w:rsidR="00635612" w:rsidRDefault="00635612" w:rsidP="009A4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DB7"/>
    <w:rsid w:val="00050449"/>
    <w:rsid w:val="00057656"/>
    <w:rsid w:val="000660D7"/>
    <w:rsid w:val="0008160A"/>
    <w:rsid w:val="000B2F41"/>
    <w:rsid w:val="0010068B"/>
    <w:rsid w:val="001D30B6"/>
    <w:rsid w:val="001E4489"/>
    <w:rsid w:val="001F7DB7"/>
    <w:rsid w:val="002A662F"/>
    <w:rsid w:val="002B0F3D"/>
    <w:rsid w:val="002D411E"/>
    <w:rsid w:val="00363BE2"/>
    <w:rsid w:val="003958F2"/>
    <w:rsid w:val="003D378D"/>
    <w:rsid w:val="004A49CD"/>
    <w:rsid w:val="004D6D2A"/>
    <w:rsid w:val="004E193C"/>
    <w:rsid w:val="004F2D28"/>
    <w:rsid w:val="005623C8"/>
    <w:rsid w:val="00592642"/>
    <w:rsid w:val="005D69A6"/>
    <w:rsid w:val="005F1712"/>
    <w:rsid w:val="00635612"/>
    <w:rsid w:val="006375C6"/>
    <w:rsid w:val="00641CDA"/>
    <w:rsid w:val="00664754"/>
    <w:rsid w:val="006C4712"/>
    <w:rsid w:val="006F7AB6"/>
    <w:rsid w:val="00732238"/>
    <w:rsid w:val="007A7C99"/>
    <w:rsid w:val="007B45E0"/>
    <w:rsid w:val="008156EC"/>
    <w:rsid w:val="008558A9"/>
    <w:rsid w:val="0089048B"/>
    <w:rsid w:val="0089579F"/>
    <w:rsid w:val="009462BC"/>
    <w:rsid w:val="009A45BB"/>
    <w:rsid w:val="009C0691"/>
    <w:rsid w:val="009D103C"/>
    <w:rsid w:val="009E04F2"/>
    <w:rsid w:val="00A4507B"/>
    <w:rsid w:val="00A87E1E"/>
    <w:rsid w:val="00A93589"/>
    <w:rsid w:val="00AA44BA"/>
    <w:rsid w:val="00AE660B"/>
    <w:rsid w:val="00B061D6"/>
    <w:rsid w:val="00B534F6"/>
    <w:rsid w:val="00B551DE"/>
    <w:rsid w:val="00BD6E4F"/>
    <w:rsid w:val="00BE06A3"/>
    <w:rsid w:val="00C21A86"/>
    <w:rsid w:val="00C26215"/>
    <w:rsid w:val="00C6609A"/>
    <w:rsid w:val="00C94C8E"/>
    <w:rsid w:val="00CD1B90"/>
    <w:rsid w:val="00CD4C5B"/>
    <w:rsid w:val="00CE25F8"/>
    <w:rsid w:val="00D45384"/>
    <w:rsid w:val="00D60D88"/>
    <w:rsid w:val="00D61AED"/>
    <w:rsid w:val="00D77013"/>
    <w:rsid w:val="00DE0F30"/>
    <w:rsid w:val="00DE7DC3"/>
    <w:rsid w:val="00DF1760"/>
    <w:rsid w:val="00E07EE8"/>
    <w:rsid w:val="00E77128"/>
    <w:rsid w:val="00ED1EF2"/>
    <w:rsid w:val="00ED4CCC"/>
    <w:rsid w:val="00ED6A65"/>
    <w:rsid w:val="00F60D0F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7DB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A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45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A4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A45BB"/>
    <w:rPr>
      <w:sz w:val="18"/>
      <w:szCs w:val="18"/>
    </w:rPr>
  </w:style>
  <w:style w:type="table" w:styleId="a6">
    <w:name w:val="Table Grid"/>
    <w:basedOn w:val="a1"/>
    <w:uiPriority w:val="59"/>
    <w:rsid w:val="00DE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5623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623C8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23C8"/>
    <w:rPr>
      <w:color w:val="0000FF"/>
      <w:u w:val="single"/>
    </w:rPr>
  </w:style>
  <w:style w:type="paragraph" w:customStyle="1" w:styleId="font5">
    <w:name w:val="font5"/>
    <w:basedOn w:val="a"/>
    <w:rsid w:val="00C94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94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C94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94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C94C8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94C8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C94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C94C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C94C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94C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7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ZXD</cp:lastModifiedBy>
  <cp:revision>27</cp:revision>
  <cp:lastPrinted>2020-12-04T03:20:00Z</cp:lastPrinted>
  <dcterms:created xsi:type="dcterms:W3CDTF">2020-12-02T04:44:00Z</dcterms:created>
  <dcterms:modified xsi:type="dcterms:W3CDTF">2021-02-20T00:59:00Z</dcterms:modified>
</cp:coreProperties>
</file>