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62DB6" w14:textId="12FD4960" w:rsidR="0054515B" w:rsidRPr="009065FC" w:rsidRDefault="0054515B" w:rsidP="0054515B">
      <w:pPr>
        <w:snapToGrid w:val="0"/>
        <w:jc w:val="left"/>
        <w:rPr>
          <w:rFonts w:ascii="黑体" w:eastAsia="黑体" w:hAnsi="黑体" w:cs="黑体" w:hint="eastAsia"/>
          <w:sz w:val="32"/>
          <w:szCs w:val="32"/>
        </w:rPr>
      </w:pPr>
      <w:r>
        <w:rPr>
          <w:rFonts w:ascii="黑体" w:eastAsia="黑体" w:hAnsi="黑体" w:cs="黑体" w:hint="eastAsia"/>
          <w:sz w:val="32"/>
          <w:szCs w:val="32"/>
        </w:rPr>
        <w:t>附件</w:t>
      </w:r>
      <w:r>
        <w:rPr>
          <w:rFonts w:ascii="黑体" w:eastAsia="黑体" w:hAnsi="黑体" w:cs="黑体" w:hint="eastAsia"/>
          <w:sz w:val="32"/>
          <w:szCs w:val="32"/>
        </w:rPr>
        <w:t>1</w:t>
      </w:r>
    </w:p>
    <w:p w14:paraId="77C7B918" w14:textId="47E1EAC7" w:rsidR="002A6F13" w:rsidRDefault="0054515B" w:rsidP="0054515B">
      <w:pPr>
        <w:jc w:val="center"/>
        <w:rPr>
          <w:rFonts w:ascii="方正小标宋简体" w:eastAsia="方正小标宋简体" w:hAnsi="方正小标宋简体" w:cs="黑体"/>
          <w:sz w:val="44"/>
          <w:szCs w:val="44"/>
        </w:rPr>
      </w:pPr>
      <w:r>
        <w:rPr>
          <w:rFonts w:ascii="方正小标宋简体" w:eastAsia="方正小标宋简体" w:hAnsi="方正小标宋简体" w:cs="黑体" w:hint="eastAsia"/>
          <w:sz w:val="44"/>
          <w:szCs w:val="44"/>
        </w:rPr>
        <w:t>四项推荐性国家</w:t>
      </w:r>
      <w:r w:rsidRPr="00FD452A">
        <w:rPr>
          <w:rFonts w:ascii="方正小标宋简体" w:eastAsia="方正小标宋简体" w:hAnsi="方正小标宋简体" w:cs="黑体" w:hint="eastAsia"/>
          <w:sz w:val="44"/>
          <w:szCs w:val="44"/>
        </w:rPr>
        <w:t>标准</w:t>
      </w:r>
      <w:r>
        <w:rPr>
          <w:rFonts w:ascii="方正小标宋简体" w:eastAsia="方正小标宋简体" w:hAnsi="方正小标宋简体" w:cs="黑体" w:hint="eastAsia"/>
          <w:sz w:val="44"/>
          <w:szCs w:val="44"/>
        </w:rPr>
        <w:t>项目信息</w:t>
      </w:r>
    </w:p>
    <w:p w14:paraId="5DDFC8AC" w14:textId="77777777" w:rsidR="00380A28" w:rsidRPr="00380A28" w:rsidRDefault="00380A28" w:rsidP="0054515B">
      <w:pPr>
        <w:jc w:val="center"/>
        <w:rPr>
          <w:rFonts w:ascii="方正小标宋简体" w:eastAsia="方正小标宋简体" w:hAnsi="黑体" w:hint="eastAsia"/>
          <w:sz w:val="32"/>
          <w:szCs w:val="32"/>
        </w:rPr>
      </w:pPr>
    </w:p>
    <w:tbl>
      <w:tblPr>
        <w:tblStyle w:val="af"/>
        <w:tblW w:w="10276" w:type="dxa"/>
        <w:jc w:val="center"/>
        <w:tblLook w:val="04A0" w:firstRow="1" w:lastRow="0" w:firstColumn="1" w:lastColumn="0" w:noHBand="0" w:noVBand="1"/>
      </w:tblPr>
      <w:tblGrid>
        <w:gridCol w:w="709"/>
        <w:gridCol w:w="2334"/>
        <w:gridCol w:w="2838"/>
        <w:gridCol w:w="1986"/>
        <w:gridCol w:w="990"/>
        <w:gridCol w:w="1419"/>
      </w:tblGrid>
      <w:tr w:rsidR="00380A28" w14:paraId="60E200EC" w14:textId="77777777" w:rsidTr="00380A28">
        <w:trPr>
          <w:jc w:val="center"/>
        </w:trPr>
        <w:tc>
          <w:tcPr>
            <w:tcW w:w="709" w:type="dxa"/>
            <w:vAlign w:val="center"/>
          </w:tcPr>
          <w:p w14:paraId="1731CD6A" w14:textId="77777777" w:rsidR="00380A28" w:rsidRPr="00380A28" w:rsidRDefault="00380A28" w:rsidP="002D2152">
            <w:pPr>
              <w:ind w:firstLineChars="0" w:firstLine="0"/>
              <w:jc w:val="center"/>
              <w:rPr>
                <w:rFonts w:ascii="Times New Roman" w:eastAsia="仿宋_GB2312" w:hAnsi="Times New Roman"/>
                <w:sz w:val="24"/>
                <w:szCs w:val="24"/>
              </w:rPr>
            </w:pPr>
            <w:bookmarkStart w:id="0" w:name="_Hlk117065646"/>
            <w:bookmarkStart w:id="1" w:name="gwContent"/>
            <w:r w:rsidRPr="00380A28">
              <w:rPr>
                <w:rFonts w:ascii="Times New Roman" w:eastAsia="仿宋_GB2312" w:hAnsi="Times New Roman" w:hint="eastAsia"/>
                <w:sz w:val="24"/>
                <w:szCs w:val="24"/>
              </w:rPr>
              <w:t>序号</w:t>
            </w:r>
          </w:p>
        </w:tc>
        <w:tc>
          <w:tcPr>
            <w:tcW w:w="2334" w:type="dxa"/>
            <w:vAlign w:val="center"/>
          </w:tcPr>
          <w:p w14:paraId="6CA213DA" w14:textId="4DBFD780" w:rsidR="00380A28" w:rsidRPr="00380A28" w:rsidRDefault="00380A28" w:rsidP="002D2152">
            <w:pPr>
              <w:ind w:firstLineChars="0" w:firstLine="0"/>
              <w:jc w:val="center"/>
              <w:rPr>
                <w:rFonts w:ascii="Times New Roman" w:eastAsia="仿宋_GB2312" w:hAnsi="Times New Roman"/>
                <w:sz w:val="24"/>
                <w:szCs w:val="24"/>
              </w:rPr>
            </w:pPr>
            <w:r w:rsidRPr="00380A28">
              <w:rPr>
                <w:rFonts w:ascii="Times New Roman" w:eastAsia="仿宋_GB2312" w:hAnsi="Times New Roman" w:hint="eastAsia"/>
                <w:sz w:val="24"/>
                <w:szCs w:val="24"/>
              </w:rPr>
              <w:t>项目中文名称</w:t>
            </w:r>
          </w:p>
        </w:tc>
        <w:tc>
          <w:tcPr>
            <w:tcW w:w="2838" w:type="dxa"/>
            <w:vAlign w:val="center"/>
          </w:tcPr>
          <w:p w14:paraId="553FE05C" w14:textId="2C3F69D5" w:rsidR="00380A28" w:rsidRPr="00380A28" w:rsidRDefault="00380A28" w:rsidP="00380A28">
            <w:pPr>
              <w:ind w:firstLineChars="0" w:firstLine="0"/>
              <w:jc w:val="center"/>
              <w:rPr>
                <w:rFonts w:ascii="Times New Roman" w:eastAsia="仿宋_GB2312" w:hAnsi="Times New Roman" w:hint="eastAsia"/>
                <w:sz w:val="24"/>
                <w:szCs w:val="24"/>
              </w:rPr>
            </w:pPr>
            <w:r w:rsidRPr="00380A28">
              <w:rPr>
                <w:rFonts w:ascii="Times New Roman" w:eastAsia="仿宋_GB2312" w:hAnsi="Times New Roman" w:hint="eastAsia"/>
                <w:sz w:val="24"/>
                <w:szCs w:val="24"/>
              </w:rPr>
              <w:t>项目</w:t>
            </w:r>
            <w:r w:rsidRPr="00380A28">
              <w:rPr>
                <w:rFonts w:ascii="Times New Roman" w:eastAsia="仿宋_GB2312" w:hAnsi="Times New Roman" w:hint="eastAsia"/>
                <w:sz w:val="24"/>
                <w:szCs w:val="24"/>
              </w:rPr>
              <w:t>英文</w:t>
            </w:r>
            <w:r w:rsidRPr="00380A28">
              <w:rPr>
                <w:rFonts w:ascii="Times New Roman" w:eastAsia="仿宋_GB2312" w:hAnsi="Times New Roman" w:hint="eastAsia"/>
                <w:sz w:val="24"/>
                <w:szCs w:val="24"/>
              </w:rPr>
              <w:t>名称</w:t>
            </w:r>
          </w:p>
        </w:tc>
        <w:tc>
          <w:tcPr>
            <w:tcW w:w="1986" w:type="dxa"/>
            <w:vAlign w:val="center"/>
          </w:tcPr>
          <w:p w14:paraId="6B8A2A4C" w14:textId="07233865" w:rsidR="00380A28" w:rsidRPr="00380A28" w:rsidRDefault="00380A28" w:rsidP="00380A28">
            <w:pPr>
              <w:ind w:firstLineChars="0" w:firstLine="0"/>
              <w:jc w:val="center"/>
              <w:rPr>
                <w:rFonts w:ascii="Times New Roman" w:eastAsia="仿宋_GB2312" w:hAnsi="Times New Roman" w:hint="eastAsia"/>
                <w:sz w:val="24"/>
                <w:szCs w:val="24"/>
              </w:rPr>
            </w:pPr>
            <w:r w:rsidRPr="00380A28">
              <w:rPr>
                <w:rFonts w:ascii="Times New Roman" w:eastAsia="仿宋_GB2312" w:hAnsi="Times New Roman"/>
                <w:sz w:val="24"/>
                <w:szCs w:val="24"/>
              </w:rPr>
              <w:t>计划号</w:t>
            </w:r>
          </w:p>
        </w:tc>
        <w:tc>
          <w:tcPr>
            <w:tcW w:w="990" w:type="dxa"/>
            <w:vAlign w:val="center"/>
          </w:tcPr>
          <w:p w14:paraId="20E082D1" w14:textId="21FFC08A" w:rsidR="00380A28" w:rsidRPr="00380A28" w:rsidRDefault="00380A28" w:rsidP="002D2152">
            <w:pPr>
              <w:ind w:firstLineChars="0" w:firstLine="0"/>
              <w:jc w:val="center"/>
              <w:rPr>
                <w:rFonts w:ascii="Times New Roman" w:eastAsia="仿宋_GB2312" w:hAnsi="Times New Roman"/>
                <w:sz w:val="24"/>
                <w:szCs w:val="24"/>
              </w:rPr>
            </w:pPr>
            <w:r w:rsidRPr="00380A28">
              <w:rPr>
                <w:rFonts w:ascii="Times New Roman" w:eastAsia="仿宋_GB2312" w:hAnsi="Times New Roman" w:hint="eastAsia"/>
                <w:sz w:val="24"/>
                <w:szCs w:val="24"/>
              </w:rPr>
              <w:t>制修订</w:t>
            </w:r>
          </w:p>
        </w:tc>
        <w:tc>
          <w:tcPr>
            <w:tcW w:w="1419" w:type="dxa"/>
            <w:vAlign w:val="center"/>
          </w:tcPr>
          <w:p w14:paraId="60073FB3" w14:textId="77777777" w:rsidR="00380A28" w:rsidRPr="00380A28" w:rsidRDefault="00380A28" w:rsidP="002D2152">
            <w:pPr>
              <w:ind w:firstLineChars="0" w:firstLine="0"/>
              <w:jc w:val="center"/>
              <w:rPr>
                <w:rFonts w:ascii="Times New Roman" w:eastAsia="仿宋_GB2312" w:hAnsi="Times New Roman"/>
                <w:sz w:val="24"/>
                <w:szCs w:val="24"/>
              </w:rPr>
            </w:pPr>
            <w:r w:rsidRPr="00380A28">
              <w:rPr>
                <w:rFonts w:ascii="Times New Roman" w:eastAsia="仿宋_GB2312" w:hAnsi="Times New Roman" w:hint="eastAsia"/>
                <w:sz w:val="24"/>
                <w:szCs w:val="24"/>
              </w:rPr>
              <w:t>是否采用国际标准</w:t>
            </w:r>
          </w:p>
          <w:p w14:paraId="1123A393" w14:textId="77777777" w:rsidR="00380A28" w:rsidRPr="00380A28" w:rsidRDefault="00380A28" w:rsidP="002D2152">
            <w:pPr>
              <w:ind w:firstLineChars="0" w:firstLine="0"/>
              <w:jc w:val="center"/>
              <w:rPr>
                <w:rFonts w:ascii="Times New Roman" w:eastAsia="仿宋_GB2312" w:hAnsi="Times New Roman"/>
                <w:sz w:val="24"/>
                <w:szCs w:val="24"/>
              </w:rPr>
            </w:pPr>
            <w:r w:rsidRPr="00380A28">
              <w:rPr>
                <w:rFonts w:ascii="Times New Roman" w:eastAsia="仿宋_GB2312" w:hAnsi="Times New Roman" w:hint="eastAsia"/>
                <w:sz w:val="24"/>
                <w:szCs w:val="24"/>
              </w:rPr>
              <w:t>（采标号）</w:t>
            </w:r>
          </w:p>
        </w:tc>
      </w:tr>
      <w:tr w:rsidR="00380A28" w14:paraId="426E26C2" w14:textId="77777777" w:rsidTr="00380A28">
        <w:trPr>
          <w:jc w:val="center"/>
        </w:trPr>
        <w:tc>
          <w:tcPr>
            <w:tcW w:w="709" w:type="dxa"/>
            <w:vAlign w:val="center"/>
          </w:tcPr>
          <w:p w14:paraId="594A55D8" w14:textId="77777777" w:rsidR="00380A28" w:rsidRPr="00380A28" w:rsidRDefault="00380A28" w:rsidP="002D2152">
            <w:pPr>
              <w:ind w:firstLineChars="0" w:firstLine="0"/>
              <w:jc w:val="center"/>
              <w:rPr>
                <w:rFonts w:ascii="Times New Roman" w:eastAsia="仿宋_GB2312" w:hAnsi="Times New Roman"/>
                <w:sz w:val="24"/>
                <w:szCs w:val="24"/>
              </w:rPr>
            </w:pPr>
            <w:r w:rsidRPr="00380A28">
              <w:rPr>
                <w:rFonts w:ascii="Times New Roman" w:eastAsia="仿宋_GB2312" w:hAnsi="Times New Roman" w:hint="eastAsia"/>
                <w:sz w:val="24"/>
                <w:szCs w:val="24"/>
              </w:rPr>
              <w:t>1</w:t>
            </w:r>
          </w:p>
        </w:tc>
        <w:tc>
          <w:tcPr>
            <w:tcW w:w="2334" w:type="dxa"/>
            <w:vAlign w:val="center"/>
          </w:tcPr>
          <w:p w14:paraId="13CC1FD4" w14:textId="77777777" w:rsidR="00380A28" w:rsidRPr="00380A28" w:rsidRDefault="00380A28" w:rsidP="005E2B9F">
            <w:pPr>
              <w:ind w:firstLineChars="0" w:firstLine="0"/>
              <w:rPr>
                <w:rFonts w:ascii="Times New Roman" w:eastAsia="仿宋_GB2312" w:hAnsi="Times New Roman"/>
                <w:sz w:val="24"/>
                <w:szCs w:val="24"/>
              </w:rPr>
            </w:pPr>
            <w:r w:rsidRPr="00380A28">
              <w:rPr>
                <w:rFonts w:ascii="Times New Roman" w:eastAsia="仿宋_GB2312" w:hAnsi="Times New Roman" w:hint="eastAsia"/>
                <w:sz w:val="24"/>
                <w:szCs w:val="24"/>
              </w:rPr>
              <w:t>《医用液体和气体用小孔径连接件</w:t>
            </w:r>
            <w:r w:rsidRPr="00380A28">
              <w:rPr>
                <w:rFonts w:ascii="Times New Roman" w:eastAsia="仿宋_GB2312" w:hAnsi="Times New Roman" w:hint="eastAsia"/>
                <w:sz w:val="24"/>
                <w:szCs w:val="24"/>
              </w:rPr>
              <w:t xml:space="preserve"> </w:t>
            </w:r>
            <w:r w:rsidRPr="00380A28">
              <w:rPr>
                <w:rFonts w:ascii="Times New Roman" w:eastAsia="仿宋_GB2312" w:hAnsi="Times New Roman" w:hint="eastAsia"/>
                <w:sz w:val="24"/>
                <w:szCs w:val="24"/>
              </w:rPr>
              <w:t>第</w:t>
            </w:r>
            <w:r w:rsidRPr="00380A28">
              <w:rPr>
                <w:rFonts w:ascii="Times New Roman" w:eastAsia="仿宋_GB2312" w:hAnsi="Times New Roman" w:hint="eastAsia"/>
                <w:sz w:val="24"/>
                <w:szCs w:val="24"/>
              </w:rPr>
              <w:t>1</w:t>
            </w:r>
            <w:r w:rsidRPr="00380A28">
              <w:rPr>
                <w:rFonts w:ascii="Times New Roman" w:eastAsia="仿宋_GB2312" w:hAnsi="Times New Roman" w:hint="eastAsia"/>
                <w:sz w:val="24"/>
                <w:szCs w:val="24"/>
              </w:rPr>
              <w:t>部分：通用要求》</w:t>
            </w:r>
          </w:p>
        </w:tc>
        <w:tc>
          <w:tcPr>
            <w:tcW w:w="2838" w:type="dxa"/>
            <w:vAlign w:val="center"/>
          </w:tcPr>
          <w:p w14:paraId="216B5CC5" w14:textId="1B86F178" w:rsidR="00380A28" w:rsidRPr="00380A28" w:rsidRDefault="00380A28" w:rsidP="00380A28">
            <w:pPr>
              <w:ind w:firstLineChars="0" w:firstLine="0"/>
              <w:jc w:val="left"/>
              <w:rPr>
                <w:rFonts w:ascii="Times New Roman" w:eastAsia="仿宋_GB2312" w:hAnsi="Times New Roman" w:hint="eastAsia"/>
                <w:sz w:val="24"/>
                <w:szCs w:val="24"/>
              </w:rPr>
            </w:pPr>
            <w:r w:rsidRPr="00380A28">
              <w:rPr>
                <w:rFonts w:ascii="Times New Roman" w:eastAsia="仿宋_GB2312" w:hAnsi="Times New Roman"/>
                <w:sz w:val="24"/>
                <w:szCs w:val="24"/>
              </w:rPr>
              <w:t>Small-bore connectors for liquids and gases in healthcare applications — Part 1: General requirements</w:t>
            </w:r>
          </w:p>
        </w:tc>
        <w:tc>
          <w:tcPr>
            <w:tcW w:w="1986" w:type="dxa"/>
            <w:vAlign w:val="center"/>
          </w:tcPr>
          <w:p w14:paraId="576517D3" w14:textId="0EE925AA" w:rsidR="00380A28" w:rsidRPr="00380A28" w:rsidRDefault="00380A28" w:rsidP="00380A28">
            <w:pPr>
              <w:ind w:firstLineChars="0" w:firstLine="0"/>
              <w:rPr>
                <w:rFonts w:ascii="Times New Roman" w:eastAsia="仿宋_GB2312" w:hAnsi="Times New Roman" w:hint="eastAsia"/>
                <w:sz w:val="24"/>
                <w:szCs w:val="24"/>
              </w:rPr>
            </w:pPr>
            <w:r w:rsidRPr="00380A28">
              <w:rPr>
                <w:rFonts w:ascii="Times New Roman" w:eastAsia="仿宋_GB2312" w:hAnsi="Times New Roman"/>
                <w:sz w:val="24"/>
                <w:szCs w:val="24"/>
              </w:rPr>
              <w:t>20263841-T-464</w:t>
            </w:r>
          </w:p>
        </w:tc>
        <w:tc>
          <w:tcPr>
            <w:tcW w:w="990" w:type="dxa"/>
            <w:vAlign w:val="center"/>
          </w:tcPr>
          <w:p w14:paraId="18EDD21F" w14:textId="2E85A058" w:rsidR="00380A28" w:rsidRPr="00380A28" w:rsidRDefault="00380A28" w:rsidP="002D2152">
            <w:pPr>
              <w:ind w:firstLineChars="0" w:firstLine="0"/>
              <w:jc w:val="center"/>
              <w:rPr>
                <w:rFonts w:ascii="Times New Roman" w:eastAsia="仿宋_GB2312" w:hAnsi="Times New Roman"/>
                <w:sz w:val="24"/>
                <w:szCs w:val="24"/>
              </w:rPr>
            </w:pPr>
            <w:r w:rsidRPr="00380A28">
              <w:rPr>
                <w:rFonts w:ascii="Times New Roman" w:eastAsia="仿宋_GB2312" w:hAnsi="Times New Roman" w:hint="eastAsia"/>
                <w:sz w:val="24"/>
                <w:szCs w:val="24"/>
              </w:rPr>
              <w:t>制定</w:t>
            </w:r>
          </w:p>
        </w:tc>
        <w:tc>
          <w:tcPr>
            <w:tcW w:w="1419" w:type="dxa"/>
            <w:vAlign w:val="center"/>
          </w:tcPr>
          <w:p w14:paraId="76A2BB63" w14:textId="77777777" w:rsidR="00380A28" w:rsidRPr="00380A28" w:rsidRDefault="00380A28" w:rsidP="002D2152">
            <w:pPr>
              <w:ind w:firstLineChars="0" w:firstLine="0"/>
              <w:jc w:val="center"/>
              <w:rPr>
                <w:rFonts w:ascii="Times New Roman" w:eastAsia="仿宋_GB2312" w:hAnsi="Times New Roman"/>
                <w:sz w:val="24"/>
                <w:szCs w:val="24"/>
              </w:rPr>
            </w:pPr>
            <w:r w:rsidRPr="00380A28">
              <w:rPr>
                <w:rFonts w:ascii="Times New Roman" w:eastAsia="仿宋_GB2312" w:hAnsi="Times New Roman" w:hint="eastAsia"/>
                <w:sz w:val="24"/>
                <w:szCs w:val="24"/>
              </w:rPr>
              <w:t>是</w:t>
            </w:r>
          </w:p>
          <w:p w14:paraId="5BFBB3C8" w14:textId="77777777" w:rsidR="00380A28" w:rsidRPr="00380A28" w:rsidRDefault="00380A28" w:rsidP="002D2152">
            <w:pPr>
              <w:ind w:firstLineChars="0" w:firstLine="0"/>
              <w:jc w:val="center"/>
              <w:rPr>
                <w:rFonts w:ascii="Times New Roman" w:eastAsia="仿宋_GB2312" w:hAnsi="Times New Roman"/>
                <w:sz w:val="24"/>
                <w:szCs w:val="24"/>
              </w:rPr>
            </w:pPr>
            <w:r w:rsidRPr="00380A28">
              <w:rPr>
                <w:rFonts w:ascii="Times New Roman" w:eastAsia="仿宋_GB2312" w:hAnsi="Times New Roman" w:hint="eastAsia"/>
                <w:sz w:val="24"/>
                <w:szCs w:val="24"/>
              </w:rPr>
              <w:t>（</w:t>
            </w:r>
            <w:r w:rsidRPr="00380A28">
              <w:rPr>
                <w:rFonts w:ascii="Times New Roman" w:eastAsia="仿宋_GB2312" w:hAnsi="Times New Roman" w:hint="eastAsia"/>
                <w:sz w:val="24"/>
                <w:szCs w:val="24"/>
              </w:rPr>
              <w:t>ISO 80369-1: 2025, IDT</w:t>
            </w:r>
            <w:r w:rsidRPr="00380A28">
              <w:rPr>
                <w:rFonts w:ascii="Times New Roman" w:eastAsia="仿宋_GB2312" w:hAnsi="Times New Roman" w:hint="eastAsia"/>
                <w:sz w:val="24"/>
                <w:szCs w:val="24"/>
              </w:rPr>
              <w:t>）</w:t>
            </w:r>
          </w:p>
        </w:tc>
      </w:tr>
      <w:tr w:rsidR="00380A28" w14:paraId="47B449FA" w14:textId="77777777" w:rsidTr="00380A28">
        <w:trPr>
          <w:jc w:val="center"/>
        </w:trPr>
        <w:tc>
          <w:tcPr>
            <w:tcW w:w="709" w:type="dxa"/>
            <w:vAlign w:val="center"/>
          </w:tcPr>
          <w:p w14:paraId="16D1C269" w14:textId="77777777" w:rsidR="00380A28" w:rsidRPr="00380A28" w:rsidRDefault="00380A28" w:rsidP="002D2152">
            <w:pPr>
              <w:ind w:firstLineChars="0" w:firstLine="0"/>
              <w:jc w:val="center"/>
              <w:rPr>
                <w:rFonts w:ascii="Times New Roman" w:eastAsia="仿宋_GB2312" w:hAnsi="Times New Roman"/>
                <w:sz w:val="24"/>
                <w:szCs w:val="24"/>
              </w:rPr>
            </w:pPr>
            <w:r w:rsidRPr="00380A28">
              <w:rPr>
                <w:rFonts w:ascii="Times New Roman" w:eastAsia="仿宋_GB2312" w:hAnsi="Times New Roman" w:hint="eastAsia"/>
                <w:sz w:val="24"/>
                <w:szCs w:val="24"/>
              </w:rPr>
              <w:t>2</w:t>
            </w:r>
          </w:p>
        </w:tc>
        <w:tc>
          <w:tcPr>
            <w:tcW w:w="2334" w:type="dxa"/>
            <w:vAlign w:val="center"/>
          </w:tcPr>
          <w:p w14:paraId="081BF922" w14:textId="77777777" w:rsidR="00380A28" w:rsidRPr="00380A28" w:rsidRDefault="00380A28" w:rsidP="005E2B9F">
            <w:pPr>
              <w:ind w:firstLineChars="0" w:firstLine="0"/>
              <w:rPr>
                <w:rFonts w:ascii="Times New Roman" w:eastAsia="仿宋_GB2312" w:hAnsi="Times New Roman"/>
                <w:sz w:val="24"/>
                <w:szCs w:val="24"/>
              </w:rPr>
            </w:pPr>
            <w:r w:rsidRPr="00380A28">
              <w:rPr>
                <w:rFonts w:ascii="Times New Roman" w:eastAsia="仿宋_GB2312" w:hAnsi="Times New Roman" w:hint="eastAsia"/>
                <w:sz w:val="24"/>
                <w:szCs w:val="24"/>
              </w:rPr>
              <w:t>《医用液体和气体用小孔径连接件</w:t>
            </w:r>
            <w:r w:rsidRPr="00380A28">
              <w:rPr>
                <w:rFonts w:ascii="Times New Roman" w:eastAsia="仿宋_GB2312" w:hAnsi="Times New Roman" w:hint="eastAsia"/>
                <w:sz w:val="24"/>
                <w:szCs w:val="24"/>
              </w:rPr>
              <w:t xml:space="preserve"> </w:t>
            </w:r>
            <w:r w:rsidRPr="00380A28">
              <w:rPr>
                <w:rFonts w:ascii="Times New Roman" w:eastAsia="仿宋_GB2312" w:hAnsi="Times New Roman" w:hint="eastAsia"/>
                <w:sz w:val="24"/>
                <w:szCs w:val="24"/>
              </w:rPr>
              <w:t>第</w:t>
            </w:r>
            <w:r w:rsidRPr="00380A28">
              <w:rPr>
                <w:rFonts w:ascii="Times New Roman" w:eastAsia="仿宋_GB2312" w:hAnsi="Times New Roman" w:hint="eastAsia"/>
                <w:sz w:val="24"/>
                <w:szCs w:val="24"/>
              </w:rPr>
              <w:t>2</w:t>
            </w:r>
            <w:r w:rsidRPr="00380A28">
              <w:rPr>
                <w:rFonts w:ascii="Times New Roman" w:eastAsia="仿宋_GB2312" w:hAnsi="Times New Roman" w:hint="eastAsia"/>
                <w:sz w:val="24"/>
                <w:szCs w:val="24"/>
              </w:rPr>
              <w:t>部分：呼吸应用连接件》</w:t>
            </w:r>
          </w:p>
        </w:tc>
        <w:tc>
          <w:tcPr>
            <w:tcW w:w="2838" w:type="dxa"/>
            <w:vAlign w:val="center"/>
          </w:tcPr>
          <w:p w14:paraId="650386C8" w14:textId="4EC4E785" w:rsidR="00380A28" w:rsidRPr="00380A28" w:rsidRDefault="00380A28" w:rsidP="00380A28">
            <w:pPr>
              <w:ind w:firstLineChars="0" w:firstLine="0"/>
              <w:jc w:val="left"/>
              <w:rPr>
                <w:rFonts w:ascii="Times New Roman" w:eastAsia="仿宋_GB2312" w:hAnsi="Times New Roman" w:hint="eastAsia"/>
                <w:sz w:val="24"/>
                <w:szCs w:val="24"/>
              </w:rPr>
            </w:pPr>
            <w:r w:rsidRPr="00380A28">
              <w:rPr>
                <w:rFonts w:ascii="Times New Roman" w:eastAsia="仿宋_GB2312" w:hAnsi="Times New Roman"/>
                <w:sz w:val="24"/>
                <w:szCs w:val="24"/>
              </w:rPr>
              <w:t>Small-bore connectors for liquids and gases in healthcare applications —Part 2:</w:t>
            </w:r>
            <w:r>
              <w:rPr>
                <w:rFonts w:ascii="Times New Roman" w:eastAsia="仿宋_GB2312" w:hAnsi="Times New Roman" w:hint="eastAsia"/>
                <w:sz w:val="24"/>
                <w:szCs w:val="24"/>
              </w:rPr>
              <w:t xml:space="preserve"> </w:t>
            </w:r>
            <w:r w:rsidRPr="00380A28">
              <w:rPr>
                <w:rFonts w:ascii="Times New Roman" w:eastAsia="仿宋_GB2312" w:hAnsi="Times New Roman"/>
                <w:sz w:val="24"/>
                <w:szCs w:val="24"/>
              </w:rPr>
              <w:t>Connectors for respiratory applications</w:t>
            </w:r>
          </w:p>
        </w:tc>
        <w:tc>
          <w:tcPr>
            <w:tcW w:w="1986" w:type="dxa"/>
            <w:vAlign w:val="center"/>
          </w:tcPr>
          <w:p w14:paraId="7E8DEDA3" w14:textId="0A4FC51E" w:rsidR="00380A28" w:rsidRPr="00380A28" w:rsidRDefault="00380A28" w:rsidP="00380A28">
            <w:pPr>
              <w:ind w:firstLineChars="0" w:firstLine="0"/>
              <w:rPr>
                <w:rFonts w:ascii="Times New Roman" w:eastAsia="仿宋_GB2312" w:hAnsi="Times New Roman" w:hint="eastAsia"/>
                <w:sz w:val="24"/>
                <w:szCs w:val="24"/>
              </w:rPr>
            </w:pPr>
            <w:r w:rsidRPr="00380A28">
              <w:rPr>
                <w:rFonts w:ascii="Times New Roman" w:eastAsia="仿宋_GB2312" w:hAnsi="Times New Roman"/>
                <w:sz w:val="24"/>
                <w:szCs w:val="24"/>
              </w:rPr>
              <w:t>20263839-T-464</w:t>
            </w:r>
          </w:p>
        </w:tc>
        <w:tc>
          <w:tcPr>
            <w:tcW w:w="990" w:type="dxa"/>
            <w:vAlign w:val="center"/>
          </w:tcPr>
          <w:p w14:paraId="34314FAA" w14:textId="5C4FDAE8" w:rsidR="00380A28" w:rsidRPr="00380A28" w:rsidRDefault="00380A28" w:rsidP="002D2152">
            <w:pPr>
              <w:ind w:firstLineChars="0" w:firstLine="0"/>
              <w:jc w:val="center"/>
              <w:rPr>
                <w:rFonts w:ascii="Times New Roman" w:eastAsia="仿宋_GB2312" w:hAnsi="Times New Roman"/>
                <w:sz w:val="24"/>
                <w:szCs w:val="24"/>
              </w:rPr>
            </w:pPr>
            <w:r w:rsidRPr="00380A28">
              <w:rPr>
                <w:rFonts w:ascii="Times New Roman" w:eastAsia="仿宋_GB2312" w:hAnsi="Times New Roman" w:hint="eastAsia"/>
                <w:sz w:val="24"/>
                <w:szCs w:val="24"/>
              </w:rPr>
              <w:t>制定</w:t>
            </w:r>
          </w:p>
        </w:tc>
        <w:tc>
          <w:tcPr>
            <w:tcW w:w="1419" w:type="dxa"/>
            <w:vAlign w:val="center"/>
          </w:tcPr>
          <w:p w14:paraId="62C9FD14" w14:textId="77777777" w:rsidR="00380A28" w:rsidRPr="00380A28" w:rsidRDefault="00380A28" w:rsidP="00AF0BE7">
            <w:pPr>
              <w:ind w:firstLineChars="0" w:firstLine="0"/>
              <w:jc w:val="center"/>
              <w:rPr>
                <w:rFonts w:ascii="Times New Roman" w:eastAsia="仿宋_GB2312" w:hAnsi="Times New Roman"/>
                <w:sz w:val="24"/>
                <w:szCs w:val="24"/>
              </w:rPr>
            </w:pPr>
            <w:r w:rsidRPr="00380A28">
              <w:rPr>
                <w:rFonts w:ascii="Times New Roman" w:eastAsia="仿宋_GB2312" w:hAnsi="Times New Roman" w:hint="eastAsia"/>
                <w:sz w:val="24"/>
                <w:szCs w:val="24"/>
              </w:rPr>
              <w:t>是</w:t>
            </w:r>
          </w:p>
          <w:p w14:paraId="79FEDDAD" w14:textId="77777777" w:rsidR="00380A28" w:rsidRPr="00380A28" w:rsidRDefault="00380A28" w:rsidP="00AF0BE7">
            <w:pPr>
              <w:ind w:firstLineChars="0" w:firstLine="0"/>
              <w:jc w:val="center"/>
              <w:rPr>
                <w:rFonts w:ascii="仿宋_GB2312" w:eastAsia="仿宋_GB2312" w:hAnsi="Times New Roman"/>
                <w:sz w:val="24"/>
                <w:szCs w:val="24"/>
              </w:rPr>
            </w:pPr>
            <w:r w:rsidRPr="00380A28">
              <w:rPr>
                <w:rFonts w:ascii="仿宋_GB2312" w:eastAsia="仿宋_GB2312" w:hAnsi="Times New Roman" w:hint="eastAsia"/>
                <w:sz w:val="24"/>
                <w:szCs w:val="24"/>
              </w:rPr>
              <w:t>（</w:t>
            </w:r>
            <w:r w:rsidRPr="00380A28">
              <w:rPr>
                <w:rFonts w:ascii="Times New Roman" w:eastAsia="仿宋_GB2312" w:hAnsi="Times New Roman" w:hint="eastAsia"/>
                <w:sz w:val="24"/>
                <w:szCs w:val="24"/>
              </w:rPr>
              <w:t>ISO 80369-2: 2024, MOD</w:t>
            </w:r>
            <w:r w:rsidRPr="00380A28">
              <w:rPr>
                <w:rFonts w:ascii="仿宋_GB2312" w:eastAsia="仿宋_GB2312" w:hAnsi="Times New Roman" w:hint="eastAsia"/>
                <w:sz w:val="24"/>
                <w:szCs w:val="24"/>
              </w:rPr>
              <w:t>）</w:t>
            </w:r>
          </w:p>
        </w:tc>
      </w:tr>
      <w:tr w:rsidR="00380A28" w14:paraId="11173898" w14:textId="77777777" w:rsidTr="00380A28">
        <w:trPr>
          <w:jc w:val="center"/>
        </w:trPr>
        <w:tc>
          <w:tcPr>
            <w:tcW w:w="709" w:type="dxa"/>
            <w:tcBorders>
              <w:bottom w:val="single" w:sz="4" w:space="0" w:color="auto"/>
            </w:tcBorders>
            <w:vAlign w:val="center"/>
          </w:tcPr>
          <w:p w14:paraId="6A86D475" w14:textId="77777777" w:rsidR="00380A28" w:rsidRPr="00380A28" w:rsidRDefault="00380A28" w:rsidP="002D2152">
            <w:pPr>
              <w:ind w:firstLineChars="0" w:firstLine="0"/>
              <w:jc w:val="center"/>
              <w:rPr>
                <w:rFonts w:ascii="Times New Roman" w:eastAsia="仿宋_GB2312" w:hAnsi="Times New Roman"/>
                <w:sz w:val="24"/>
                <w:szCs w:val="24"/>
              </w:rPr>
            </w:pPr>
            <w:r w:rsidRPr="00380A28">
              <w:rPr>
                <w:rFonts w:ascii="Times New Roman" w:eastAsia="仿宋_GB2312" w:hAnsi="Times New Roman" w:hint="eastAsia"/>
                <w:sz w:val="24"/>
                <w:szCs w:val="24"/>
              </w:rPr>
              <w:t>3</w:t>
            </w:r>
          </w:p>
        </w:tc>
        <w:tc>
          <w:tcPr>
            <w:tcW w:w="2334" w:type="dxa"/>
            <w:tcBorders>
              <w:bottom w:val="single" w:sz="4" w:space="0" w:color="auto"/>
            </w:tcBorders>
            <w:vAlign w:val="center"/>
          </w:tcPr>
          <w:p w14:paraId="51918823" w14:textId="77777777" w:rsidR="00380A28" w:rsidRPr="00380A28" w:rsidRDefault="00380A28" w:rsidP="005E2B9F">
            <w:pPr>
              <w:ind w:firstLineChars="0" w:firstLine="0"/>
              <w:rPr>
                <w:rFonts w:ascii="Times New Roman" w:eastAsia="仿宋_GB2312" w:hAnsi="Times New Roman"/>
                <w:sz w:val="24"/>
                <w:szCs w:val="24"/>
              </w:rPr>
            </w:pPr>
            <w:r w:rsidRPr="00380A28">
              <w:rPr>
                <w:rFonts w:ascii="Times New Roman" w:eastAsia="仿宋_GB2312" w:hAnsi="Times New Roman" w:hint="eastAsia"/>
                <w:sz w:val="24"/>
                <w:szCs w:val="24"/>
              </w:rPr>
              <w:t>《医用液体和气体用小孔径连接件</w:t>
            </w:r>
            <w:r w:rsidRPr="00380A28">
              <w:rPr>
                <w:rFonts w:ascii="Times New Roman" w:eastAsia="仿宋_GB2312" w:hAnsi="Times New Roman" w:hint="eastAsia"/>
                <w:sz w:val="24"/>
                <w:szCs w:val="24"/>
              </w:rPr>
              <w:t xml:space="preserve"> </w:t>
            </w:r>
            <w:r w:rsidRPr="00380A28">
              <w:rPr>
                <w:rFonts w:ascii="Times New Roman" w:eastAsia="仿宋_GB2312" w:hAnsi="Times New Roman" w:hint="eastAsia"/>
                <w:sz w:val="24"/>
                <w:szCs w:val="24"/>
              </w:rPr>
              <w:t>第</w:t>
            </w:r>
            <w:r w:rsidRPr="00380A28">
              <w:rPr>
                <w:rFonts w:ascii="Times New Roman" w:eastAsia="仿宋_GB2312" w:hAnsi="Times New Roman" w:hint="eastAsia"/>
                <w:sz w:val="24"/>
                <w:szCs w:val="24"/>
              </w:rPr>
              <w:t>5</w:t>
            </w:r>
            <w:r w:rsidRPr="00380A28">
              <w:rPr>
                <w:rFonts w:ascii="Times New Roman" w:eastAsia="仿宋_GB2312" w:hAnsi="Times New Roman" w:hint="eastAsia"/>
                <w:sz w:val="24"/>
                <w:szCs w:val="24"/>
              </w:rPr>
              <w:t>部分：四肢气囊充气应用连接件》</w:t>
            </w:r>
          </w:p>
        </w:tc>
        <w:tc>
          <w:tcPr>
            <w:tcW w:w="2838" w:type="dxa"/>
            <w:tcBorders>
              <w:bottom w:val="single" w:sz="4" w:space="0" w:color="auto"/>
            </w:tcBorders>
            <w:vAlign w:val="center"/>
          </w:tcPr>
          <w:p w14:paraId="3D6621F1" w14:textId="068BA372" w:rsidR="00380A28" w:rsidRPr="00380A28" w:rsidRDefault="00380A28" w:rsidP="00380A28">
            <w:pPr>
              <w:ind w:firstLineChars="0" w:firstLine="0"/>
              <w:jc w:val="left"/>
              <w:rPr>
                <w:rFonts w:ascii="Times New Roman" w:eastAsia="仿宋_GB2312" w:hAnsi="Times New Roman" w:hint="eastAsia"/>
                <w:sz w:val="24"/>
                <w:szCs w:val="24"/>
              </w:rPr>
            </w:pPr>
            <w:r w:rsidRPr="00380A28">
              <w:rPr>
                <w:rFonts w:ascii="Times New Roman" w:eastAsia="仿宋_GB2312" w:hAnsi="Times New Roman"/>
                <w:sz w:val="24"/>
                <w:szCs w:val="24"/>
              </w:rPr>
              <w:t>Small-bore connectors for liquids and gases in healthcare applications —Part 5: Connectors for limb cuff inflation Applications</w:t>
            </w:r>
          </w:p>
        </w:tc>
        <w:tc>
          <w:tcPr>
            <w:tcW w:w="1986" w:type="dxa"/>
            <w:tcBorders>
              <w:bottom w:val="single" w:sz="4" w:space="0" w:color="auto"/>
            </w:tcBorders>
            <w:vAlign w:val="center"/>
          </w:tcPr>
          <w:p w14:paraId="0053D124" w14:textId="79BC9C6C" w:rsidR="00380A28" w:rsidRPr="00380A28" w:rsidRDefault="00380A28" w:rsidP="00380A28">
            <w:pPr>
              <w:ind w:firstLineChars="0" w:firstLine="0"/>
              <w:rPr>
                <w:rFonts w:ascii="Times New Roman" w:eastAsia="仿宋_GB2312" w:hAnsi="Times New Roman" w:hint="eastAsia"/>
                <w:sz w:val="24"/>
                <w:szCs w:val="24"/>
              </w:rPr>
            </w:pPr>
            <w:r w:rsidRPr="00380A28">
              <w:rPr>
                <w:rFonts w:ascii="Times New Roman" w:eastAsia="仿宋_GB2312" w:hAnsi="Times New Roman"/>
                <w:sz w:val="24"/>
                <w:szCs w:val="24"/>
              </w:rPr>
              <w:t>20263837-T-464</w:t>
            </w:r>
          </w:p>
        </w:tc>
        <w:tc>
          <w:tcPr>
            <w:tcW w:w="990" w:type="dxa"/>
            <w:tcBorders>
              <w:bottom w:val="single" w:sz="4" w:space="0" w:color="auto"/>
            </w:tcBorders>
            <w:vAlign w:val="center"/>
          </w:tcPr>
          <w:p w14:paraId="57207550" w14:textId="25E293FB" w:rsidR="00380A28" w:rsidRPr="00380A28" w:rsidRDefault="00380A28" w:rsidP="002D2152">
            <w:pPr>
              <w:ind w:firstLineChars="0" w:firstLine="0"/>
              <w:jc w:val="center"/>
              <w:rPr>
                <w:rFonts w:ascii="Times New Roman" w:eastAsia="仿宋_GB2312" w:hAnsi="Times New Roman"/>
                <w:sz w:val="24"/>
                <w:szCs w:val="24"/>
              </w:rPr>
            </w:pPr>
            <w:r w:rsidRPr="00380A28">
              <w:rPr>
                <w:rFonts w:ascii="Times New Roman" w:eastAsia="仿宋_GB2312" w:hAnsi="Times New Roman" w:hint="eastAsia"/>
                <w:sz w:val="24"/>
                <w:szCs w:val="24"/>
              </w:rPr>
              <w:t>制定</w:t>
            </w:r>
          </w:p>
        </w:tc>
        <w:tc>
          <w:tcPr>
            <w:tcW w:w="1419" w:type="dxa"/>
            <w:tcBorders>
              <w:bottom w:val="single" w:sz="4" w:space="0" w:color="auto"/>
            </w:tcBorders>
            <w:vAlign w:val="center"/>
          </w:tcPr>
          <w:p w14:paraId="13416CA9" w14:textId="77777777" w:rsidR="00380A28" w:rsidRPr="00380A28" w:rsidRDefault="00380A28" w:rsidP="00AF0BE7">
            <w:pPr>
              <w:ind w:firstLineChars="0" w:firstLine="0"/>
              <w:jc w:val="center"/>
              <w:rPr>
                <w:rFonts w:ascii="Times New Roman" w:eastAsia="仿宋_GB2312" w:hAnsi="Times New Roman"/>
                <w:sz w:val="24"/>
                <w:szCs w:val="24"/>
              </w:rPr>
            </w:pPr>
            <w:r w:rsidRPr="00380A28">
              <w:rPr>
                <w:rFonts w:ascii="Times New Roman" w:eastAsia="仿宋_GB2312" w:hAnsi="Times New Roman" w:hint="eastAsia"/>
                <w:sz w:val="24"/>
                <w:szCs w:val="24"/>
              </w:rPr>
              <w:t>是</w:t>
            </w:r>
          </w:p>
          <w:p w14:paraId="4FF246C4" w14:textId="35487A7F" w:rsidR="00380A28" w:rsidRPr="00380A28" w:rsidRDefault="00380A28" w:rsidP="00AF0BE7">
            <w:pPr>
              <w:ind w:firstLineChars="0" w:firstLine="0"/>
              <w:jc w:val="center"/>
              <w:rPr>
                <w:rFonts w:ascii="Times New Roman" w:eastAsia="仿宋_GB2312" w:hAnsi="Times New Roman"/>
                <w:sz w:val="24"/>
                <w:szCs w:val="24"/>
              </w:rPr>
            </w:pPr>
            <w:r w:rsidRPr="00380A28">
              <w:rPr>
                <w:rFonts w:ascii="仿宋_GB2312" w:eastAsia="仿宋_GB2312" w:hAnsi="Times New Roman" w:hint="eastAsia"/>
                <w:sz w:val="24"/>
                <w:szCs w:val="24"/>
              </w:rPr>
              <w:t>（</w:t>
            </w:r>
            <w:r w:rsidRPr="00380A28">
              <w:rPr>
                <w:rFonts w:ascii="Times New Roman" w:eastAsia="仿宋_GB2312" w:hAnsi="Times New Roman" w:hint="eastAsia"/>
                <w:sz w:val="24"/>
                <w:szCs w:val="24"/>
              </w:rPr>
              <w:t>IEC 80369-5: 2016, MOD</w:t>
            </w:r>
            <w:r w:rsidRPr="00380A28">
              <w:rPr>
                <w:rFonts w:ascii="仿宋_GB2312" w:eastAsia="仿宋_GB2312" w:hAnsi="Times New Roman" w:hint="eastAsia"/>
                <w:sz w:val="24"/>
                <w:szCs w:val="24"/>
              </w:rPr>
              <w:t>）</w:t>
            </w:r>
          </w:p>
        </w:tc>
      </w:tr>
      <w:tr w:rsidR="00380A28" w:rsidRPr="007A6560" w14:paraId="55337A15" w14:textId="77777777" w:rsidTr="00380A28">
        <w:trPr>
          <w:jc w:val="center"/>
        </w:trPr>
        <w:tc>
          <w:tcPr>
            <w:tcW w:w="709" w:type="dxa"/>
            <w:tcBorders>
              <w:top w:val="single" w:sz="4" w:space="0" w:color="auto"/>
              <w:left w:val="single" w:sz="4" w:space="0" w:color="auto"/>
              <w:bottom w:val="single" w:sz="4" w:space="0" w:color="auto"/>
              <w:right w:val="single" w:sz="4" w:space="0" w:color="auto"/>
            </w:tcBorders>
            <w:vAlign w:val="center"/>
          </w:tcPr>
          <w:p w14:paraId="42E2C80E" w14:textId="6ACADF4F" w:rsidR="00380A28" w:rsidRPr="00380A28" w:rsidRDefault="00380A28" w:rsidP="002D2152">
            <w:pPr>
              <w:ind w:firstLineChars="0" w:firstLine="0"/>
              <w:jc w:val="center"/>
              <w:rPr>
                <w:rFonts w:ascii="Times New Roman" w:eastAsia="仿宋_GB2312" w:hAnsi="Times New Roman"/>
                <w:sz w:val="24"/>
                <w:szCs w:val="24"/>
              </w:rPr>
            </w:pPr>
            <w:r w:rsidRPr="00380A28">
              <w:rPr>
                <w:rFonts w:ascii="Times New Roman" w:eastAsia="仿宋_GB2312" w:hAnsi="Times New Roman" w:hint="eastAsia"/>
                <w:sz w:val="24"/>
                <w:szCs w:val="24"/>
              </w:rPr>
              <w:t>4</w:t>
            </w:r>
          </w:p>
        </w:tc>
        <w:tc>
          <w:tcPr>
            <w:tcW w:w="2334" w:type="dxa"/>
            <w:tcBorders>
              <w:top w:val="single" w:sz="4" w:space="0" w:color="auto"/>
              <w:left w:val="single" w:sz="4" w:space="0" w:color="auto"/>
              <w:bottom w:val="single" w:sz="4" w:space="0" w:color="auto"/>
              <w:right w:val="single" w:sz="4" w:space="0" w:color="auto"/>
            </w:tcBorders>
            <w:vAlign w:val="center"/>
          </w:tcPr>
          <w:p w14:paraId="11219AB4" w14:textId="77777777" w:rsidR="00380A28" w:rsidRPr="00380A28" w:rsidRDefault="00380A28" w:rsidP="005E2B9F">
            <w:pPr>
              <w:ind w:firstLineChars="0" w:firstLine="0"/>
              <w:rPr>
                <w:rFonts w:ascii="Times New Roman" w:eastAsia="仿宋_GB2312" w:hAnsi="Times New Roman"/>
                <w:sz w:val="24"/>
                <w:szCs w:val="24"/>
              </w:rPr>
            </w:pPr>
            <w:r w:rsidRPr="00380A28">
              <w:rPr>
                <w:rFonts w:ascii="Times New Roman" w:eastAsia="仿宋_GB2312" w:hAnsi="Times New Roman" w:hint="eastAsia"/>
                <w:sz w:val="24"/>
                <w:szCs w:val="24"/>
              </w:rPr>
              <w:t>《医用液体和气体用小孔径连接件</w:t>
            </w:r>
            <w:r w:rsidRPr="00380A28">
              <w:rPr>
                <w:rFonts w:ascii="Times New Roman" w:eastAsia="仿宋_GB2312" w:hAnsi="Times New Roman" w:hint="eastAsia"/>
                <w:sz w:val="24"/>
                <w:szCs w:val="24"/>
              </w:rPr>
              <w:t xml:space="preserve"> </w:t>
            </w:r>
            <w:r w:rsidRPr="00380A28">
              <w:rPr>
                <w:rFonts w:ascii="Times New Roman" w:eastAsia="仿宋_GB2312" w:hAnsi="Times New Roman" w:hint="eastAsia"/>
                <w:sz w:val="24"/>
                <w:szCs w:val="24"/>
              </w:rPr>
              <w:t>第</w:t>
            </w:r>
            <w:r w:rsidRPr="00380A28">
              <w:rPr>
                <w:rFonts w:ascii="Times New Roman" w:eastAsia="仿宋_GB2312" w:hAnsi="Times New Roman" w:hint="eastAsia"/>
                <w:sz w:val="24"/>
                <w:szCs w:val="24"/>
              </w:rPr>
              <w:t>20</w:t>
            </w:r>
            <w:r w:rsidRPr="00380A28">
              <w:rPr>
                <w:rFonts w:ascii="Times New Roman" w:eastAsia="仿宋_GB2312" w:hAnsi="Times New Roman" w:hint="eastAsia"/>
                <w:sz w:val="24"/>
                <w:szCs w:val="24"/>
              </w:rPr>
              <w:t>部分：通用试验方法》</w:t>
            </w:r>
          </w:p>
        </w:tc>
        <w:tc>
          <w:tcPr>
            <w:tcW w:w="2838" w:type="dxa"/>
            <w:tcBorders>
              <w:top w:val="single" w:sz="4" w:space="0" w:color="auto"/>
              <w:left w:val="single" w:sz="4" w:space="0" w:color="auto"/>
              <w:bottom w:val="single" w:sz="4" w:space="0" w:color="auto"/>
              <w:right w:val="single" w:sz="4" w:space="0" w:color="auto"/>
            </w:tcBorders>
            <w:vAlign w:val="center"/>
          </w:tcPr>
          <w:p w14:paraId="78B54DAC" w14:textId="4A7ADB50" w:rsidR="00380A28" w:rsidRPr="00380A28" w:rsidRDefault="00380A28" w:rsidP="00380A28">
            <w:pPr>
              <w:ind w:firstLineChars="0" w:firstLine="0"/>
              <w:jc w:val="left"/>
              <w:rPr>
                <w:rFonts w:ascii="Times New Roman" w:eastAsia="仿宋_GB2312" w:hAnsi="Times New Roman" w:hint="eastAsia"/>
                <w:sz w:val="24"/>
                <w:szCs w:val="24"/>
              </w:rPr>
            </w:pPr>
            <w:r w:rsidRPr="00380A28">
              <w:rPr>
                <w:rFonts w:ascii="Times New Roman" w:eastAsia="仿宋_GB2312" w:hAnsi="Times New Roman"/>
                <w:sz w:val="24"/>
                <w:szCs w:val="24"/>
              </w:rPr>
              <w:t>Small-bore connectors for liquids and gases in healthcare applications — Part 20:</w:t>
            </w:r>
            <w:r>
              <w:rPr>
                <w:rFonts w:ascii="Times New Roman" w:eastAsia="仿宋_GB2312" w:hAnsi="Times New Roman" w:hint="eastAsia"/>
                <w:sz w:val="24"/>
                <w:szCs w:val="24"/>
              </w:rPr>
              <w:t xml:space="preserve"> </w:t>
            </w:r>
            <w:r w:rsidRPr="00380A28">
              <w:rPr>
                <w:rFonts w:ascii="Times New Roman" w:eastAsia="仿宋_GB2312" w:hAnsi="Times New Roman"/>
                <w:sz w:val="24"/>
                <w:szCs w:val="24"/>
              </w:rPr>
              <w:t>Common test methods</w:t>
            </w:r>
          </w:p>
        </w:tc>
        <w:tc>
          <w:tcPr>
            <w:tcW w:w="1986" w:type="dxa"/>
            <w:tcBorders>
              <w:top w:val="single" w:sz="4" w:space="0" w:color="auto"/>
              <w:left w:val="single" w:sz="4" w:space="0" w:color="auto"/>
              <w:bottom w:val="single" w:sz="4" w:space="0" w:color="auto"/>
              <w:right w:val="single" w:sz="4" w:space="0" w:color="auto"/>
            </w:tcBorders>
            <w:vAlign w:val="center"/>
          </w:tcPr>
          <w:p w14:paraId="2FC32865" w14:textId="6F95DF59" w:rsidR="00380A28" w:rsidRPr="00380A28" w:rsidRDefault="00380A28" w:rsidP="00380A28">
            <w:pPr>
              <w:ind w:firstLineChars="0" w:firstLine="0"/>
              <w:rPr>
                <w:rFonts w:ascii="Times New Roman" w:eastAsia="仿宋_GB2312" w:hAnsi="Times New Roman" w:hint="eastAsia"/>
                <w:sz w:val="24"/>
                <w:szCs w:val="24"/>
              </w:rPr>
            </w:pPr>
            <w:r w:rsidRPr="00380A28">
              <w:rPr>
                <w:rFonts w:ascii="Times New Roman" w:eastAsia="仿宋_GB2312" w:hAnsi="Times New Roman"/>
                <w:sz w:val="24"/>
                <w:szCs w:val="24"/>
              </w:rPr>
              <w:t>20263838-T-464</w:t>
            </w:r>
          </w:p>
        </w:tc>
        <w:tc>
          <w:tcPr>
            <w:tcW w:w="990" w:type="dxa"/>
            <w:tcBorders>
              <w:top w:val="single" w:sz="4" w:space="0" w:color="auto"/>
              <w:left w:val="single" w:sz="4" w:space="0" w:color="auto"/>
              <w:bottom w:val="single" w:sz="4" w:space="0" w:color="auto"/>
              <w:right w:val="single" w:sz="4" w:space="0" w:color="auto"/>
            </w:tcBorders>
            <w:vAlign w:val="center"/>
          </w:tcPr>
          <w:p w14:paraId="5138A828" w14:textId="2A8AF419" w:rsidR="00380A28" w:rsidRPr="00380A28" w:rsidRDefault="00380A28" w:rsidP="002D2152">
            <w:pPr>
              <w:ind w:firstLineChars="0" w:firstLine="0"/>
              <w:jc w:val="center"/>
              <w:rPr>
                <w:rFonts w:ascii="Times New Roman" w:eastAsia="仿宋_GB2312" w:hAnsi="Times New Roman"/>
                <w:sz w:val="24"/>
                <w:szCs w:val="24"/>
              </w:rPr>
            </w:pPr>
            <w:r w:rsidRPr="00380A28">
              <w:rPr>
                <w:rFonts w:ascii="Times New Roman" w:eastAsia="仿宋_GB2312" w:hAnsi="Times New Roman" w:hint="eastAsia"/>
                <w:sz w:val="24"/>
                <w:szCs w:val="24"/>
              </w:rPr>
              <w:t>制定</w:t>
            </w:r>
          </w:p>
        </w:tc>
        <w:tc>
          <w:tcPr>
            <w:tcW w:w="1419" w:type="dxa"/>
            <w:tcBorders>
              <w:top w:val="single" w:sz="4" w:space="0" w:color="auto"/>
              <w:left w:val="single" w:sz="4" w:space="0" w:color="auto"/>
              <w:bottom w:val="single" w:sz="4" w:space="0" w:color="auto"/>
              <w:right w:val="single" w:sz="4" w:space="0" w:color="auto"/>
            </w:tcBorders>
            <w:vAlign w:val="center"/>
          </w:tcPr>
          <w:p w14:paraId="0597EC4A" w14:textId="77777777" w:rsidR="00380A28" w:rsidRPr="00380A28" w:rsidRDefault="00380A28" w:rsidP="002D2152">
            <w:pPr>
              <w:ind w:firstLineChars="0" w:firstLine="0"/>
              <w:jc w:val="center"/>
              <w:rPr>
                <w:rFonts w:ascii="Times New Roman" w:eastAsia="仿宋_GB2312" w:hAnsi="Times New Roman"/>
                <w:sz w:val="24"/>
                <w:szCs w:val="24"/>
              </w:rPr>
            </w:pPr>
            <w:r w:rsidRPr="00380A28">
              <w:rPr>
                <w:rFonts w:ascii="Times New Roman" w:eastAsia="仿宋_GB2312" w:hAnsi="Times New Roman" w:hint="eastAsia"/>
                <w:sz w:val="24"/>
                <w:szCs w:val="24"/>
              </w:rPr>
              <w:t>是</w:t>
            </w:r>
          </w:p>
          <w:p w14:paraId="3050799F" w14:textId="38901C86" w:rsidR="00380A28" w:rsidRPr="00380A28" w:rsidRDefault="00380A28" w:rsidP="002D2152">
            <w:pPr>
              <w:ind w:firstLineChars="0" w:firstLine="0"/>
              <w:jc w:val="center"/>
              <w:rPr>
                <w:rFonts w:ascii="Times New Roman" w:eastAsia="仿宋_GB2312" w:hAnsi="Times New Roman"/>
                <w:sz w:val="24"/>
                <w:szCs w:val="24"/>
              </w:rPr>
            </w:pPr>
            <w:r w:rsidRPr="00380A28">
              <w:rPr>
                <w:rFonts w:ascii="仿宋_GB2312" w:eastAsia="仿宋_GB2312" w:hAnsi="Times New Roman" w:hint="eastAsia"/>
                <w:sz w:val="24"/>
                <w:szCs w:val="24"/>
              </w:rPr>
              <w:t>（</w:t>
            </w:r>
            <w:r w:rsidRPr="00380A28">
              <w:rPr>
                <w:rFonts w:ascii="Times New Roman" w:eastAsia="仿宋_GB2312" w:hAnsi="Times New Roman" w:hint="eastAsia"/>
                <w:sz w:val="24"/>
                <w:szCs w:val="24"/>
              </w:rPr>
              <w:t>IEC 80369-20: 2024, IDT</w:t>
            </w:r>
            <w:r w:rsidRPr="00380A28">
              <w:rPr>
                <w:rFonts w:ascii="仿宋_GB2312" w:eastAsia="仿宋_GB2312" w:hAnsi="Times New Roman" w:hint="eastAsia"/>
                <w:sz w:val="24"/>
                <w:szCs w:val="24"/>
              </w:rPr>
              <w:t>）</w:t>
            </w:r>
          </w:p>
        </w:tc>
      </w:tr>
      <w:bookmarkEnd w:id="0"/>
      <w:bookmarkEnd w:id="1"/>
    </w:tbl>
    <w:p w14:paraId="19C4C595" w14:textId="40F8A43E" w:rsidR="00C23DC4" w:rsidRPr="00C23DC4" w:rsidRDefault="00C23DC4" w:rsidP="0054515B">
      <w:pPr>
        <w:adjustRightInd w:val="0"/>
        <w:snapToGrid w:val="0"/>
        <w:spacing w:line="560" w:lineRule="exact"/>
        <w:ind w:firstLineChars="200" w:firstLine="640"/>
        <w:rPr>
          <w:rFonts w:ascii="仿宋_GB2312" w:eastAsia="仿宋_GB2312" w:hAnsi="宋体" w:cs="宋体" w:hint="eastAsia"/>
          <w:color w:val="000000"/>
          <w:sz w:val="32"/>
          <w:szCs w:val="32"/>
          <w:lang w:val="zh-CN"/>
        </w:rPr>
      </w:pPr>
    </w:p>
    <w:sectPr w:rsidR="00C23DC4" w:rsidRPr="00C23DC4" w:rsidSect="00343D8A">
      <w:footerReference w:type="even" r:id="rId9"/>
      <w:footerReference w:type="default" r:id="rId10"/>
      <w:pgSz w:w="11906" w:h="16838"/>
      <w:pgMar w:top="2098" w:right="1274" w:bottom="2098" w:left="1531" w:header="851" w:footer="1701" w:gutter="0"/>
      <w:cols w:space="720"/>
      <w:titlePg/>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39449" w14:textId="77777777" w:rsidR="002E7919" w:rsidRDefault="002E7919">
      <w:r>
        <w:separator/>
      </w:r>
    </w:p>
  </w:endnote>
  <w:endnote w:type="continuationSeparator" w:id="0">
    <w:p w14:paraId="6AC9FB5E" w14:textId="77777777" w:rsidR="002E7919" w:rsidRDefault="002E7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altName w:val="微软雅黑"/>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panose1 w:val="02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3E57A" w14:textId="0761B85B" w:rsidR="001E2E27" w:rsidRPr="006061D9" w:rsidRDefault="006061D9" w:rsidP="006061D9">
    <w:pPr>
      <w:pStyle w:val="a9"/>
    </w:pPr>
    <w:r>
      <w:rPr>
        <w:rFonts w:ascii="宋体" w:hAnsi="宋体" w:hint="eastAsia"/>
        <w:sz w:val="28"/>
        <w:szCs w:val="28"/>
      </w:rPr>
      <w:t>-</w:t>
    </w:r>
    <w:sdt>
      <w:sdtPr>
        <w:rPr>
          <w:rFonts w:ascii="宋体" w:hAnsi="宋体"/>
          <w:sz w:val="28"/>
          <w:szCs w:val="28"/>
        </w:rPr>
        <w:id w:val="1483266212"/>
      </w:sdtPr>
      <w:sdtContent>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927C85">
          <w:rPr>
            <w:rFonts w:ascii="宋体" w:hAnsi="宋体"/>
            <w:noProof/>
            <w:sz w:val="28"/>
            <w:szCs w:val="28"/>
          </w:rPr>
          <w:t>4</w:t>
        </w:r>
        <w:r>
          <w:rPr>
            <w:rFonts w:ascii="宋体" w:hAnsi="宋体"/>
            <w:sz w:val="28"/>
            <w:szCs w:val="28"/>
          </w:rPr>
          <w:fldChar w:fldCharType="end"/>
        </w:r>
        <w:r>
          <w:rPr>
            <w:rFonts w:ascii="宋体" w:hAnsi="宋体" w:hint="eastAsia"/>
            <w:sz w:val="28"/>
            <w:szCs w:val="28"/>
          </w:rPr>
          <w: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2402568"/>
      <w:showingPlcHdr/>
    </w:sdtPr>
    <w:sdtEndPr>
      <w:rPr>
        <w:rFonts w:ascii="宋体" w:hAnsi="宋体"/>
        <w:sz w:val="28"/>
        <w:szCs w:val="28"/>
      </w:rPr>
    </w:sdtEndPr>
    <w:sdtContent>
      <w:p w14:paraId="6F350BFA" w14:textId="3D831E80" w:rsidR="001E2E27" w:rsidRDefault="0078054E">
        <w:pPr>
          <w:pStyle w:val="a9"/>
          <w:jc w:val="right"/>
        </w:pPr>
        <w:r>
          <w:t xml:space="preserve">     </w:t>
        </w:r>
      </w:p>
    </w:sdtContent>
  </w:sdt>
  <w:p w14:paraId="61195E32" w14:textId="137D7001" w:rsidR="001E2E27" w:rsidRDefault="00000000" w:rsidP="006061D9">
    <w:pPr>
      <w:pStyle w:val="a9"/>
      <w:jc w:val="right"/>
    </w:pPr>
    <w:sdt>
      <w:sdtPr>
        <w:rPr>
          <w:rFonts w:ascii="宋体" w:hAnsi="宋体"/>
          <w:sz w:val="28"/>
          <w:szCs w:val="28"/>
        </w:rPr>
        <w:id w:val="-1092312816"/>
        <w:showingPlcHdr/>
      </w:sdtPr>
      <w:sdtContent>
        <w:r w:rsidR="006061D9">
          <w:rPr>
            <w:rFonts w:ascii="宋体" w:hAnsi="宋体"/>
            <w:sz w:val="28"/>
            <w:szCs w:val="28"/>
          </w:rPr>
          <w:t xml:space="preserve">     </w:t>
        </w:r>
      </w:sdtContent>
    </w:sdt>
    <w:r w:rsidR="006061D9">
      <w:rPr>
        <w:rFonts w:ascii="宋体" w:hAnsi="宋体" w:hint="eastAsia"/>
        <w:sz w:val="28"/>
        <w:szCs w:val="28"/>
      </w:rPr>
      <w:t>-</w:t>
    </w:r>
    <w:sdt>
      <w:sdtPr>
        <w:rPr>
          <w:rFonts w:ascii="宋体" w:hAnsi="宋体"/>
          <w:sz w:val="28"/>
          <w:szCs w:val="28"/>
        </w:rPr>
        <w:id w:val="1172146788"/>
      </w:sdtPr>
      <w:sdtContent>
        <w:r w:rsidR="006061D9">
          <w:rPr>
            <w:rFonts w:ascii="宋体" w:hAnsi="宋体"/>
            <w:sz w:val="28"/>
            <w:szCs w:val="28"/>
          </w:rPr>
          <w:fldChar w:fldCharType="begin"/>
        </w:r>
        <w:r w:rsidR="006061D9">
          <w:rPr>
            <w:rFonts w:ascii="宋体" w:hAnsi="宋体"/>
            <w:sz w:val="28"/>
            <w:szCs w:val="28"/>
          </w:rPr>
          <w:instrText>PAGE   \* MERGEFORMAT</w:instrText>
        </w:r>
        <w:r w:rsidR="006061D9">
          <w:rPr>
            <w:rFonts w:ascii="宋体" w:hAnsi="宋体"/>
            <w:sz w:val="28"/>
            <w:szCs w:val="28"/>
          </w:rPr>
          <w:fldChar w:fldCharType="separate"/>
        </w:r>
        <w:r w:rsidR="00927C85">
          <w:rPr>
            <w:rFonts w:ascii="宋体" w:hAnsi="宋体"/>
            <w:noProof/>
            <w:sz w:val="28"/>
            <w:szCs w:val="28"/>
          </w:rPr>
          <w:t>3</w:t>
        </w:r>
        <w:r w:rsidR="006061D9">
          <w:rPr>
            <w:rFonts w:ascii="宋体" w:hAnsi="宋体"/>
            <w:sz w:val="28"/>
            <w:szCs w:val="28"/>
          </w:rPr>
          <w:fldChar w:fldCharType="end"/>
        </w:r>
        <w:r w:rsidR="006061D9">
          <w:rPr>
            <w:rFonts w:ascii="宋体" w:hAnsi="宋体" w:hint="eastAsia"/>
            <w:sz w:val="28"/>
            <w:szCs w:val="28"/>
          </w:rPr>
          <w:t>-</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913D8" w14:textId="77777777" w:rsidR="002E7919" w:rsidRDefault="002E7919">
      <w:r>
        <w:separator/>
      </w:r>
    </w:p>
  </w:footnote>
  <w:footnote w:type="continuationSeparator" w:id="0">
    <w:p w14:paraId="4815D35A" w14:textId="77777777" w:rsidR="002E7919" w:rsidRDefault="002E79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0570257"/>
    <w:multiLevelType w:val="singleLevel"/>
    <w:tmpl w:val="F0570257"/>
    <w:lvl w:ilvl="0">
      <w:start w:val="1"/>
      <w:numFmt w:val="upperLetter"/>
      <w:suff w:val="space"/>
      <w:lvlText w:val="%1）"/>
      <w:lvlJc w:val="left"/>
    </w:lvl>
  </w:abstractNum>
  <w:abstractNum w:abstractNumId="1" w15:restartNumberingAfterBreak="0">
    <w:nsid w:val="10857120"/>
    <w:multiLevelType w:val="hybridMultilevel"/>
    <w:tmpl w:val="1458C8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 w15:restartNumberingAfterBreak="0">
    <w:nsid w:val="1BFD6FCC"/>
    <w:multiLevelType w:val="hybridMultilevel"/>
    <w:tmpl w:val="4DA07E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 w15:restartNumberingAfterBreak="0">
    <w:nsid w:val="248421A7"/>
    <w:multiLevelType w:val="hybridMultilevel"/>
    <w:tmpl w:val="D5442828"/>
    <w:lvl w:ilvl="0" w:tplc="0409000F">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15:restartNumberingAfterBreak="0">
    <w:nsid w:val="28FD3037"/>
    <w:multiLevelType w:val="hybridMultilevel"/>
    <w:tmpl w:val="F08CF23A"/>
    <w:lvl w:ilvl="0" w:tplc="0409000F">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15:restartNumberingAfterBreak="0">
    <w:nsid w:val="29B837C7"/>
    <w:multiLevelType w:val="hybridMultilevel"/>
    <w:tmpl w:val="AED0F872"/>
    <w:lvl w:ilvl="0" w:tplc="54ACD93E">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6" w15:restartNumberingAfterBreak="0">
    <w:nsid w:val="33482094"/>
    <w:multiLevelType w:val="hybridMultilevel"/>
    <w:tmpl w:val="00D8D13C"/>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200" w:hanging="420"/>
      </w:pPr>
    </w:lvl>
    <w:lvl w:ilvl="2" w:tplc="FFFFFFFF" w:tentative="1">
      <w:start w:val="1"/>
      <w:numFmt w:val="lowerRoman"/>
      <w:lvlText w:val="%3."/>
      <w:lvlJc w:val="right"/>
      <w:pPr>
        <w:ind w:left="1620" w:hanging="420"/>
      </w:pPr>
    </w:lvl>
    <w:lvl w:ilvl="3" w:tplc="FFFFFFFF" w:tentative="1">
      <w:start w:val="1"/>
      <w:numFmt w:val="decimal"/>
      <w:lvlText w:val="%4."/>
      <w:lvlJc w:val="left"/>
      <w:pPr>
        <w:ind w:left="2040" w:hanging="420"/>
      </w:pPr>
    </w:lvl>
    <w:lvl w:ilvl="4" w:tplc="FFFFFFFF" w:tentative="1">
      <w:start w:val="1"/>
      <w:numFmt w:val="lowerLetter"/>
      <w:lvlText w:val="%5)"/>
      <w:lvlJc w:val="left"/>
      <w:pPr>
        <w:ind w:left="2460" w:hanging="420"/>
      </w:pPr>
    </w:lvl>
    <w:lvl w:ilvl="5" w:tplc="FFFFFFFF" w:tentative="1">
      <w:start w:val="1"/>
      <w:numFmt w:val="lowerRoman"/>
      <w:lvlText w:val="%6."/>
      <w:lvlJc w:val="right"/>
      <w:pPr>
        <w:ind w:left="2880" w:hanging="420"/>
      </w:pPr>
    </w:lvl>
    <w:lvl w:ilvl="6" w:tplc="FFFFFFFF" w:tentative="1">
      <w:start w:val="1"/>
      <w:numFmt w:val="decimal"/>
      <w:lvlText w:val="%7."/>
      <w:lvlJc w:val="left"/>
      <w:pPr>
        <w:ind w:left="3300" w:hanging="420"/>
      </w:pPr>
    </w:lvl>
    <w:lvl w:ilvl="7" w:tplc="FFFFFFFF" w:tentative="1">
      <w:start w:val="1"/>
      <w:numFmt w:val="lowerLetter"/>
      <w:lvlText w:val="%8)"/>
      <w:lvlJc w:val="left"/>
      <w:pPr>
        <w:ind w:left="3720" w:hanging="420"/>
      </w:pPr>
    </w:lvl>
    <w:lvl w:ilvl="8" w:tplc="FFFFFFFF" w:tentative="1">
      <w:start w:val="1"/>
      <w:numFmt w:val="lowerRoman"/>
      <w:lvlText w:val="%9."/>
      <w:lvlJc w:val="right"/>
      <w:pPr>
        <w:ind w:left="4140" w:hanging="420"/>
      </w:pPr>
    </w:lvl>
  </w:abstractNum>
  <w:abstractNum w:abstractNumId="7" w15:restartNumberingAfterBreak="0">
    <w:nsid w:val="40C50843"/>
    <w:multiLevelType w:val="hybridMultilevel"/>
    <w:tmpl w:val="B80C2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8" w15:restartNumberingAfterBreak="0">
    <w:nsid w:val="425C0600"/>
    <w:multiLevelType w:val="hybridMultilevel"/>
    <w:tmpl w:val="694E5A06"/>
    <w:lvl w:ilvl="0" w:tplc="0409000F">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9" w15:restartNumberingAfterBreak="0">
    <w:nsid w:val="4CF63DDB"/>
    <w:multiLevelType w:val="singleLevel"/>
    <w:tmpl w:val="4CF63DDB"/>
    <w:lvl w:ilvl="0">
      <w:start w:val="1"/>
      <w:numFmt w:val="upperLetter"/>
      <w:suff w:val="nothing"/>
      <w:lvlText w:val="%1）"/>
      <w:lvlJc w:val="left"/>
      <w:pPr>
        <w:ind w:left="640" w:firstLine="0"/>
      </w:pPr>
    </w:lvl>
  </w:abstractNum>
  <w:abstractNum w:abstractNumId="10" w15:restartNumberingAfterBreak="0">
    <w:nsid w:val="512001A5"/>
    <w:multiLevelType w:val="hybridMultilevel"/>
    <w:tmpl w:val="6D32AD52"/>
    <w:lvl w:ilvl="0" w:tplc="04090017">
      <w:start w:val="1"/>
      <w:numFmt w:val="chineseCountingThousand"/>
      <w:lvlText w:val="(%1)"/>
      <w:lvlJc w:val="left"/>
      <w:pPr>
        <w:ind w:left="364" w:hanging="360"/>
      </w:pPr>
      <w:rPr>
        <w:rFonts w:hint="default"/>
      </w:rPr>
    </w:lvl>
    <w:lvl w:ilvl="1" w:tplc="04090019" w:tentative="1">
      <w:start w:val="1"/>
      <w:numFmt w:val="lowerLetter"/>
      <w:lvlText w:val="%2)"/>
      <w:lvlJc w:val="left"/>
      <w:pPr>
        <w:ind w:left="844" w:hanging="420"/>
      </w:pPr>
    </w:lvl>
    <w:lvl w:ilvl="2" w:tplc="0409001B" w:tentative="1">
      <w:start w:val="1"/>
      <w:numFmt w:val="lowerRoman"/>
      <w:lvlText w:val="%3."/>
      <w:lvlJc w:val="right"/>
      <w:pPr>
        <w:ind w:left="1264" w:hanging="420"/>
      </w:pPr>
    </w:lvl>
    <w:lvl w:ilvl="3" w:tplc="0409000F" w:tentative="1">
      <w:start w:val="1"/>
      <w:numFmt w:val="decimal"/>
      <w:lvlText w:val="%4."/>
      <w:lvlJc w:val="left"/>
      <w:pPr>
        <w:ind w:left="1684" w:hanging="420"/>
      </w:pPr>
    </w:lvl>
    <w:lvl w:ilvl="4" w:tplc="04090019" w:tentative="1">
      <w:start w:val="1"/>
      <w:numFmt w:val="lowerLetter"/>
      <w:lvlText w:val="%5)"/>
      <w:lvlJc w:val="left"/>
      <w:pPr>
        <w:ind w:left="2104" w:hanging="420"/>
      </w:pPr>
    </w:lvl>
    <w:lvl w:ilvl="5" w:tplc="0409001B" w:tentative="1">
      <w:start w:val="1"/>
      <w:numFmt w:val="lowerRoman"/>
      <w:lvlText w:val="%6."/>
      <w:lvlJc w:val="right"/>
      <w:pPr>
        <w:ind w:left="2524" w:hanging="420"/>
      </w:pPr>
    </w:lvl>
    <w:lvl w:ilvl="6" w:tplc="0409000F" w:tentative="1">
      <w:start w:val="1"/>
      <w:numFmt w:val="decimal"/>
      <w:lvlText w:val="%7."/>
      <w:lvlJc w:val="left"/>
      <w:pPr>
        <w:ind w:left="2944" w:hanging="420"/>
      </w:pPr>
    </w:lvl>
    <w:lvl w:ilvl="7" w:tplc="04090019" w:tentative="1">
      <w:start w:val="1"/>
      <w:numFmt w:val="lowerLetter"/>
      <w:lvlText w:val="%8)"/>
      <w:lvlJc w:val="left"/>
      <w:pPr>
        <w:ind w:left="3364" w:hanging="420"/>
      </w:pPr>
    </w:lvl>
    <w:lvl w:ilvl="8" w:tplc="0409001B" w:tentative="1">
      <w:start w:val="1"/>
      <w:numFmt w:val="lowerRoman"/>
      <w:lvlText w:val="%9."/>
      <w:lvlJc w:val="right"/>
      <w:pPr>
        <w:ind w:left="3784" w:hanging="420"/>
      </w:pPr>
    </w:lvl>
  </w:abstractNum>
  <w:abstractNum w:abstractNumId="11" w15:restartNumberingAfterBreak="0">
    <w:nsid w:val="52530FAA"/>
    <w:multiLevelType w:val="hybridMultilevel"/>
    <w:tmpl w:val="62142690"/>
    <w:lvl w:ilvl="0" w:tplc="0409000F">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2" w15:restartNumberingAfterBreak="0">
    <w:nsid w:val="534E2A69"/>
    <w:multiLevelType w:val="hybridMultilevel"/>
    <w:tmpl w:val="E0C47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3" w15:restartNumberingAfterBreak="0">
    <w:nsid w:val="65D01CD2"/>
    <w:multiLevelType w:val="hybridMultilevel"/>
    <w:tmpl w:val="102231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4" w15:restartNumberingAfterBreak="0">
    <w:nsid w:val="6E260210"/>
    <w:multiLevelType w:val="hybridMultilevel"/>
    <w:tmpl w:val="7F6E26BC"/>
    <w:lvl w:ilvl="0" w:tplc="0409000F">
      <w:start w:val="1"/>
      <w:numFmt w:val="decimal"/>
      <w:lvlText w:val="%1."/>
      <w:lvlJc w:val="left"/>
      <w:pPr>
        <w:ind w:left="1060" w:hanging="420"/>
      </w:p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5" w15:restartNumberingAfterBreak="0">
    <w:nsid w:val="6FC763A0"/>
    <w:multiLevelType w:val="hybridMultilevel"/>
    <w:tmpl w:val="9CEC8A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6" w15:restartNumberingAfterBreak="0">
    <w:nsid w:val="77BA73A2"/>
    <w:multiLevelType w:val="hybridMultilevel"/>
    <w:tmpl w:val="00A86F20"/>
    <w:lvl w:ilvl="0" w:tplc="63FC2B0E">
      <w:start w:val="1"/>
      <w:numFmt w:val="lowerLetter"/>
      <w:lvlText w:val="%1."/>
      <w:lvlJc w:val="left"/>
      <w:pPr>
        <w:ind w:left="1140" w:hanging="360"/>
      </w:pPr>
      <w:rPr>
        <w:rFonts w:hint="default"/>
      </w:rPr>
    </w:lvl>
    <w:lvl w:ilvl="1" w:tplc="04090019" w:tentative="1">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num w:numId="1" w16cid:durableId="129977268">
    <w:abstractNumId w:val="14"/>
  </w:num>
  <w:num w:numId="2" w16cid:durableId="1886987319">
    <w:abstractNumId w:val="10"/>
  </w:num>
  <w:num w:numId="3" w16cid:durableId="1825506963">
    <w:abstractNumId w:val="1"/>
  </w:num>
  <w:num w:numId="4" w16cid:durableId="147552734">
    <w:abstractNumId w:val="13"/>
  </w:num>
  <w:num w:numId="5" w16cid:durableId="1200777956">
    <w:abstractNumId w:val="12"/>
  </w:num>
  <w:num w:numId="6" w16cid:durableId="1454860098">
    <w:abstractNumId w:val="7"/>
  </w:num>
  <w:num w:numId="7" w16cid:durableId="2118131845">
    <w:abstractNumId w:val="11"/>
  </w:num>
  <w:num w:numId="8" w16cid:durableId="1811751252">
    <w:abstractNumId w:val="3"/>
  </w:num>
  <w:num w:numId="9" w16cid:durableId="1194462444">
    <w:abstractNumId w:val="4"/>
  </w:num>
  <w:num w:numId="10" w16cid:durableId="728118239">
    <w:abstractNumId w:val="8"/>
  </w:num>
  <w:num w:numId="11" w16cid:durableId="1927686356">
    <w:abstractNumId w:val="2"/>
  </w:num>
  <w:num w:numId="12" w16cid:durableId="399717034">
    <w:abstractNumId w:val="15"/>
  </w:num>
  <w:num w:numId="13" w16cid:durableId="843519507">
    <w:abstractNumId w:val="5"/>
  </w:num>
  <w:num w:numId="14" w16cid:durableId="1555851287">
    <w:abstractNumId w:val="16"/>
  </w:num>
  <w:num w:numId="15" w16cid:durableId="386996790">
    <w:abstractNumId w:val="6"/>
  </w:num>
  <w:num w:numId="16" w16cid:durableId="1914007719">
    <w:abstractNumId w:val="9"/>
  </w:num>
  <w:num w:numId="17" w16cid:durableId="161555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0"/>
  <w:evenAndOddHeaders/>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42DAF"/>
    <w:rsid w:val="00001145"/>
    <w:rsid w:val="00002026"/>
    <w:rsid w:val="000057EB"/>
    <w:rsid w:val="00007D14"/>
    <w:rsid w:val="00010094"/>
    <w:rsid w:val="00010106"/>
    <w:rsid w:val="0001010A"/>
    <w:rsid w:val="00011641"/>
    <w:rsid w:val="00011CD0"/>
    <w:rsid w:val="00013BAA"/>
    <w:rsid w:val="00015DDA"/>
    <w:rsid w:val="000217BC"/>
    <w:rsid w:val="00021F5F"/>
    <w:rsid w:val="000228E5"/>
    <w:rsid w:val="00024457"/>
    <w:rsid w:val="00026C6B"/>
    <w:rsid w:val="0003089F"/>
    <w:rsid w:val="00030F12"/>
    <w:rsid w:val="00032453"/>
    <w:rsid w:val="000325AB"/>
    <w:rsid w:val="00032FF1"/>
    <w:rsid w:val="00033A58"/>
    <w:rsid w:val="000358AA"/>
    <w:rsid w:val="00036388"/>
    <w:rsid w:val="0003657A"/>
    <w:rsid w:val="000373A1"/>
    <w:rsid w:val="000378BE"/>
    <w:rsid w:val="00037B0E"/>
    <w:rsid w:val="00037DC9"/>
    <w:rsid w:val="000422CA"/>
    <w:rsid w:val="0004359B"/>
    <w:rsid w:val="00044A69"/>
    <w:rsid w:val="00045506"/>
    <w:rsid w:val="00046850"/>
    <w:rsid w:val="00050922"/>
    <w:rsid w:val="0005162C"/>
    <w:rsid w:val="0005496B"/>
    <w:rsid w:val="000561B4"/>
    <w:rsid w:val="00056251"/>
    <w:rsid w:val="00056363"/>
    <w:rsid w:val="00056C22"/>
    <w:rsid w:val="00057428"/>
    <w:rsid w:val="00061290"/>
    <w:rsid w:val="0006176F"/>
    <w:rsid w:val="00066A20"/>
    <w:rsid w:val="00073545"/>
    <w:rsid w:val="00074468"/>
    <w:rsid w:val="00075DF5"/>
    <w:rsid w:val="00075E39"/>
    <w:rsid w:val="00077553"/>
    <w:rsid w:val="00081279"/>
    <w:rsid w:val="00081864"/>
    <w:rsid w:val="00081B15"/>
    <w:rsid w:val="000822E2"/>
    <w:rsid w:val="00084143"/>
    <w:rsid w:val="00085285"/>
    <w:rsid w:val="000868DE"/>
    <w:rsid w:val="0009063C"/>
    <w:rsid w:val="00090D97"/>
    <w:rsid w:val="0009151C"/>
    <w:rsid w:val="00091F63"/>
    <w:rsid w:val="0009287F"/>
    <w:rsid w:val="00093D41"/>
    <w:rsid w:val="000944B3"/>
    <w:rsid w:val="00094D02"/>
    <w:rsid w:val="00094F07"/>
    <w:rsid w:val="00096785"/>
    <w:rsid w:val="0009739A"/>
    <w:rsid w:val="000A16C2"/>
    <w:rsid w:val="000A1A88"/>
    <w:rsid w:val="000A1C8F"/>
    <w:rsid w:val="000A236A"/>
    <w:rsid w:val="000A3C29"/>
    <w:rsid w:val="000A5FBE"/>
    <w:rsid w:val="000B03C4"/>
    <w:rsid w:val="000B0A88"/>
    <w:rsid w:val="000B1259"/>
    <w:rsid w:val="000B1D7E"/>
    <w:rsid w:val="000B2BA4"/>
    <w:rsid w:val="000B3E0D"/>
    <w:rsid w:val="000B3E7B"/>
    <w:rsid w:val="000B5462"/>
    <w:rsid w:val="000B5954"/>
    <w:rsid w:val="000B5B50"/>
    <w:rsid w:val="000B7D04"/>
    <w:rsid w:val="000C01C4"/>
    <w:rsid w:val="000C1D90"/>
    <w:rsid w:val="000C22FA"/>
    <w:rsid w:val="000C543A"/>
    <w:rsid w:val="000C5493"/>
    <w:rsid w:val="000C6C6E"/>
    <w:rsid w:val="000D24B2"/>
    <w:rsid w:val="000D7A3F"/>
    <w:rsid w:val="000E09AC"/>
    <w:rsid w:val="000E12AC"/>
    <w:rsid w:val="000E1FFF"/>
    <w:rsid w:val="000E2501"/>
    <w:rsid w:val="000E36A0"/>
    <w:rsid w:val="000E527F"/>
    <w:rsid w:val="000F0135"/>
    <w:rsid w:val="000F278B"/>
    <w:rsid w:val="000F3D6A"/>
    <w:rsid w:val="000F4FAB"/>
    <w:rsid w:val="000F50DF"/>
    <w:rsid w:val="000F52E8"/>
    <w:rsid w:val="000F634B"/>
    <w:rsid w:val="000F7AEB"/>
    <w:rsid w:val="000F7C52"/>
    <w:rsid w:val="00100054"/>
    <w:rsid w:val="0010138F"/>
    <w:rsid w:val="001040B7"/>
    <w:rsid w:val="001046E0"/>
    <w:rsid w:val="00104BA3"/>
    <w:rsid w:val="0010522A"/>
    <w:rsid w:val="001052C4"/>
    <w:rsid w:val="001057E9"/>
    <w:rsid w:val="00105AD7"/>
    <w:rsid w:val="00106075"/>
    <w:rsid w:val="001069EE"/>
    <w:rsid w:val="001118C3"/>
    <w:rsid w:val="0011237F"/>
    <w:rsid w:val="00113D7D"/>
    <w:rsid w:val="00115C6D"/>
    <w:rsid w:val="00116523"/>
    <w:rsid w:val="001268A7"/>
    <w:rsid w:val="001301FD"/>
    <w:rsid w:val="00130B0B"/>
    <w:rsid w:val="00133EB7"/>
    <w:rsid w:val="00134CDC"/>
    <w:rsid w:val="00134F08"/>
    <w:rsid w:val="00135ABD"/>
    <w:rsid w:val="00135DBC"/>
    <w:rsid w:val="0013682B"/>
    <w:rsid w:val="00137849"/>
    <w:rsid w:val="001400DD"/>
    <w:rsid w:val="0014017E"/>
    <w:rsid w:val="0014155F"/>
    <w:rsid w:val="00142AB7"/>
    <w:rsid w:val="00143B09"/>
    <w:rsid w:val="00144352"/>
    <w:rsid w:val="00151ABC"/>
    <w:rsid w:val="00152162"/>
    <w:rsid w:val="00152551"/>
    <w:rsid w:val="00153E58"/>
    <w:rsid w:val="001541D8"/>
    <w:rsid w:val="00157075"/>
    <w:rsid w:val="001601C5"/>
    <w:rsid w:val="00160DB2"/>
    <w:rsid w:val="00160EE9"/>
    <w:rsid w:val="001624E9"/>
    <w:rsid w:val="00162AEB"/>
    <w:rsid w:val="00162F62"/>
    <w:rsid w:val="001630DE"/>
    <w:rsid w:val="001633B2"/>
    <w:rsid w:val="00163BC1"/>
    <w:rsid w:val="00165BAB"/>
    <w:rsid w:val="00165E76"/>
    <w:rsid w:val="001664D7"/>
    <w:rsid w:val="00166705"/>
    <w:rsid w:val="00170575"/>
    <w:rsid w:val="00170A8A"/>
    <w:rsid w:val="0017162A"/>
    <w:rsid w:val="00173E51"/>
    <w:rsid w:val="00174CE9"/>
    <w:rsid w:val="00176ECE"/>
    <w:rsid w:val="0018247B"/>
    <w:rsid w:val="0018270D"/>
    <w:rsid w:val="00182F8C"/>
    <w:rsid w:val="001830C2"/>
    <w:rsid w:val="00184006"/>
    <w:rsid w:val="00185895"/>
    <w:rsid w:val="00187E21"/>
    <w:rsid w:val="00190B98"/>
    <w:rsid w:val="00192059"/>
    <w:rsid w:val="0019455A"/>
    <w:rsid w:val="001948BF"/>
    <w:rsid w:val="00195004"/>
    <w:rsid w:val="00197A4F"/>
    <w:rsid w:val="001A00E0"/>
    <w:rsid w:val="001A25C7"/>
    <w:rsid w:val="001A37DA"/>
    <w:rsid w:val="001A76DE"/>
    <w:rsid w:val="001B143F"/>
    <w:rsid w:val="001B23F5"/>
    <w:rsid w:val="001B30CC"/>
    <w:rsid w:val="001B3C9E"/>
    <w:rsid w:val="001B7DF6"/>
    <w:rsid w:val="001C16BD"/>
    <w:rsid w:val="001C1C01"/>
    <w:rsid w:val="001C2303"/>
    <w:rsid w:val="001C28D8"/>
    <w:rsid w:val="001C423B"/>
    <w:rsid w:val="001C43C3"/>
    <w:rsid w:val="001C4E2D"/>
    <w:rsid w:val="001C55E9"/>
    <w:rsid w:val="001C5EB7"/>
    <w:rsid w:val="001C71AE"/>
    <w:rsid w:val="001D0095"/>
    <w:rsid w:val="001D00F9"/>
    <w:rsid w:val="001D186F"/>
    <w:rsid w:val="001E060A"/>
    <w:rsid w:val="001E0924"/>
    <w:rsid w:val="001E1B98"/>
    <w:rsid w:val="001E25E0"/>
    <w:rsid w:val="001E2E27"/>
    <w:rsid w:val="001E2E2B"/>
    <w:rsid w:val="001E622D"/>
    <w:rsid w:val="001E6A6C"/>
    <w:rsid w:val="001E7911"/>
    <w:rsid w:val="001E7A79"/>
    <w:rsid w:val="001F1867"/>
    <w:rsid w:val="001F22AB"/>
    <w:rsid w:val="001F2681"/>
    <w:rsid w:val="001F42A2"/>
    <w:rsid w:val="001F5200"/>
    <w:rsid w:val="001F69FF"/>
    <w:rsid w:val="001F77A0"/>
    <w:rsid w:val="002015AD"/>
    <w:rsid w:val="00201F13"/>
    <w:rsid w:val="00202979"/>
    <w:rsid w:val="00204704"/>
    <w:rsid w:val="00205A34"/>
    <w:rsid w:val="00205A71"/>
    <w:rsid w:val="00211C5C"/>
    <w:rsid w:val="0021209F"/>
    <w:rsid w:val="00213BA3"/>
    <w:rsid w:val="002163BC"/>
    <w:rsid w:val="0022003E"/>
    <w:rsid w:val="00221751"/>
    <w:rsid w:val="0022341B"/>
    <w:rsid w:val="00224B34"/>
    <w:rsid w:val="00225DBA"/>
    <w:rsid w:val="002260D4"/>
    <w:rsid w:val="00226262"/>
    <w:rsid w:val="00226CA8"/>
    <w:rsid w:val="00227BB4"/>
    <w:rsid w:val="0023448D"/>
    <w:rsid w:val="00241862"/>
    <w:rsid w:val="00241ABC"/>
    <w:rsid w:val="00244830"/>
    <w:rsid w:val="002475C0"/>
    <w:rsid w:val="00247D6A"/>
    <w:rsid w:val="00250483"/>
    <w:rsid w:val="00253FE1"/>
    <w:rsid w:val="00254CA8"/>
    <w:rsid w:val="00254FB1"/>
    <w:rsid w:val="002566A4"/>
    <w:rsid w:val="00256D45"/>
    <w:rsid w:val="0026233C"/>
    <w:rsid w:val="00262AAB"/>
    <w:rsid w:val="0026316F"/>
    <w:rsid w:val="00263AEF"/>
    <w:rsid w:val="00263C0A"/>
    <w:rsid w:val="002641BE"/>
    <w:rsid w:val="002651BE"/>
    <w:rsid w:val="00265392"/>
    <w:rsid w:val="00265500"/>
    <w:rsid w:val="00266EFC"/>
    <w:rsid w:val="00267B4A"/>
    <w:rsid w:val="00270346"/>
    <w:rsid w:val="00270D7C"/>
    <w:rsid w:val="00272581"/>
    <w:rsid w:val="002736FA"/>
    <w:rsid w:val="00273F31"/>
    <w:rsid w:val="00277663"/>
    <w:rsid w:val="0028259F"/>
    <w:rsid w:val="00283F25"/>
    <w:rsid w:val="00284DD5"/>
    <w:rsid w:val="00285253"/>
    <w:rsid w:val="0028536E"/>
    <w:rsid w:val="0028626E"/>
    <w:rsid w:val="00286C88"/>
    <w:rsid w:val="00287F23"/>
    <w:rsid w:val="00290D73"/>
    <w:rsid w:val="00291AB6"/>
    <w:rsid w:val="00292082"/>
    <w:rsid w:val="0029223B"/>
    <w:rsid w:val="00294FDD"/>
    <w:rsid w:val="00295D89"/>
    <w:rsid w:val="00296087"/>
    <w:rsid w:val="00297EC0"/>
    <w:rsid w:val="002A1835"/>
    <w:rsid w:val="002A1DFE"/>
    <w:rsid w:val="002A2513"/>
    <w:rsid w:val="002A4577"/>
    <w:rsid w:val="002A6F13"/>
    <w:rsid w:val="002B02CE"/>
    <w:rsid w:val="002B077D"/>
    <w:rsid w:val="002B2F7D"/>
    <w:rsid w:val="002B4505"/>
    <w:rsid w:val="002B4675"/>
    <w:rsid w:val="002B647E"/>
    <w:rsid w:val="002B6512"/>
    <w:rsid w:val="002B76A5"/>
    <w:rsid w:val="002C0013"/>
    <w:rsid w:val="002C2993"/>
    <w:rsid w:val="002C2B94"/>
    <w:rsid w:val="002C371C"/>
    <w:rsid w:val="002C3FD0"/>
    <w:rsid w:val="002C5272"/>
    <w:rsid w:val="002C6B74"/>
    <w:rsid w:val="002D1A25"/>
    <w:rsid w:val="002D2F9E"/>
    <w:rsid w:val="002D3A4E"/>
    <w:rsid w:val="002D55A5"/>
    <w:rsid w:val="002D78E8"/>
    <w:rsid w:val="002E0C07"/>
    <w:rsid w:val="002E1C93"/>
    <w:rsid w:val="002E4018"/>
    <w:rsid w:val="002E468B"/>
    <w:rsid w:val="002E47BA"/>
    <w:rsid w:val="002E54E8"/>
    <w:rsid w:val="002E5829"/>
    <w:rsid w:val="002E5847"/>
    <w:rsid w:val="002E7017"/>
    <w:rsid w:val="002E7919"/>
    <w:rsid w:val="002E7A16"/>
    <w:rsid w:val="002F0065"/>
    <w:rsid w:val="002F0E11"/>
    <w:rsid w:val="002F1329"/>
    <w:rsid w:val="002F2922"/>
    <w:rsid w:val="002F29DC"/>
    <w:rsid w:val="002F3D8A"/>
    <w:rsid w:val="002F5400"/>
    <w:rsid w:val="002F7788"/>
    <w:rsid w:val="002F7940"/>
    <w:rsid w:val="0030003E"/>
    <w:rsid w:val="00301431"/>
    <w:rsid w:val="0030208B"/>
    <w:rsid w:val="00302184"/>
    <w:rsid w:val="003036DA"/>
    <w:rsid w:val="00303D95"/>
    <w:rsid w:val="00304ACE"/>
    <w:rsid w:val="00304FED"/>
    <w:rsid w:val="00305325"/>
    <w:rsid w:val="0030769B"/>
    <w:rsid w:val="003107F2"/>
    <w:rsid w:val="00311CEC"/>
    <w:rsid w:val="00312C7D"/>
    <w:rsid w:val="00317C38"/>
    <w:rsid w:val="00323574"/>
    <w:rsid w:val="00323EB4"/>
    <w:rsid w:val="00324287"/>
    <w:rsid w:val="003258E9"/>
    <w:rsid w:val="00325922"/>
    <w:rsid w:val="00325A8E"/>
    <w:rsid w:val="00325AEB"/>
    <w:rsid w:val="00330DD0"/>
    <w:rsid w:val="00331184"/>
    <w:rsid w:val="0033164E"/>
    <w:rsid w:val="003327FC"/>
    <w:rsid w:val="003338F9"/>
    <w:rsid w:val="003345DC"/>
    <w:rsid w:val="003379BF"/>
    <w:rsid w:val="003427AD"/>
    <w:rsid w:val="003439F6"/>
    <w:rsid w:val="00343D8A"/>
    <w:rsid w:val="00343E3C"/>
    <w:rsid w:val="0034515D"/>
    <w:rsid w:val="003465F3"/>
    <w:rsid w:val="0034698A"/>
    <w:rsid w:val="00347067"/>
    <w:rsid w:val="00351DEF"/>
    <w:rsid w:val="00353AEE"/>
    <w:rsid w:val="00353FA7"/>
    <w:rsid w:val="003551FD"/>
    <w:rsid w:val="0035636D"/>
    <w:rsid w:val="003563F5"/>
    <w:rsid w:val="00356CB2"/>
    <w:rsid w:val="0035733F"/>
    <w:rsid w:val="003574D9"/>
    <w:rsid w:val="003576F7"/>
    <w:rsid w:val="00357FBE"/>
    <w:rsid w:val="00361A77"/>
    <w:rsid w:val="00361F4B"/>
    <w:rsid w:val="003626BD"/>
    <w:rsid w:val="00362BBE"/>
    <w:rsid w:val="0036428E"/>
    <w:rsid w:val="003679EC"/>
    <w:rsid w:val="00367B37"/>
    <w:rsid w:val="00370438"/>
    <w:rsid w:val="0037176F"/>
    <w:rsid w:val="003719E4"/>
    <w:rsid w:val="00373095"/>
    <w:rsid w:val="00373F87"/>
    <w:rsid w:val="003746D0"/>
    <w:rsid w:val="00376167"/>
    <w:rsid w:val="00380A28"/>
    <w:rsid w:val="00381A4F"/>
    <w:rsid w:val="0038365D"/>
    <w:rsid w:val="00383999"/>
    <w:rsid w:val="003841E7"/>
    <w:rsid w:val="00384598"/>
    <w:rsid w:val="00385B1D"/>
    <w:rsid w:val="003864B3"/>
    <w:rsid w:val="00386697"/>
    <w:rsid w:val="00386ADA"/>
    <w:rsid w:val="00386E7D"/>
    <w:rsid w:val="00390B01"/>
    <w:rsid w:val="003929D1"/>
    <w:rsid w:val="00393863"/>
    <w:rsid w:val="00394B45"/>
    <w:rsid w:val="00394B64"/>
    <w:rsid w:val="0039519E"/>
    <w:rsid w:val="003953D1"/>
    <w:rsid w:val="00396C95"/>
    <w:rsid w:val="0039765D"/>
    <w:rsid w:val="00397F53"/>
    <w:rsid w:val="003A382C"/>
    <w:rsid w:val="003A56D1"/>
    <w:rsid w:val="003A5FDA"/>
    <w:rsid w:val="003A6587"/>
    <w:rsid w:val="003A6962"/>
    <w:rsid w:val="003A6E19"/>
    <w:rsid w:val="003A72D9"/>
    <w:rsid w:val="003A749F"/>
    <w:rsid w:val="003B1154"/>
    <w:rsid w:val="003B2D17"/>
    <w:rsid w:val="003B3684"/>
    <w:rsid w:val="003B5E0C"/>
    <w:rsid w:val="003B7B59"/>
    <w:rsid w:val="003B7CDF"/>
    <w:rsid w:val="003C0833"/>
    <w:rsid w:val="003C11AB"/>
    <w:rsid w:val="003C2BD7"/>
    <w:rsid w:val="003C3292"/>
    <w:rsid w:val="003C32BA"/>
    <w:rsid w:val="003C3352"/>
    <w:rsid w:val="003C34AC"/>
    <w:rsid w:val="003C401F"/>
    <w:rsid w:val="003C4CF7"/>
    <w:rsid w:val="003C7758"/>
    <w:rsid w:val="003D1175"/>
    <w:rsid w:val="003D1529"/>
    <w:rsid w:val="003D15EF"/>
    <w:rsid w:val="003D1AE7"/>
    <w:rsid w:val="003D3058"/>
    <w:rsid w:val="003D62E0"/>
    <w:rsid w:val="003D6988"/>
    <w:rsid w:val="003D6AE6"/>
    <w:rsid w:val="003D7A1F"/>
    <w:rsid w:val="003E09BE"/>
    <w:rsid w:val="003E0C2E"/>
    <w:rsid w:val="003E5CEA"/>
    <w:rsid w:val="003E5E17"/>
    <w:rsid w:val="003E6721"/>
    <w:rsid w:val="003E6770"/>
    <w:rsid w:val="003F27AE"/>
    <w:rsid w:val="003F294E"/>
    <w:rsid w:val="003F32A6"/>
    <w:rsid w:val="003F3B2F"/>
    <w:rsid w:val="003F4D88"/>
    <w:rsid w:val="003F501F"/>
    <w:rsid w:val="003F566E"/>
    <w:rsid w:val="003F6114"/>
    <w:rsid w:val="003F70C3"/>
    <w:rsid w:val="00401F25"/>
    <w:rsid w:val="004039A5"/>
    <w:rsid w:val="00403EDF"/>
    <w:rsid w:val="004041D7"/>
    <w:rsid w:val="00405676"/>
    <w:rsid w:val="004075F7"/>
    <w:rsid w:val="00407D48"/>
    <w:rsid w:val="00407F3E"/>
    <w:rsid w:val="00411B10"/>
    <w:rsid w:val="00412757"/>
    <w:rsid w:val="00413BEB"/>
    <w:rsid w:val="004152F6"/>
    <w:rsid w:val="00420666"/>
    <w:rsid w:val="004213DE"/>
    <w:rsid w:val="00424146"/>
    <w:rsid w:val="00424DEE"/>
    <w:rsid w:val="004252A3"/>
    <w:rsid w:val="00426700"/>
    <w:rsid w:val="004309E3"/>
    <w:rsid w:val="00432472"/>
    <w:rsid w:val="00432E32"/>
    <w:rsid w:val="00433770"/>
    <w:rsid w:val="0043529C"/>
    <w:rsid w:val="0043756B"/>
    <w:rsid w:val="00440CFE"/>
    <w:rsid w:val="00441581"/>
    <w:rsid w:val="00441768"/>
    <w:rsid w:val="004417A4"/>
    <w:rsid w:val="00441B58"/>
    <w:rsid w:val="00444BBA"/>
    <w:rsid w:val="00444D4E"/>
    <w:rsid w:val="00445F0F"/>
    <w:rsid w:val="004460EF"/>
    <w:rsid w:val="004500D2"/>
    <w:rsid w:val="00450750"/>
    <w:rsid w:val="00451706"/>
    <w:rsid w:val="004520F7"/>
    <w:rsid w:val="00452FA0"/>
    <w:rsid w:val="0045305F"/>
    <w:rsid w:val="0045517C"/>
    <w:rsid w:val="00456133"/>
    <w:rsid w:val="00456227"/>
    <w:rsid w:val="004568D0"/>
    <w:rsid w:val="00457072"/>
    <w:rsid w:val="0046037F"/>
    <w:rsid w:val="00461B94"/>
    <w:rsid w:val="00461DE8"/>
    <w:rsid w:val="00462564"/>
    <w:rsid w:val="00464011"/>
    <w:rsid w:val="004640BA"/>
    <w:rsid w:val="00464A17"/>
    <w:rsid w:val="00464E1A"/>
    <w:rsid w:val="0046564E"/>
    <w:rsid w:val="00466D4E"/>
    <w:rsid w:val="00467A9A"/>
    <w:rsid w:val="00470155"/>
    <w:rsid w:val="004707E9"/>
    <w:rsid w:val="00470ACD"/>
    <w:rsid w:val="00471DFC"/>
    <w:rsid w:val="00472880"/>
    <w:rsid w:val="004735A0"/>
    <w:rsid w:val="00475542"/>
    <w:rsid w:val="004767C4"/>
    <w:rsid w:val="0047757B"/>
    <w:rsid w:val="00477C0E"/>
    <w:rsid w:val="00481C81"/>
    <w:rsid w:val="004825C9"/>
    <w:rsid w:val="004838CB"/>
    <w:rsid w:val="00483AF7"/>
    <w:rsid w:val="004844CF"/>
    <w:rsid w:val="00485972"/>
    <w:rsid w:val="00487195"/>
    <w:rsid w:val="0048799F"/>
    <w:rsid w:val="004909D4"/>
    <w:rsid w:val="00490A95"/>
    <w:rsid w:val="00491035"/>
    <w:rsid w:val="00493751"/>
    <w:rsid w:val="00493948"/>
    <w:rsid w:val="00494183"/>
    <w:rsid w:val="004953E9"/>
    <w:rsid w:val="004956E6"/>
    <w:rsid w:val="0049692A"/>
    <w:rsid w:val="004A1E1C"/>
    <w:rsid w:val="004A3770"/>
    <w:rsid w:val="004A48A4"/>
    <w:rsid w:val="004A4D75"/>
    <w:rsid w:val="004A5583"/>
    <w:rsid w:val="004A7B26"/>
    <w:rsid w:val="004B0DA5"/>
    <w:rsid w:val="004B61DC"/>
    <w:rsid w:val="004C03F8"/>
    <w:rsid w:val="004C09B9"/>
    <w:rsid w:val="004C110B"/>
    <w:rsid w:val="004C3A08"/>
    <w:rsid w:val="004C50A8"/>
    <w:rsid w:val="004C5513"/>
    <w:rsid w:val="004C5AEB"/>
    <w:rsid w:val="004C6422"/>
    <w:rsid w:val="004C6E10"/>
    <w:rsid w:val="004D00B0"/>
    <w:rsid w:val="004D108B"/>
    <w:rsid w:val="004D3B68"/>
    <w:rsid w:val="004D3EAF"/>
    <w:rsid w:val="004D5233"/>
    <w:rsid w:val="004D5A73"/>
    <w:rsid w:val="004D7148"/>
    <w:rsid w:val="004E1379"/>
    <w:rsid w:val="004E1438"/>
    <w:rsid w:val="004E37FD"/>
    <w:rsid w:val="004E3F4A"/>
    <w:rsid w:val="004E40DD"/>
    <w:rsid w:val="004E4116"/>
    <w:rsid w:val="004E6A31"/>
    <w:rsid w:val="004F0BDC"/>
    <w:rsid w:val="004F3553"/>
    <w:rsid w:val="004F3CA4"/>
    <w:rsid w:val="004F4124"/>
    <w:rsid w:val="004F4B13"/>
    <w:rsid w:val="004F609C"/>
    <w:rsid w:val="005003CB"/>
    <w:rsid w:val="005009D1"/>
    <w:rsid w:val="00501A3B"/>
    <w:rsid w:val="00502CED"/>
    <w:rsid w:val="005030D1"/>
    <w:rsid w:val="0050427B"/>
    <w:rsid w:val="00505939"/>
    <w:rsid w:val="00506221"/>
    <w:rsid w:val="005064F6"/>
    <w:rsid w:val="005068AE"/>
    <w:rsid w:val="00506A39"/>
    <w:rsid w:val="0051136F"/>
    <w:rsid w:val="005115CB"/>
    <w:rsid w:val="00512362"/>
    <w:rsid w:val="00513EBC"/>
    <w:rsid w:val="005145C1"/>
    <w:rsid w:val="005147E1"/>
    <w:rsid w:val="00514CA8"/>
    <w:rsid w:val="0051516E"/>
    <w:rsid w:val="00516111"/>
    <w:rsid w:val="00516766"/>
    <w:rsid w:val="00516C0E"/>
    <w:rsid w:val="005202F0"/>
    <w:rsid w:val="00520B8F"/>
    <w:rsid w:val="005223F9"/>
    <w:rsid w:val="00522634"/>
    <w:rsid w:val="00524438"/>
    <w:rsid w:val="0052583D"/>
    <w:rsid w:val="00526530"/>
    <w:rsid w:val="005267A6"/>
    <w:rsid w:val="00527B3A"/>
    <w:rsid w:val="005306DE"/>
    <w:rsid w:val="00531AD6"/>
    <w:rsid w:val="00532649"/>
    <w:rsid w:val="00533378"/>
    <w:rsid w:val="005334AA"/>
    <w:rsid w:val="00533DBB"/>
    <w:rsid w:val="0053421D"/>
    <w:rsid w:val="0053604D"/>
    <w:rsid w:val="00536115"/>
    <w:rsid w:val="005412DB"/>
    <w:rsid w:val="005418C9"/>
    <w:rsid w:val="00541E19"/>
    <w:rsid w:val="00543D26"/>
    <w:rsid w:val="0054515B"/>
    <w:rsid w:val="00545388"/>
    <w:rsid w:val="005459F7"/>
    <w:rsid w:val="005517FC"/>
    <w:rsid w:val="0055244C"/>
    <w:rsid w:val="00556B35"/>
    <w:rsid w:val="00556D7E"/>
    <w:rsid w:val="00564CB5"/>
    <w:rsid w:val="00564CC0"/>
    <w:rsid w:val="0056607E"/>
    <w:rsid w:val="0056642A"/>
    <w:rsid w:val="00566823"/>
    <w:rsid w:val="00566AE2"/>
    <w:rsid w:val="00567037"/>
    <w:rsid w:val="005708EF"/>
    <w:rsid w:val="00570A62"/>
    <w:rsid w:val="0057161E"/>
    <w:rsid w:val="005737DC"/>
    <w:rsid w:val="005759F0"/>
    <w:rsid w:val="0057625E"/>
    <w:rsid w:val="00576352"/>
    <w:rsid w:val="00576CDB"/>
    <w:rsid w:val="005779D7"/>
    <w:rsid w:val="0058035E"/>
    <w:rsid w:val="005821E8"/>
    <w:rsid w:val="00586B22"/>
    <w:rsid w:val="00586C37"/>
    <w:rsid w:val="005874B9"/>
    <w:rsid w:val="00590A12"/>
    <w:rsid w:val="00591294"/>
    <w:rsid w:val="005919E5"/>
    <w:rsid w:val="00592A18"/>
    <w:rsid w:val="00594148"/>
    <w:rsid w:val="005946DA"/>
    <w:rsid w:val="00594D79"/>
    <w:rsid w:val="005964C3"/>
    <w:rsid w:val="005A0127"/>
    <w:rsid w:val="005A1841"/>
    <w:rsid w:val="005A74AB"/>
    <w:rsid w:val="005A7B38"/>
    <w:rsid w:val="005B0D66"/>
    <w:rsid w:val="005B1FBA"/>
    <w:rsid w:val="005B3878"/>
    <w:rsid w:val="005B4C2D"/>
    <w:rsid w:val="005B5835"/>
    <w:rsid w:val="005B6369"/>
    <w:rsid w:val="005C1987"/>
    <w:rsid w:val="005C1E0A"/>
    <w:rsid w:val="005C1FD8"/>
    <w:rsid w:val="005C3FEC"/>
    <w:rsid w:val="005C6EC4"/>
    <w:rsid w:val="005D052D"/>
    <w:rsid w:val="005D0F2F"/>
    <w:rsid w:val="005D0F63"/>
    <w:rsid w:val="005D156E"/>
    <w:rsid w:val="005D19BD"/>
    <w:rsid w:val="005D1D0D"/>
    <w:rsid w:val="005D4C01"/>
    <w:rsid w:val="005D5A5B"/>
    <w:rsid w:val="005D660E"/>
    <w:rsid w:val="005D68DB"/>
    <w:rsid w:val="005D69A2"/>
    <w:rsid w:val="005D7108"/>
    <w:rsid w:val="005E1CA6"/>
    <w:rsid w:val="005E20F7"/>
    <w:rsid w:val="005E2638"/>
    <w:rsid w:val="005E2871"/>
    <w:rsid w:val="005E2B9F"/>
    <w:rsid w:val="005E3588"/>
    <w:rsid w:val="005E3AB4"/>
    <w:rsid w:val="005E4816"/>
    <w:rsid w:val="005E5390"/>
    <w:rsid w:val="005E6AA6"/>
    <w:rsid w:val="005E6F86"/>
    <w:rsid w:val="005E76FD"/>
    <w:rsid w:val="005F0C34"/>
    <w:rsid w:val="005F14CB"/>
    <w:rsid w:val="005F2631"/>
    <w:rsid w:val="005F3661"/>
    <w:rsid w:val="005F37CA"/>
    <w:rsid w:val="005F4104"/>
    <w:rsid w:val="005F4AAF"/>
    <w:rsid w:val="005F587F"/>
    <w:rsid w:val="005F6360"/>
    <w:rsid w:val="00601237"/>
    <w:rsid w:val="00602642"/>
    <w:rsid w:val="006061D9"/>
    <w:rsid w:val="00606674"/>
    <w:rsid w:val="00607568"/>
    <w:rsid w:val="00607622"/>
    <w:rsid w:val="00610D75"/>
    <w:rsid w:val="006110D5"/>
    <w:rsid w:val="00612540"/>
    <w:rsid w:val="00612C59"/>
    <w:rsid w:val="00614B77"/>
    <w:rsid w:val="00615E0F"/>
    <w:rsid w:val="006204D2"/>
    <w:rsid w:val="00620B5F"/>
    <w:rsid w:val="00622210"/>
    <w:rsid w:val="00622AF1"/>
    <w:rsid w:val="006246EB"/>
    <w:rsid w:val="006257EA"/>
    <w:rsid w:val="00626EE7"/>
    <w:rsid w:val="00626F39"/>
    <w:rsid w:val="006271AB"/>
    <w:rsid w:val="006271E7"/>
    <w:rsid w:val="00627B25"/>
    <w:rsid w:val="00627E28"/>
    <w:rsid w:val="00630E31"/>
    <w:rsid w:val="00630FF5"/>
    <w:rsid w:val="0063214C"/>
    <w:rsid w:val="006347F0"/>
    <w:rsid w:val="0063633D"/>
    <w:rsid w:val="0063694F"/>
    <w:rsid w:val="00637C84"/>
    <w:rsid w:val="00641DB5"/>
    <w:rsid w:val="00642722"/>
    <w:rsid w:val="00642D66"/>
    <w:rsid w:val="00643E57"/>
    <w:rsid w:val="00647B1B"/>
    <w:rsid w:val="00647C6D"/>
    <w:rsid w:val="006529CD"/>
    <w:rsid w:val="0065308A"/>
    <w:rsid w:val="00654068"/>
    <w:rsid w:val="006611F2"/>
    <w:rsid w:val="00661C0E"/>
    <w:rsid w:val="00663148"/>
    <w:rsid w:val="00663257"/>
    <w:rsid w:val="00664EB7"/>
    <w:rsid w:val="006665F5"/>
    <w:rsid w:val="00671C8A"/>
    <w:rsid w:val="006738B6"/>
    <w:rsid w:val="00674973"/>
    <w:rsid w:val="00674ABC"/>
    <w:rsid w:val="00675BE5"/>
    <w:rsid w:val="00675DA6"/>
    <w:rsid w:val="00676292"/>
    <w:rsid w:val="00676AE9"/>
    <w:rsid w:val="0068014F"/>
    <w:rsid w:val="0068030F"/>
    <w:rsid w:val="00680739"/>
    <w:rsid w:val="00682B48"/>
    <w:rsid w:val="0069131D"/>
    <w:rsid w:val="00693FD7"/>
    <w:rsid w:val="00694321"/>
    <w:rsid w:val="00694EB1"/>
    <w:rsid w:val="00695387"/>
    <w:rsid w:val="006955C4"/>
    <w:rsid w:val="006955FC"/>
    <w:rsid w:val="006A090C"/>
    <w:rsid w:val="006A21EF"/>
    <w:rsid w:val="006A2785"/>
    <w:rsid w:val="006A3B89"/>
    <w:rsid w:val="006A45D0"/>
    <w:rsid w:val="006B0CFD"/>
    <w:rsid w:val="006B14A0"/>
    <w:rsid w:val="006B17B8"/>
    <w:rsid w:val="006B1970"/>
    <w:rsid w:val="006B1F1A"/>
    <w:rsid w:val="006B2078"/>
    <w:rsid w:val="006B258D"/>
    <w:rsid w:val="006B4BB8"/>
    <w:rsid w:val="006B56B9"/>
    <w:rsid w:val="006B7B95"/>
    <w:rsid w:val="006B7D9D"/>
    <w:rsid w:val="006C2F38"/>
    <w:rsid w:val="006C4CEE"/>
    <w:rsid w:val="006C4FCB"/>
    <w:rsid w:val="006C5641"/>
    <w:rsid w:val="006C7245"/>
    <w:rsid w:val="006C7ED6"/>
    <w:rsid w:val="006D07DB"/>
    <w:rsid w:val="006D14D1"/>
    <w:rsid w:val="006D2949"/>
    <w:rsid w:val="006D2EB0"/>
    <w:rsid w:val="006D3EFC"/>
    <w:rsid w:val="006D4A8E"/>
    <w:rsid w:val="006E09E3"/>
    <w:rsid w:val="006E153E"/>
    <w:rsid w:val="006E1861"/>
    <w:rsid w:val="006E1D0F"/>
    <w:rsid w:val="006E2826"/>
    <w:rsid w:val="006E2FA1"/>
    <w:rsid w:val="006E32BC"/>
    <w:rsid w:val="006E3BC9"/>
    <w:rsid w:val="006E3D37"/>
    <w:rsid w:val="006E4776"/>
    <w:rsid w:val="006E4A1C"/>
    <w:rsid w:val="006E5095"/>
    <w:rsid w:val="006E64F2"/>
    <w:rsid w:val="006E665D"/>
    <w:rsid w:val="006E6D7D"/>
    <w:rsid w:val="006E7830"/>
    <w:rsid w:val="006F04DD"/>
    <w:rsid w:val="006F0C87"/>
    <w:rsid w:val="006F0CE1"/>
    <w:rsid w:val="006F161F"/>
    <w:rsid w:val="006F21A2"/>
    <w:rsid w:val="006F27BF"/>
    <w:rsid w:val="006F4E84"/>
    <w:rsid w:val="006F4ECB"/>
    <w:rsid w:val="006F547B"/>
    <w:rsid w:val="006F5551"/>
    <w:rsid w:val="006F5661"/>
    <w:rsid w:val="006F797E"/>
    <w:rsid w:val="006F7DAF"/>
    <w:rsid w:val="006F7ED1"/>
    <w:rsid w:val="00701BFE"/>
    <w:rsid w:val="00704120"/>
    <w:rsid w:val="00704664"/>
    <w:rsid w:val="0070471A"/>
    <w:rsid w:val="00704CA1"/>
    <w:rsid w:val="0070737A"/>
    <w:rsid w:val="00710B15"/>
    <w:rsid w:val="00711F9B"/>
    <w:rsid w:val="00714D60"/>
    <w:rsid w:val="00716BBD"/>
    <w:rsid w:val="0072097E"/>
    <w:rsid w:val="0072201F"/>
    <w:rsid w:val="0072279B"/>
    <w:rsid w:val="00722F76"/>
    <w:rsid w:val="007238C0"/>
    <w:rsid w:val="0072472F"/>
    <w:rsid w:val="007255A6"/>
    <w:rsid w:val="00726277"/>
    <w:rsid w:val="007274D9"/>
    <w:rsid w:val="00727537"/>
    <w:rsid w:val="00730E4D"/>
    <w:rsid w:val="0073118F"/>
    <w:rsid w:val="00735418"/>
    <w:rsid w:val="0073562D"/>
    <w:rsid w:val="007361C1"/>
    <w:rsid w:val="007401D0"/>
    <w:rsid w:val="0074084F"/>
    <w:rsid w:val="00742117"/>
    <w:rsid w:val="0074352F"/>
    <w:rsid w:val="00744963"/>
    <w:rsid w:val="0074542B"/>
    <w:rsid w:val="00745CFE"/>
    <w:rsid w:val="007462FA"/>
    <w:rsid w:val="0074690D"/>
    <w:rsid w:val="00750098"/>
    <w:rsid w:val="00750647"/>
    <w:rsid w:val="00751ED3"/>
    <w:rsid w:val="00752DF8"/>
    <w:rsid w:val="0075425B"/>
    <w:rsid w:val="007564BC"/>
    <w:rsid w:val="007572C6"/>
    <w:rsid w:val="00757B62"/>
    <w:rsid w:val="0076641D"/>
    <w:rsid w:val="00770F7A"/>
    <w:rsid w:val="0077335D"/>
    <w:rsid w:val="00773823"/>
    <w:rsid w:val="0077456D"/>
    <w:rsid w:val="00774B4C"/>
    <w:rsid w:val="00775876"/>
    <w:rsid w:val="00775DCA"/>
    <w:rsid w:val="0077708A"/>
    <w:rsid w:val="0077722E"/>
    <w:rsid w:val="0078054E"/>
    <w:rsid w:val="007816D8"/>
    <w:rsid w:val="007817C7"/>
    <w:rsid w:val="00781E3D"/>
    <w:rsid w:val="00782FFD"/>
    <w:rsid w:val="007832D3"/>
    <w:rsid w:val="0078333E"/>
    <w:rsid w:val="00791189"/>
    <w:rsid w:val="007935AF"/>
    <w:rsid w:val="00793918"/>
    <w:rsid w:val="007950A5"/>
    <w:rsid w:val="007953FE"/>
    <w:rsid w:val="00795409"/>
    <w:rsid w:val="00796226"/>
    <w:rsid w:val="007A093E"/>
    <w:rsid w:val="007A1284"/>
    <w:rsid w:val="007A1BCC"/>
    <w:rsid w:val="007A255C"/>
    <w:rsid w:val="007A280B"/>
    <w:rsid w:val="007A2FC7"/>
    <w:rsid w:val="007A5550"/>
    <w:rsid w:val="007B1587"/>
    <w:rsid w:val="007B1633"/>
    <w:rsid w:val="007B2560"/>
    <w:rsid w:val="007C01CF"/>
    <w:rsid w:val="007C0413"/>
    <w:rsid w:val="007C2F74"/>
    <w:rsid w:val="007C4AE8"/>
    <w:rsid w:val="007C64F9"/>
    <w:rsid w:val="007C721D"/>
    <w:rsid w:val="007C7BA7"/>
    <w:rsid w:val="007C7E8B"/>
    <w:rsid w:val="007D225B"/>
    <w:rsid w:val="007D3055"/>
    <w:rsid w:val="007D4D15"/>
    <w:rsid w:val="007D61EE"/>
    <w:rsid w:val="007D65CD"/>
    <w:rsid w:val="007E123C"/>
    <w:rsid w:val="007E188C"/>
    <w:rsid w:val="007E2AB8"/>
    <w:rsid w:val="007F002A"/>
    <w:rsid w:val="007F0700"/>
    <w:rsid w:val="007F0A14"/>
    <w:rsid w:val="007F0D24"/>
    <w:rsid w:val="007F1320"/>
    <w:rsid w:val="007F191E"/>
    <w:rsid w:val="007F2951"/>
    <w:rsid w:val="007F2F27"/>
    <w:rsid w:val="007F3767"/>
    <w:rsid w:val="007F41BE"/>
    <w:rsid w:val="007F5BE9"/>
    <w:rsid w:val="007F7D62"/>
    <w:rsid w:val="0080136D"/>
    <w:rsid w:val="0080248C"/>
    <w:rsid w:val="0080350B"/>
    <w:rsid w:val="0080549B"/>
    <w:rsid w:val="00805A54"/>
    <w:rsid w:val="0081053B"/>
    <w:rsid w:val="00812613"/>
    <w:rsid w:val="00812942"/>
    <w:rsid w:val="0081364D"/>
    <w:rsid w:val="0081469F"/>
    <w:rsid w:val="00814962"/>
    <w:rsid w:val="00815699"/>
    <w:rsid w:val="0081706E"/>
    <w:rsid w:val="0081767B"/>
    <w:rsid w:val="0082007C"/>
    <w:rsid w:val="008204E9"/>
    <w:rsid w:val="0082105D"/>
    <w:rsid w:val="008211CE"/>
    <w:rsid w:val="00821845"/>
    <w:rsid w:val="00821FFE"/>
    <w:rsid w:val="008240AD"/>
    <w:rsid w:val="008248D5"/>
    <w:rsid w:val="008257E1"/>
    <w:rsid w:val="00825A7B"/>
    <w:rsid w:val="00825FAB"/>
    <w:rsid w:val="00830E18"/>
    <w:rsid w:val="00832756"/>
    <w:rsid w:val="00834A52"/>
    <w:rsid w:val="00835427"/>
    <w:rsid w:val="00841776"/>
    <w:rsid w:val="00842328"/>
    <w:rsid w:val="00842A11"/>
    <w:rsid w:val="00843134"/>
    <w:rsid w:val="0084564B"/>
    <w:rsid w:val="00851D0D"/>
    <w:rsid w:val="00851D26"/>
    <w:rsid w:val="008534C7"/>
    <w:rsid w:val="0085382E"/>
    <w:rsid w:val="0085385B"/>
    <w:rsid w:val="00853B03"/>
    <w:rsid w:val="00854A26"/>
    <w:rsid w:val="00854F11"/>
    <w:rsid w:val="0085585F"/>
    <w:rsid w:val="008571B6"/>
    <w:rsid w:val="00857C3A"/>
    <w:rsid w:val="0086153D"/>
    <w:rsid w:val="00861B68"/>
    <w:rsid w:val="008639A7"/>
    <w:rsid w:val="008640EE"/>
    <w:rsid w:val="00864B09"/>
    <w:rsid w:val="0086607A"/>
    <w:rsid w:val="008669D8"/>
    <w:rsid w:val="00866ADF"/>
    <w:rsid w:val="00870A4B"/>
    <w:rsid w:val="00872CC8"/>
    <w:rsid w:val="00874756"/>
    <w:rsid w:val="00875890"/>
    <w:rsid w:val="00875EC4"/>
    <w:rsid w:val="00875F4A"/>
    <w:rsid w:val="00876097"/>
    <w:rsid w:val="008766E9"/>
    <w:rsid w:val="00881858"/>
    <w:rsid w:val="00881D52"/>
    <w:rsid w:val="008828F4"/>
    <w:rsid w:val="0088366D"/>
    <w:rsid w:val="0088389F"/>
    <w:rsid w:val="00884569"/>
    <w:rsid w:val="00886156"/>
    <w:rsid w:val="00886315"/>
    <w:rsid w:val="00887C54"/>
    <w:rsid w:val="0089059D"/>
    <w:rsid w:val="00890BB2"/>
    <w:rsid w:val="00891012"/>
    <w:rsid w:val="0089174F"/>
    <w:rsid w:val="00892335"/>
    <w:rsid w:val="008946A5"/>
    <w:rsid w:val="00894ACE"/>
    <w:rsid w:val="00897E91"/>
    <w:rsid w:val="008A0604"/>
    <w:rsid w:val="008A195E"/>
    <w:rsid w:val="008A3FF1"/>
    <w:rsid w:val="008A5EBD"/>
    <w:rsid w:val="008A632B"/>
    <w:rsid w:val="008A770E"/>
    <w:rsid w:val="008A7D80"/>
    <w:rsid w:val="008B0278"/>
    <w:rsid w:val="008B34E4"/>
    <w:rsid w:val="008B39AD"/>
    <w:rsid w:val="008B4401"/>
    <w:rsid w:val="008B4655"/>
    <w:rsid w:val="008B4F4D"/>
    <w:rsid w:val="008B5073"/>
    <w:rsid w:val="008B6241"/>
    <w:rsid w:val="008B6582"/>
    <w:rsid w:val="008B65D5"/>
    <w:rsid w:val="008B68D3"/>
    <w:rsid w:val="008C06D1"/>
    <w:rsid w:val="008C2B35"/>
    <w:rsid w:val="008C4A03"/>
    <w:rsid w:val="008C60EB"/>
    <w:rsid w:val="008C71D9"/>
    <w:rsid w:val="008C72A5"/>
    <w:rsid w:val="008C73CE"/>
    <w:rsid w:val="008D2AD2"/>
    <w:rsid w:val="008D2C4B"/>
    <w:rsid w:val="008D31CB"/>
    <w:rsid w:val="008D4355"/>
    <w:rsid w:val="008D4474"/>
    <w:rsid w:val="008D65BC"/>
    <w:rsid w:val="008D66A0"/>
    <w:rsid w:val="008D6A79"/>
    <w:rsid w:val="008E13E3"/>
    <w:rsid w:val="008E177C"/>
    <w:rsid w:val="008E31FB"/>
    <w:rsid w:val="008E4308"/>
    <w:rsid w:val="008E4A35"/>
    <w:rsid w:val="008E69D5"/>
    <w:rsid w:val="008F0809"/>
    <w:rsid w:val="008F29B6"/>
    <w:rsid w:val="008F34C5"/>
    <w:rsid w:val="008F3BD2"/>
    <w:rsid w:val="008F55A5"/>
    <w:rsid w:val="008F5D4D"/>
    <w:rsid w:val="008F77AA"/>
    <w:rsid w:val="008F7B88"/>
    <w:rsid w:val="00902AB2"/>
    <w:rsid w:val="009034BD"/>
    <w:rsid w:val="00903560"/>
    <w:rsid w:val="009043D6"/>
    <w:rsid w:val="00905620"/>
    <w:rsid w:val="0090583C"/>
    <w:rsid w:val="00910644"/>
    <w:rsid w:val="009108F3"/>
    <w:rsid w:val="00910F43"/>
    <w:rsid w:val="0091182E"/>
    <w:rsid w:val="0091249D"/>
    <w:rsid w:val="00913340"/>
    <w:rsid w:val="009134F0"/>
    <w:rsid w:val="00913DA9"/>
    <w:rsid w:val="0091422D"/>
    <w:rsid w:val="0091545E"/>
    <w:rsid w:val="00915A19"/>
    <w:rsid w:val="00917DF7"/>
    <w:rsid w:val="00923633"/>
    <w:rsid w:val="00923CD2"/>
    <w:rsid w:val="009267EE"/>
    <w:rsid w:val="00926EF9"/>
    <w:rsid w:val="00927C85"/>
    <w:rsid w:val="009309E9"/>
    <w:rsid w:val="00932A1E"/>
    <w:rsid w:val="009346BA"/>
    <w:rsid w:val="009359DA"/>
    <w:rsid w:val="00936843"/>
    <w:rsid w:val="00940199"/>
    <w:rsid w:val="009432EF"/>
    <w:rsid w:val="00943FA0"/>
    <w:rsid w:val="00946523"/>
    <w:rsid w:val="00950654"/>
    <w:rsid w:val="00952BA9"/>
    <w:rsid w:val="00952D12"/>
    <w:rsid w:val="00953192"/>
    <w:rsid w:val="00953EC1"/>
    <w:rsid w:val="00954142"/>
    <w:rsid w:val="009542F5"/>
    <w:rsid w:val="00955365"/>
    <w:rsid w:val="00955F9B"/>
    <w:rsid w:val="00956BEB"/>
    <w:rsid w:val="00956C2F"/>
    <w:rsid w:val="009606EB"/>
    <w:rsid w:val="00960C27"/>
    <w:rsid w:val="00961513"/>
    <w:rsid w:val="00962726"/>
    <w:rsid w:val="009632FC"/>
    <w:rsid w:val="009649C4"/>
    <w:rsid w:val="00971A8F"/>
    <w:rsid w:val="00971FDE"/>
    <w:rsid w:val="00972B22"/>
    <w:rsid w:val="00972B56"/>
    <w:rsid w:val="009743EF"/>
    <w:rsid w:val="00974421"/>
    <w:rsid w:val="00975C11"/>
    <w:rsid w:val="00976009"/>
    <w:rsid w:val="009774CA"/>
    <w:rsid w:val="00980CEE"/>
    <w:rsid w:val="009815F7"/>
    <w:rsid w:val="0098165A"/>
    <w:rsid w:val="00982454"/>
    <w:rsid w:val="009841D9"/>
    <w:rsid w:val="009871A6"/>
    <w:rsid w:val="0098735A"/>
    <w:rsid w:val="00987A11"/>
    <w:rsid w:val="0099004C"/>
    <w:rsid w:val="00990E6A"/>
    <w:rsid w:val="00991F05"/>
    <w:rsid w:val="00992A2A"/>
    <w:rsid w:val="00996F74"/>
    <w:rsid w:val="00997843"/>
    <w:rsid w:val="009A0E44"/>
    <w:rsid w:val="009A0ECF"/>
    <w:rsid w:val="009A14E4"/>
    <w:rsid w:val="009A2831"/>
    <w:rsid w:val="009A3256"/>
    <w:rsid w:val="009A401F"/>
    <w:rsid w:val="009A5490"/>
    <w:rsid w:val="009A7A41"/>
    <w:rsid w:val="009B0B2A"/>
    <w:rsid w:val="009B1B7D"/>
    <w:rsid w:val="009B2877"/>
    <w:rsid w:val="009B2942"/>
    <w:rsid w:val="009B2C2C"/>
    <w:rsid w:val="009B315B"/>
    <w:rsid w:val="009B7077"/>
    <w:rsid w:val="009B7A3F"/>
    <w:rsid w:val="009B7F5E"/>
    <w:rsid w:val="009C07D9"/>
    <w:rsid w:val="009C0C38"/>
    <w:rsid w:val="009C43D4"/>
    <w:rsid w:val="009C4701"/>
    <w:rsid w:val="009C50B5"/>
    <w:rsid w:val="009C58E6"/>
    <w:rsid w:val="009C70D5"/>
    <w:rsid w:val="009D1DE8"/>
    <w:rsid w:val="009D2267"/>
    <w:rsid w:val="009D35C3"/>
    <w:rsid w:val="009D4934"/>
    <w:rsid w:val="009D5BCF"/>
    <w:rsid w:val="009D6398"/>
    <w:rsid w:val="009D6504"/>
    <w:rsid w:val="009D6838"/>
    <w:rsid w:val="009E3B50"/>
    <w:rsid w:val="009E4B65"/>
    <w:rsid w:val="009E4EB5"/>
    <w:rsid w:val="009E5427"/>
    <w:rsid w:val="009E6611"/>
    <w:rsid w:val="009E7A33"/>
    <w:rsid w:val="009E7A3A"/>
    <w:rsid w:val="009F12C7"/>
    <w:rsid w:val="009F12D0"/>
    <w:rsid w:val="009F1A54"/>
    <w:rsid w:val="009F44E3"/>
    <w:rsid w:val="009F4C46"/>
    <w:rsid w:val="009F516E"/>
    <w:rsid w:val="009F5506"/>
    <w:rsid w:val="009F6E25"/>
    <w:rsid w:val="00A010E9"/>
    <w:rsid w:val="00A02272"/>
    <w:rsid w:val="00A02F5A"/>
    <w:rsid w:val="00A110CC"/>
    <w:rsid w:val="00A126A1"/>
    <w:rsid w:val="00A13D52"/>
    <w:rsid w:val="00A14501"/>
    <w:rsid w:val="00A14619"/>
    <w:rsid w:val="00A1563C"/>
    <w:rsid w:val="00A22F85"/>
    <w:rsid w:val="00A240F7"/>
    <w:rsid w:val="00A24555"/>
    <w:rsid w:val="00A25BF0"/>
    <w:rsid w:val="00A26BC2"/>
    <w:rsid w:val="00A277B6"/>
    <w:rsid w:val="00A27DFA"/>
    <w:rsid w:val="00A27E39"/>
    <w:rsid w:val="00A27E57"/>
    <w:rsid w:val="00A30171"/>
    <w:rsid w:val="00A30E9A"/>
    <w:rsid w:val="00A318AC"/>
    <w:rsid w:val="00A32758"/>
    <w:rsid w:val="00A36278"/>
    <w:rsid w:val="00A37A68"/>
    <w:rsid w:val="00A37EBD"/>
    <w:rsid w:val="00A41FD2"/>
    <w:rsid w:val="00A4482E"/>
    <w:rsid w:val="00A45502"/>
    <w:rsid w:val="00A4579B"/>
    <w:rsid w:val="00A458E5"/>
    <w:rsid w:val="00A45C51"/>
    <w:rsid w:val="00A50221"/>
    <w:rsid w:val="00A50EFA"/>
    <w:rsid w:val="00A571BE"/>
    <w:rsid w:val="00A602A6"/>
    <w:rsid w:val="00A602E9"/>
    <w:rsid w:val="00A60E01"/>
    <w:rsid w:val="00A666E7"/>
    <w:rsid w:val="00A67EB4"/>
    <w:rsid w:val="00A70267"/>
    <w:rsid w:val="00A71F5D"/>
    <w:rsid w:val="00A7240C"/>
    <w:rsid w:val="00A72BFD"/>
    <w:rsid w:val="00A7522A"/>
    <w:rsid w:val="00A7539D"/>
    <w:rsid w:val="00A76493"/>
    <w:rsid w:val="00A7744A"/>
    <w:rsid w:val="00A77800"/>
    <w:rsid w:val="00A84706"/>
    <w:rsid w:val="00A84B9C"/>
    <w:rsid w:val="00A876B3"/>
    <w:rsid w:val="00A902C6"/>
    <w:rsid w:val="00A90B47"/>
    <w:rsid w:val="00A90F2C"/>
    <w:rsid w:val="00A91647"/>
    <w:rsid w:val="00A9225C"/>
    <w:rsid w:val="00A92A2D"/>
    <w:rsid w:val="00A93390"/>
    <w:rsid w:val="00A93C56"/>
    <w:rsid w:val="00A93CAE"/>
    <w:rsid w:val="00A93E82"/>
    <w:rsid w:val="00A94EFB"/>
    <w:rsid w:val="00A9587E"/>
    <w:rsid w:val="00A96E20"/>
    <w:rsid w:val="00A96F1F"/>
    <w:rsid w:val="00AA0A7B"/>
    <w:rsid w:val="00AA17D3"/>
    <w:rsid w:val="00AA1C72"/>
    <w:rsid w:val="00AA27C5"/>
    <w:rsid w:val="00AA4B67"/>
    <w:rsid w:val="00AA5A11"/>
    <w:rsid w:val="00AA5CF3"/>
    <w:rsid w:val="00AA6572"/>
    <w:rsid w:val="00AA67EB"/>
    <w:rsid w:val="00AB0C16"/>
    <w:rsid w:val="00AB14AF"/>
    <w:rsid w:val="00AB3155"/>
    <w:rsid w:val="00AB4F07"/>
    <w:rsid w:val="00AB5723"/>
    <w:rsid w:val="00AB6C66"/>
    <w:rsid w:val="00AB771B"/>
    <w:rsid w:val="00AB7CB1"/>
    <w:rsid w:val="00AC1505"/>
    <w:rsid w:val="00AC24AC"/>
    <w:rsid w:val="00AC2908"/>
    <w:rsid w:val="00AC2C2A"/>
    <w:rsid w:val="00AC2F29"/>
    <w:rsid w:val="00AC33C6"/>
    <w:rsid w:val="00AC6FE9"/>
    <w:rsid w:val="00AD1054"/>
    <w:rsid w:val="00AD1E78"/>
    <w:rsid w:val="00AD2B22"/>
    <w:rsid w:val="00AD40FE"/>
    <w:rsid w:val="00AD488B"/>
    <w:rsid w:val="00AD4B73"/>
    <w:rsid w:val="00AD5054"/>
    <w:rsid w:val="00AD5604"/>
    <w:rsid w:val="00AD5B37"/>
    <w:rsid w:val="00AE1B58"/>
    <w:rsid w:val="00AE3FF8"/>
    <w:rsid w:val="00AE5BAA"/>
    <w:rsid w:val="00AE6AF6"/>
    <w:rsid w:val="00AE734A"/>
    <w:rsid w:val="00AE7ABB"/>
    <w:rsid w:val="00AF0461"/>
    <w:rsid w:val="00AF05AA"/>
    <w:rsid w:val="00AF0BE7"/>
    <w:rsid w:val="00AF1494"/>
    <w:rsid w:val="00AF177C"/>
    <w:rsid w:val="00AF3235"/>
    <w:rsid w:val="00AF4014"/>
    <w:rsid w:val="00AF4A70"/>
    <w:rsid w:val="00AF4AC6"/>
    <w:rsid w:val="00AF4B72"/>
    <w:rsid w:val="00AF558C"/>
    <w:rsid w:val="00AF61F7"/>
    <w:rsid w:val="00AF63FF"/>
    <w:rsid w:val="00B00A90"/>
    <w:rsid w:val="00B03968"/>
    <w:rsid w:val="00B05140"/>
    <w:rsid w:val="00B06C99"/>
    <w:rsid w:val="00B103AD"/>
    <w:rsid w:val="00B11749"/>
    <w:rsid w:val="00B11D1C"/>
    <w:rsid w:val="00B12F6E"/>
    <w:rsid w:val="00B145B2"/>
    <w:rsid w:val="00B15601"/>
    <w:rsid w:val="00B16615"/>
    <w:rsid w:val="00B17F79"/>
    <w:rsid w:val="00B20D72"/>
    <w:rsid w:val="00B20EFD"/>
    <w:rsid w:val="00B21667"/>
    <w:rsid w:val="00B233D9"/>
    <w:rsid w:val="00B23A8F"/>
    <w:rsid w:val="00B23FF6"/>
    <w:rsid w:val="00B2487D"/>
    <w:rsid w:val="00B24F5B"/>
    <w:rsid w:val="00B250A7"/>
    <w:rsid w:val="00B25AE6"/>
    <w:rsid w:val="00B25B2B"/>
    <w:rsid w:val="00B27D90"/>
    <w:rsid w:val="00B30C0A"/>
    <w:rsid w:val="00B3167D"/>
    <w:rsid w:val="00B32DC5"/>
    <w:rsid w:val="00B331BE"/>
    <w:rsid w:val="00B339DB"/>
    <w:rsid w:val="00B34E74"/>
    <w:rsid w:val="00B35601"/>
    <w:rsid w:val="00B37AFC"/>
    <w:rsid w:val="00B400C4"/>
    <w:rsid w:val="00B406AF"/>
    <w:rsid w:val="00B40BBD"/>
    <w:rsid w:val="00B419F8"/>
    <w:rsid w:val="00B41D4D"/>
    <w:rsid w:val="00B46F2E"/>
    <w:rsid w:val="00B475C7"/>
    <w:rsid w:val="00B47A2A"/>
    <w:rsid w:val="00B47C27"/>
    <w:rsid w:val="00B50DBE"/>
    <w:rsid w:val="00B50ED4"/>
    <w:rsid w:val="00B51B61"/>
    <w:rsid w:val="00B5424D"/>
    <w:rsid w:val="00B54F06"/>
    <w:rsid w:val="00B635A2"/>
    <w:rsid w:val="00B63D3A"/>
    <w:rsid w:val="00B6536D"/>
    <w:rsid w:val="00B6743F"/>
    <w:rsid w:val="00B70B7E"/>
    <w:rsid w:val="00B71A87"/>
    <w:rsid w:val="00B71E87"/>
    <w:rsid w:val="00B72665"/>
    <w:rsid w:val="00B73497"/>
    <w:rsid w:val="00B739B6"/>
    <w:rsid w:val="00B7428D"/>
    <w:rsid w:val="00B74B3E"/>
    <w:rsid w:val="00B76167"/>
    <w:rsid w:val="00B76CB0"/>
    <w:rsid w:val="00B77669"/>
    <w:rsid w:val="00B77E59"/>
    <w:rsid w:val="00B80312"/>
    <w:rsid w:val="00B818E3"/>
    <w:rsid w:val="00B81AB1"/>
    <w:rsid w:val="00B8296A"/>
    <w:rsid w:val="00B82CC0"/>
    <w:rsid w:val="00B83364"/>
    <w:rsid w:val="00B83C78"/>
    <w:rsid w:val="00B85478"/>
    <w:rsid w:val="00B85C8E"/>
    <w:rsid w:val="00B860B3"/>
    <w:rsid w:val="00B8657F"/>
    <w:rsid w:val="00B9080A"/>
    <w:rsid w:val="00B90BDC"/>
    <w:rsid w:val="00B9228B"/>
    <w:rsid w:val="00B923B5"/>
    <w:rsid w:val="00B94D94"/>
    <w:rsid w:val="00B957CB"/>
    <w:rsid w:val="00B95CEB"/>
    <w:rsid w:val="00B96637"/>
    <w:rsid w:val="00B97582"/>
    <w:rsid w:val="00BA0535"/>
    <w:rsid w:val="00BA0952"/>
    <w:rsid w:val="00BA1764"/>
    <w:rsid w:val="00BA1AA9"/>
    <w:rsid w:val="00BA26F5"/>
    <w:rsid w:val="00BA752C"/>
    <w:rsid w:val="00BB0293"/>
    <w:rsid w:val="00BB1317"/>
    <w:rsid w:val="00BB1509"/>
    <w:rsid w:val="00BB24F4"/>
    <w:rsid w:val="00BB2D19"/>
    <w:rsid w:val="00BB37D2"/>
    <w:rsid w:val="00BB5720"/>
    <w:rsid w:val="00BB7192"/>
    <w:rsid w:val="00BC171F"/>
    <w:rsid w:val="00BC187E"/>
    <w:rsid w:val="00BC1C73"/>
    <w:rsid w:val="00BC4846"/>
    <w:rsid w:val="00BC54E4"/>
    <w:rsid w:val="00BC6129"/>
    <w:rsid w:val="00BD10BA"/>
    <w:rsid w:val="00BD3020"/>
    <w:rsid w:val="00BD3E46"/>
    <w:rsid w:val="00BE0101"/>
    <w:rsid w:val="00BE12E8"/>
    <w:rsid w:val="00BE2AB9"/>
    <w:rsid w:val="00BE2C30"/>
    <w:rsid w:val="00BE52C7"/>
    <w:rsid w:val="00BE6A1F"/>
    <w:rsid w:val="00BF109A"/>
    <w:rsid w:val="00BF1152"/>
    <w:rsid w:val="00BF1987"/>
    <w:rsid w:val="00BF2C75"/>
    <w:rsid w:val="00BF2D48"/>
    <w:rsid w:val="00BF2E9D"/>
    <w:rsid w:val="00BF51EB"/>
    <w:rsid w:val="00BF7E7D"/>
    <w:rsid w:val="00C007A7"/>
    <w:rsid w:val="00C05167"/>
    <w:rsid w:val="00C0781B"/>
    <w:rsid w:val="00C07ACB"/>
    <w:rsid w:val="00C147B1"/>
    <w:rsid w:val="00C14D3C"/>
    <w:rsid w:val="00C21650"/>
    <w:rsid w:val="00C22437"/>
    <w:rsid w:val="00C23DC4"/>
    <w:rsid w:val="00C3214B"/>
    <w:rsid w:val="00C33353"/>
    <w:rsid w:val="00C34DD0"/>
    <w:rsid w:val="00C40460"/>
    <w:rsid w:val="00C415A3"/>
    <w:rsid w:val="00C4254F"/>
    <w:rsid w:val="00C43FC2"/>
    <w:rsid w:val="00C46AD8"/>
    <w:rsid w:val="00C46C5A"/>
    <w:rsid w:val="00C471AE"/>
    <w:rsid w:val="00C47731"/>
    <w:rsid w:val="00C51C88"/>
    <w:rsid w:val="00C529AE"/>
    <w:rsid w:val="00C542E7"/>
    <w:rsid w:val="00C5518F"/>
    <w:rsid w:val="00C552EC"/>
    <w:rsid w:val="00C56C4E"/>
    <w:rsid w:val="00C61415"/>
    <w:rsid w:val="00C6246B"/>
    <w:rsid w:val="00C63CAC"/>
    <w:rsid w:val="00C63CD4"/>
    <w:rsid w:val="00C648F3"/>
    <w:rsid w:val="00C64BC7"/>
    <w:rsid w:val="00C674D8"/>
    <w:rsid w:val="00C720D3"/>
    <w:rsid w:val="00C725C6"/>
    <w:rsid w:val="00C72A74"/>
    <w:rsid w:val="00C738B4"/>
    <w:rsid w:val="00C73C68"/>
    <w:rsid w:val="00C73C96"/>
    <w:rsid w:val="00C7529A"/>
    <w:rsid w:val="00C75703"/>
    <w:rsid w:val="00C80F88"/>
    <w:rsid w:val="00C81638"/>
    <w:rsid w:val="00C8351D"/>
    <w:rsid w:val="00C84A59"/>
    <w:rsid w:val="00C85A14"/>
    <w:rsid w:val="00C85B16"/>
    <w:rsid w:val="00C8671E"/>
    <w:rsid w:val="00C90CF7"/>
    <w:rsid w:val="00C9126E"/>
    <w:rsid w:val="00C91F03"/>
    <w:rsid w:val="00C920D2"/>
    <w:rsid w:val="00C924C2"/>
    <w:rsid w:val="00C926CB"/>
    <w:rsid w:val="00C92A3F"/>
    <w:rsid w:val="00C956F6"/>
    <w:rsid w:val="00C958B9"/>
    <w:rsid w:val="00C95A7F"/>
    <w:rsid w:val="00C96384"/>
    <w:rsid w:val="00CA042F"/>
    <w:rsid w:val="00CA38CD"/>
    <w:rsid w:val="00CA4C72"/>
    <w:rsid w:val="00CA56CF"/>
    <w:rsid w:val="00CB077C"/>
    <w:rsid w:val="00CB3F32"/>
    <w:rsid w:val="00CB4D8E"/>
    <w:rsid w:val="00CB4F05"/>
    <w:rsid w:val="00CB5E9D"/>
    <w:rsid w:val="00CB6606"/>
    <w:rsid w:val="00CC03E8"/>
    <w:rsid w:val="00CC0761"/>
    <w:rsid w:val="00CC1BC2"/>
    <w:rsid w:val="00CC27D4"/>
    <w:rsid w:val="00CC7AE0"/>
    <w:rsid w:val="00CD15D4"/>
    <w:rsid w:val="00CD246F"/>
    <w:rsid w:val="00CD392B"/>
    <w:rsid w:val="00CD4F3A"/>
    <w:rsid w:val="00CD777B"/>
    <w:rsid w:val="00CE0A72"/>
    <w:rsid w:val="00CE316C"/>
    <w:rsid w:val="00CE6431"/>
    <w:rsid w:val="00CF2914"/>
    <w:rsid w:val="00CF3E12"/>
    <w:rsid w:val="00CF5D65"/>
    <w:rsid w:val="00CF626D"/>
    <w:rsid w:val="00D01D4E"/>
    <w:rsid w:val="00D023B2"/>
    <w:rsid w:val="00D03230"/>
    <w:rsid w:val="00D03355"/>
    <w:rsid w:val="00D04FDD"/>
    <w:rsid w:val="00D06607"/>
    <w:rsid w:val="00D07647"/>
    <w:rsid w:val="00D107AC"/>
    <w:rsid w:val="00D10B1E"/>
    <w:rsid w:val="00D1268A"/>
    <w:rsid w:val="00D12966"/>
    <w:rsid w:val="00D14D39"/>
    <w:rsid w:val="00D158EE"/>
    <w:rsid w:val="00D15CBF"/>
    <w:rsid w:val="00D2131F"/>
    <w:rsid w:val="00D21BE4"/>
    <w:rsid w:val="00D21F23"/>
    <w:rsid w:val="00D223D9"/>
    <w:rsid w:val="00D26417"/>
    <w:rsid w:val="00D2656A"/>
    <w:rsid w:val="00D27705"/>
    <w:rsid w:val="00D32E4B"/>
    <w:rsid w:val="00D33C41"/>
    <w:rsid w:val="00D33E2A"/>
    <w:rsid w:val="00D35530"/>
    <w:rsid w:val="00D40E0C"/>
    <w:rsid w:val="00D41572"/>
    <w:rsid w:val="00D41E6D"/>
    <w:rsid w:val="00D42750"/>
    <w:rsid w:val="00D43511"/>
    <w:rsid w:val="00D444E0"/>
    <w:rsid w:val="00D45873"/>
    <w:rsid w:val="00D459EC"/>
    <w:rsid w:val="00D46D34"/>
    <w:rsid w:val="00D50F75"/>
    <w:rsid w:val="00D54117"/>
    <w:rsid w:val="00D54707"/>
    <w:rsid w:val="00D54F72"/>
    <w:rsid w:val="00D55669"/>
    <w:rsid w:val="00D600BE"/>
    <w:rsid w:val="00D60591"/>
    <w:rsid w:val="00D609CD"/>
    <w:rsid w:val="00D614B9"/>
    <w:rsid w:val="00D62710"/>
    <w:rsid w:val="00D63137"/>
    <w:rsid w:val="00D63DB4"/>
    <w:rsid w:val="00D64B20"/>
    <w:rsid w:val="00D65C4B"/>
    <w:rsid w:val="00D65EE3"/>
    <w:rsid w:val="00D70BEB"/>
    <w:rsid w:val="00D71C4C"/>
    <w:rsid w:val="00D74A7A"/>
    <w:rsid w:val="00D74B30"/>
    <w:rsid w:val="00D751CB"/>
    <w:rsid w:val="00D80DFC"/>
    <w:rsid w:val="00D81523"/>
    <w:rsid w:val="00D8350F"/>
    <w:rsid w:val="00D83667"/>
    <w:rsid w:val="00D84563"/>
    <w:rsid w:val="00D852B6"/>
    <w:rsid w:val="00D85953"/>
    <w:rsid w:val="00D86BD1"/>
    <w:rsid w:val="00D901B1"/>
    <w:rsid w:val="00D915D3"/>
    <w:rsid w:val="00D91859"/>
    <w:rsid w:val="00D91CDA"/>
    <w:rsid w:val="00D92F5B"/>
    <w:rsid w:val="00D936DD"/>
    <w:rsid w:val="00D94875"/>
    <w:rsid w:val="00D96E36"/>
    <w:rsid w:val="00DA142E"/>
    <w:rsid w:val="00DA3043"/>
    <w:rsid w:val="00DA35DF"/>
    <w:rsid w:val="00DA35F5"/>
    <w:rsid w:val="00DA4BC1"/>
    <w:rsid w:val="00DA7AAC"/>
    <w:rsid w:val="00DA7B29"/>
    <w:rsid w:val="00DB00FC"/>
    <w:rsid w:val="00DB044B"/>
    <w:rsid w:val="00DB073A"/>
    <w:rsid w:val="00DB2F1C"/>
    <w:rsid w:val="00DB606A"/>
    <w:rsid w:val="00DB60CF"/>
    <w:rsid w:val="00DB7607"/>
    <w:rsid w:val="00DC05BB"/>
    <w:rsid w:val="00DC1572"/>
    <w:rsid w:val="00DC44EF"/>
    <w:rsid w:val="00DC49A7"/>
    <w:rsid w:val="00DC622A"/>
    <w:rsid w:val="00DC6655"/>
    <w:rsid w:val="00DC6D86"/>
    <w:rsid w:val="00DC7B56"/>
    <w:rsid w:val="00DC7B5F"/>
    <w:rsid w:val="00DD180B"/>
    <w:rsid w:val="00DD1E62"/>
    <w:rsid w:val="00DD2FDC"/>
    <w:rsid w:val="00DD3CE4"/>
    <w:rsid w:val="00DD549C"/>
    <w:rsid w:val="00DD5DC5"/>
    <w:rsid w:val="00DD76FB"/>
    <w:rsid w:val="00DE0034"/>
    <w:rsid w:val="00DE1DA8"/>
    <w:rsid w:val="00DE3430"/>
    <w:rsid w:val="00DE3C9F"/>
    <w:rsid w:val="00DE436E"/>
    <w:rsid w:val="00DE4516"/>
    <w:rsid w:val="00DE4D52"/>
    <w:rsid w:val="00DE5183"/>
    <w:rsid w:val="00DE6A93"/>
    <w:rsid w:val="00DF2CB4"/>
    <w:rsid w:val="00DF369E"/>
    <w:rsid w:val="00DF43AC"/>
    <w:rsid w:val="00DF4E58"/>
    <w:rsid w:val="00DF5537"/>
    <w:rsid w:val="00DF5543"/>
    <w:rsid w:val="00DF5883"/>
    <w:rsid w:val="00DF698A"/>
    <w:rsid w:val="00DF6D28"/>
    <w:rsid w:val="00E02E29"/>
    <w:rsid w:val="00E03F9B"/>
    <w:rsid w:val="00E0493C"/>
    <w:rsid w:val="00E05959"/>
    <w:rsid w:val="00E067E4"/>
    <w:rsid w:val="00E072C3"/>
    <w:rsid w:val="00E1177D"/>
    <w:rsid w:val="00E1251B"/>
    <w:rsid w:val="00E149A3"/>
    <w:rsid w:val="00E15638"/>
    <w:rsid w:val="00E1569D"/>
    <w:rsid w:val="00E16145"/>
    <w:rsid w:val="00E2148D"/>
    <w:rsid w:val="00E21933"/>
    <w:rsid w:val="00E21E48"/>
    <w:rsid w:val="00E230B1"/>
    <w:rsid w:val="00E24236"/>
    <w:rsid w:val="00E25688"/>
    <w:rsid w:val="00E303D7"/>
    <w:rsid w:val="00E307C8"/>
    <w:rsid w:val="00E319D6"/>
    <w:rsid w:val="00E31B3C"/>
    <w:rsid w:val="00E31EAF"/>
    <w:rsid w:val="00E33A07"/>
    <w:rsid w:val="00E35368"/>
    <w:rsid w:val="00E36853"/>
    <w:rsid w:val="00E37D58"/>
    <w:rsid w:val="00E400B5"/>
    <w:rsid w:val="00E42C89"/>
    <w:rsid w:val="00E42DAF"/>
    <w:rsid w:val="00E44AF2"/>
    <w:rsid w:val="00E44AFA"/>
    <w:rsid w:val="00E45296"/>
    <w:rsid w:val="00E45F3B"/>
    <w:rsid w:val="00E462C6"/>
    <w:rsid w:val="00E46736"/>
    <w:rsid w:val="00E469EB"/>
    <w:rsid w:val="00E47AB6"/>
    <w:rsid w:val="00E50143"/>
    <w:rsid w:val="00E51834"/>
    <w:rsid w:val="00E53A08"/>
    <w:rsid w:val="00E53F31"/>
    <w:rsid w:val="00E54391"/>
    <w:rsid w:val="00E55A9F"/>
    <w:rsid w:val="00E56362"/>
    <w:rsid w:val="00E56A8C"/>
    <w:rsid w:val="00E56BF9"/>
    <w:rsid w:val="00E6010C"/>
    <w:rsid w:val="00E6092D"/>
    <w:rsid w:val="00E61941"/>
    <w:rsid w:val="00E62B40"/>
    <w:rsid w:val="00E62B9A"/>
    <w:rsid w:val="00E65630"/>
    <w:rsid w:val="00E6658D"/>
    <w:rsid w:val="00E67E79"/>
    <w:rsid w:val="00E71F9D"/>
    <w:rsid w:val="00E72AE5"/>
    <w:rsid w:val="00E74493"/>
    <w:rsid w:val="00E74F30"/>
    <w:rsid w:val="00E75107"/>
    <w:rsid w:val="00E7577C"/>
    <w:rsid w:val="00E75B19"/>
    <w:rsid w:val="00E77234"/>
    <w:rsid w:val="00E77E14"/>
    <w:rsid w:val="00E80769"/>
    <w:rsid w:val="00E85033"/>
    <w:rsid w:val="00E856DF"/>
    <w:rsid w:val="00E859F3"/>
    <w:rsid w:val="00E87E8D"/>
    <w:rsid w:val="00E91370"/>
    <w:rsid w:val="00E927D4"/>
    <w:rsid w:val="00E94531"/>
    <w:rsid w:val="00E95ABF"/>
    <w:rsid w:val="00E966D7"/>
    <w:rsid w:val="00E97D64"/>
    <w:rsid w:val="00EA12EE"/>
    <w:rsid w:val="00EA4BC9"/>
    <w:rsid w:val="00EA7BBB"/>
    <w:rsid w:val="00EA7EDD"/>
    <w:rsid w:val="00EB06A1"/>
    <w:rsid w:val="00EB21DA"/>
    <w:rsid w:val="00EB367B"/>
    <w:rsid w:val="00EC00FB"/>
    <w:rsid w:val="00EC0745"/>
    <w:rsid w:val="00EC1200"/>
    <w:rsid w:val="00EC20B4"/>
    <w:rsid w:val="00EC2980"/>
    <w:rsid w:val="00EC6821"/>
    <w:rsid w:val="00EC725F"/>
    <w:rsid w:val="00ED0F58"/>
    <w:rsid w:val="00ED112D"/>
    <w:rsid w:val="00ED183D"/>
    <w:rsid w:val="00ED198F"/>
    <w:rsid w:val="00ED205B"/>
    <w:rsid w:val="00ED2E7D"/>
    <w:rsid w:val="00ED3159"/>
    <w:rsid w:val="00ED5823"/>
    <w:rsid w:val="00EE0618"/>
    <w:rsid w:val="00EE5066"/>
    <w:rsid w:val="00EE567A"/>
    <w:rsid w:val="00EE5685"/>
    <w:rsid w:val="00EF1133"/>
    <w:rsid w:val="00EF1954"/>
    <w:rsid w:val="00EF1E9A"/>
    <w:rsid w:val="00EF2137"/>
    <w:rsid w:val="00EF3AED"/>
    <w:rsid w:val="00EF4301"/>
    <w:rsid w:val="00EF47C5"/>
    <w:rsid w:val="00EF4927"/>
    <w:rsid w:val="00EF4A82"/>
    <w:rsid w:val="00EF5A2C"/>
    <w:rsid w:val="00EF6453"/>
    <w:rsid w:val="00EF7B96"/>
    <w:rsid w:val="00F0221C"/>
    <w:rsid w:val="00F029A8"/>
    <w:rsid w:val="00F02D43"/>
    <w:rsid w:val="00F069F2"/>
    <w:rsid w:val="00F06C79"/>
    <w:rsid w:val="00F1034A"/>
    <w:rsid w:val="00F10E92"/>
    <w:rsid w:val="00F11B26"/>
    <w:rsid w:val="00F123CF"/>
    <w:rsid w:val="00F12608"/>
    <w:rsid w:val="00F12B16"/>
    <w:rsid w:val="00F13D37"/>
    <w:rsid w:val="00F13D96"/>
    <w:rsid w:val="00F144A0"/>
    <w:rsid w:val="00F15E9E"/>
    <w:rsid w:val="00F16CA8"/>
    <w:rsid w:val="00F17346"/>
    <w:rsid w:val="00F176EA"/>
    <w:rsid w:val="00F23F87"/>
    <w:rsid w:val="00F2405D"/>
    <w:rsid w:val="00F256E5"/>
    <w:rsid w:val="00F25EA8"/>
    <w:rsid w:val="00F260F5"/>
    <w:rsid w:val="00F27396"/>
    <w:rsid w:val="00F30AB1"/>
    <w:rsid w:val="00F34A5E"/>
    <w:rsid w:val="00F36AE1"/>
    <w:rsid w:val="00F3793F"/>
    <w:rsid w:val="00F406A7"/>
    <w:rsid w:val="00F41777"/>
    <w:rsid w:val="00F421D2"/>
    <w:rsid w:val="00F43CE3"/>
    <w:rsid w:val="00F44283"/>
    <w:rsid w:val="00F44DC3"/>
    <w:rsid w:val="00F46612"/>
    <w:rsid w:val="00F46B9B"/>
    <w:rsid w:val="00F50AE7"/>
    <w:rsid w:val="00F517D0"/>
    <w:rsid w:val="00F53C43"/>
    <w:rsid w:val="00F57CD5"/>
    <w:rsid w:val="00F60AEE"/>
    <w:rsid w:val="00F612EF"/>
    <w:rsid w:val="00F6131E"/>
    <w:rsid w:val="00F61D89"/>
    <w:rsid w:val="00F6223E"/>
    <w:rsid w:val="00F62D42"/>
    <w:rsid w:val="00F63A2B"/>
    <w:rsid w:val="00F64348"/>
    <w:rsid w:val="00F64E3C"/>
    <w:rsid w:val="00F66981"/>
    <w:rsid w:val="00F67B5A"/>
    <w:rsid w:val="00F71812"/>
    <w:rsid w:val="00F72261"/>
    <w:rsid w:val="00F7339B"/>
    <w:rsid w:val="00F734FD"/>
    <w:rsid w:val="00F744C1"/>
    <w:rsid w:val="00F758CE"/>
    <w:rsid w:val="00F769B9"/>
    <w:rsid w:val="00F76AFB"/>
    <w:rsid w:val="00F771AB"/>
    <w:rsid w:val="00F81775"/>
    <w:rsid w:val="00F81F2B"/>
    <w:rsid w:val="00F82766"/>
    <w:rsid w:val="00F83456"/>
    <w:rsid w:val="00F83952"/>
    <w:rsid w:val="00F85233"/>
    <w:rsid w:val="00F86B61"/>
    <w:rsid w:val="00F87557"/>
    <w:rsid w:val="00F90EC3"/>
    <w:rsid w:val="00F91C70"/>
    <w:rsid w:val="00F941B6"/>
    <w:rsid w:val="00F942AF"/>
    <w:rsid w:val="00F9553F"/>
    <w:rsid w:val="00F95872"/>
    <w:rsid w:val="00F95B78"/>
    <w:rsid w:val="00F97796"/>
    <w:rsid w:val="00FA1290"/>
    <w:rsid w:val="00FA24FC"/>
    <w:rsid w:val="00FA38AA"/>
    <w:rsid w:val="00FB0D84"/>
    <w:rsid w:val="00FB1954"/>
    <w:rsid w:val="00FB1CA1"/>
    <w:rsid w:val="00FB2177"/>
    <w:rsid w:val="00FB3126"/>
    <w:rsid w:val="00FB35B4"/>
    <w:rsid w:val="00FB5017"/>
    <w:rsid w:val="00FB53C3"/>
    <w:rsid w:val="00FB6037"/>
    <w:rsid w:val="00FB6CA0"/>
    <w:rsid w:val="00FC09BE"/>
    <w:rsid w:val="00FC174B"/>
    <w:rsid w:val="00FC3222"/>
    <w:rsid w:val="00FC4B96"/>
    <w:rsid w:val="00FC4E8D"/>
    <w:rsid w:val="00FC61A9"/>
    <w:rsid w:val="00FC7827"/>
    <w:rsid w:val="00FD27B0"/>
    <w:rsid w:val="00FD358E"/>
    <w:rsid w:val="00FD44DF"/>
    <w:rsid w:val="00FD6527"/>
    <w:rsid w:val="00FD65E5"/>
    <w:rsid w:val="00FE0312"/>
    <w:rsid w:val="00FE347A"/>
    <w:rsid w:val="00FE4593"/>
    <w:rsid w:val="00FE6343"/>
    <w:rsid w:val="00FF2888"/>
    <w:rsid w:val="00FF2AE3"/>
    <w:rsid w:val="00FF3B61"/>
    <w:rsid w:val="00FF55A5"/>
    <w:rsid w:val="00FF56DD"/>
    <w:rsid w:val="00FF5829"/>
    <w:rsid w:val="00FF5CF4"/>
    <w:rsid w:val="00FF5D72"/>
    <w:rsid w:val="00FF7568"/>
    <w:rsid w:val="00FF77BC"/>
    <w:rsid w:val="00FF79AC"/>
    <w:rsid w:val="4F473A81"/>
    <w:rsid w:val="50A33155"/>
    <w:rsid w:val="50E43A54"/>
    <w:rsid w:val="514F2A00"/>
    <w:rsid w:val="53CA7B72"/>
    <w:rsid w:val="572F44F4"/>
    <w:rsid w:val="5E3A29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30EA881"/>
  <w15:docId w15:val="{7D90F589-0A31-45B4-B9B1-BD4C29D6D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2B9F"/>
    <w:pPr>
      <w:widowControl w:val="0"/>
      <w:jc w:val="both"/>
    </w:pPr>
    <w:rPr>
      <w:rFonts w:ascii="Calibri" w:hAnsi="Calibri"/>
      <w:kern w:val="2"/>
      <w:sz w:val="21"/>
      <w:szCs w:val="22"/>
    </w:rPr>
  </w:style>
  <w:style w:type="paragraph" w:styleId="3">
    <w:name w:val="heading 3"/>
    <w:basedOn w:val="a"/>
    <w:next w:val="a"/>
    <w:link w:val="30"/>
    <w:uiPriority w:val="9"/>
    <w:qFormat/>
    <w:pPr>
      <w:keepNext/>
      <w:keepLines/>
      <w:spacing w:before="260" w:after="260" w:line="416" w:lineRule="auto"/>
      <w:outlineLvl w:val="2"/>
    </w:pPr>
    <w:rPr>
      <w:rFonts w:ascii="Times New Roman" w:hAnsi="Times New Roman"/>
      <w:b/>
      <w:bCs/>
      <w:sz w:val="32"/>
      <w:szCs w:val="32"/>
      <w:lang w:val="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semiHidden/>
    <w:rPr>
      <w:rFonts w:ascii="宋体" w:hAnsi="Courier New"/>
      <w:szCs w:val="21"/>
    </w:rPr>
  </w:style>
  <w:style w:type="paragraph" w:styleId="a5">
    <w:name w:val="Date"/>
    <w:basedOn w:val="a"/>
    <w:next w:val="a"/>
    <w:link w:val="a6"/>
    <w:uiPriority w:val="99"/>
    <w:semiHidden/>
    <w:unhideWhenUsed/>
    <w:qFormat/>
    <w:pPr>
      <w:ind w:leftChars="2500" w:left="100"/>
    </w:pPr>
    <w:rPr>
      <w:lang w:val="zh-CN"/>
    </w:rPr>
  </w:style>
  <w:style w:type="paragraph" w:styleId="a7">
    <w:name w:val="Balloon Text"/>
    <w:basedOn w:val="a"/>
    <w:link w:val="a8"/>
    <w:uiPriority w:val="99"/>
    <w:semiHidden/>
    <w:unhideWhenUsed/>
    <w:rPr>
      <w:sz w:val="18"/>
      <w:szCs w:val="18"/>
      <w:lang w:val="zh-CN"/>
    </w:rPr>
  </w:style>
  <w:style w:type="paragraph" w:styleId="a9">
    <w:name w:val="footer"/>
    <w:basedOn w:val="a"/>
    <w:link w:val="aa"/>
    <w:uiPriority w:val="99"/>
    <w:unhideWhenUsed/>
    <w:qFormat/>
    <w:pPr>
      <w:tabs>
        <w:tab w:val="center" w:pos="4153"/>
        <w:tab w:val="right" w:pos="8306"/>
      </w:tabs>
      <w:snapToGrid w:val="0"/>
      <w:jc w:val="left"/>
    </w:pPr>
    <w:rPr>
      <w:kern w:val="0"/>
      <w:sz w:val="18"/>
      <w:szCs w:val="18"/>
      <w:lang w:val="zh-CN"/>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kern w:val="0"/>
      <w:sz w:val="18"/>
      <w:szCs w:val="18"/>
      <w:lang w:val="zh-CN"/>
    </w:rPr>
  </w:style>
  <w:style w:type="paragraph" w:styleId="ad">
    <w:name w:val="Title"/>
    <w:basedOn w:val="a"/>
    <w:next w:val="a"/>
    <w:link w:val="ae"/>
    <w:qFormat/>
    <w:pPr>
      <w:spacing w:before="240" w:after="60"/>
      <w:jc w:val="center"/>
      <w:outlineLvl w:val="0"/>
    </w:pPr>
    <w:rPr>
      <w:rFonts w:ascii="Cambria" w:hAnsi="Cambria"/>
      <w:b/>
      <w:bCs/>
      <w:sz w:val="32"/>
      <w:szCs w:val="32"/>
    </w:rPr>
  </w:style>
  <w:style w:type="table" w:styleId="af">
    <w:name w:val="Table Grid"/>
    <w:basedOn w:val="a1"/>
    <w:uiPriority w:val="39"/>
    <w:qFormat/>
    <w:pPr>
      <w:ind w:firstLineChars="200" w:firstLine="200"/>
      <w:jc w:val="both"/>
    </w:pPr>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qFormat/>
    <w:rPr>
      <w:color w:val="0000FF"/>
      <w:u w:val="single"/>
    </w:r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paragraph" w:styleId="af1">
    <w:name w:val="List Paragraph"/>
    <w:basedOn w:val="a"/>
    <w:uiPriority w:val="34"/>
    <w:qFormat/>
    <w:pPr>
      <w:ind w:firstLineChars="200" w:firstLine="420"/>
    </w:pPr>
  </w:style>
  <w:style w:type="paragraph" w:customStyle="1" w:styleId="Default">
    <w:name w:val="Default"/>
    <w:qFormat/>
    <w:pPr>
      <w:widowControl w:val="0"/>
      <w:autoSpaceDE w:val="0"/>
      <w:autoSpaceDN w:val="0"/>
      <w:adjustRightInd w:val="0"/>
    </w:pPr>
    <w:rPr>
      <w:rFonts w:ascii="仿宋_GB2312" w:eastAsia="仿宋_GB2312" w:cs="仿宋_GB2312"/>
      <w:color w:val="000000"/>
      <w:sz w:val="24"/>
      <w:szCs w:val="24"/>
    </w:rPr>
  </w:style>
  <w:style w:type="character" w:customStyle="1" w:styleId="a6">
    <w:name w:val="日期 字符"/>
    <w:link w:val="a5"/>
    <w:uiPriority w:val="99"/>
    <w:semiHidden/>
    <w:qFormat/>
    <w:rPr>
      <w:kern w:val="2"/>
      <w:sz w:val="21"/>
      <w:szCs w:val="22"/>
    </w:rPr>
  </w:style>
  <w:style w:type="paragraph" w:customStyle="1" w:styleId="p15">
    <w:name w:val="p15"/>
    <w:basedOn w:val="a"/>
    <w:qFormat/>
    <w:pPr>
      <w:widowControl/>
    </w:pPr>
    <w:rPr>
      <w:rFonts w:ascii="Times New Roman" w:hAnsi="Times New Roman"/>
      <w:kern w:val="0"/>
      <w:szCs w:val="21"/>
    </w:rPr>
  </w:style>
  <w:style w:type="paragraph" w:customStyle="1" w:styleId="p0">
    <w:name w:val="p0"/>
    <w:basedOn w:val="a"/>
    <w:pPr>
      <w:widowControl/>
    </w:pPr>
    <w:rPr>
      <w:rFonts w:cs="宋体"/>
      <w:kern w:val="0"/>
      <w:szCs w:val="21"/>
    </w:rPr>
  </w:style>
  <w:style w:type="character" w:customStyle="1" w:styleId="a8">
    <w:name w:val="批注框文本 字符"/>
    <w:link w:val="a7"/>
    <w:uiPriority w:val="99"/>
    <w:semiHidden/>
    <w:rPr>
      <w:kern w:val="2"/>
      <w:sz w:val="18"/>
      <w:szCs w:val="18"/>
    </w:rPr>
  </w:style>
  <w:style w:type="character" w:customStyle="1" w:styleId="a4">
    <w:name w:val="纯文本 字符"/>
    <w:link w:val="a3"/>
    <w:semiHidden/>
    <w:qFormat/>
    <w:rPr>
      <w:rFonts w:ascii="宋体" w:hAnsi="Courier New"/>
      <w:kern w:val="2"/>
      <w:sz w:val="21"/>
      <w:szCs w:val="21"/>
    </w:rPr>
  </w:style>
  <w:style w:type="character" w:customStyle="1" w:styleId="30">
    <w:name w:val="标题 3 字符"/>
    <w:link w:val="3"/>
    <w:uiPriority w:val="9"/>
    <w:rPr>
      <w:rFonts w:ascii="Times New Roman" w:hAnsi="Times New Roman"/>
      <w:b/>
      <w:bCs/>
      <w:kern w:val="2"/>
      <w:sz w:val="32"/>
      <w:szCs w:val="32"/>
      <w:lang w:val="zh-CN" w:eastAsia="zh-CN"/>
    </w:rPr>
  </w:style>
  <w:style w:type="paragraph" w:customStyle="1" w:styleId="1">
    <w:name w:val="列出段落1"/>
    <w:basedOn w:val="a"/>
    <w:uiPriority w:val="34"/>
    <w:qFormat/>
    <w:pPr>
      <w:ind w:firstLineChars="200" w:firstLine="420"/>
    </w:pPr>
  </w:style>
  <w:style w:type="paragraph" w:customStyle="1" w:styleId="11">
    <w:name w:val="列出段落11"/>
    <w:basedOn w:val="a"/>
    <w:qFormat/>
    <w:pPr>
      <w:ind w:firstLineChars="200" w:firstLine="420"/>
    </w:pPr>
  </w:style>
  <w:style w:type="character" w:customStyle="1" w:styleId="ae">
    <w:name w:val="标题 字符"/>
    <w:basedOn w:val="a0"/>
    <w:link w:val="ad"/>
    <w:qFormat/>
    <w:rPr>
      <w:rFonts w:ascii="Cambria" w:hAnsi="Cambria"/>
      <w:b/>
      <w:bCs/>
      <w:kern w:val="2"/>
      <w:sz w:val="32"/>
      <w:szCs w:val="32"/>
    </w:rPr>
  </w:style>
  <w:style w:type="character" w:customStyle="1" w:styleId="10">
    <w:name w:val="未处理的提及1"/>
    <w:basedOn w:val="a0"/>
    <w:uiPriority w:val="99"/>
    <w:semiHidden/>
    <w:unhideWhenUsed/>
    <w:rPr>
      <w:color w:val="605E5C"/>
      <w:shd w:val="clear" w:color="auto" w:fill="E1DFDD"/>
    </w:rPr>
  </w:style>
  <w:style w:type="paragraph" w:styleId="af2">
    <w:name w:val="Revision"/>
    <w:hidden/>
    <w:uiPriority w:val="99"/>
    <w:semiHidden/>
    <w:rsid w:val="00190B98"/>
    <w:rPr>
      <w:rFonts w:ascii="Calibri" w:hAnsi="Calibri"/>
      <w:kern w:val="2"/>
      <w:sz w:val="21"/>
      <w:szCs w:val="22"/>
    </w:rPr>
  </w:style>
  <w:style w:type="character" w:styleId="af3">
    <w:name w:val="Unresolved Mention"/>
    <w:basedOn w:val="a0"/>
    <w:uiPriority w:val="99"/>
    <w:semiHidden/>
    <w:unhideWhenUsed/>
    <w:rsid w:val="00BA1A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04CAC23B-844E-4F73-A455-B1823280274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123</Words>
  <Characters>704</Characters>
  <Application>Microsoft Office Word</Application>
  <DocSecurity>0</DocSecurity>
  <Lines>5</Lines>
  <Paragraphs>1</Paragraphs>
  <ScaleCrop>false</ScaleCrop>
  <Company>Sky123.Org</Company>
  <LinksUpToDate>false</LinksUpToDate>
  <CharactersWithSpaces>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国家食品药品监督管理局标准管理中心与医疗器械技术审评中心医疗器械标准相关内容研讨交流会</dc:title>
  <dc:creator>user</dc:creator>
  <cp:lastModifiedBy>CHENG RONG</cp:lastModifiedBy>
  <cp:revision>12</cp:revision>
  <cp:lastPrinted>2022-08-10T07:53:00Z</cp:lastPrinted>
  <dcterms:created xsi:type="dcterms:W3CDTF">2026-03-10T02:18:00Z</dcterms:created>
  <dcterms:modified xsi:type="dcterms:W3CDTF">2026-08-10T02:41:00Z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2052-11.1.0.11435</vt:lpwstr>
  </property>
  <property fmtid="{D5CDD505-2E9C-101B-9397-08002B2CF9AE}" pid="3" name="ICV">
    <vt:lpwstr>6FC26242ED1B4FF4ADAC1B32CB98AB79</vt:lpwstr>
  </property>
</Properties>
</file>