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C3EF" w14:textId="77777777" w:rsidR="003B5CFD" w:rsidRDefault="00D25314">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753B3ADC" w14:textId="77777777" w:rsidR="003B5CFD" w:rsidRDefault="00D25314">
      <w:pPr>
        <w:jc w:val="center"/>
        <w:rPr>
          <w:rFonts w:ascii="黑体" w:eastAsia="黑体" w:hAnsi="黑体" w:cs="黑体"/>
          <w:sz w:val="44"/>
          <w:szCs w:val="44"/>
        </w:rPr>
      </w:pPr>
      <w:r>
        <w:rPr>
          <w:rFonts w:ascii="黑体" w:eastAsia="黑体" w:hAnsi="黑体" w:cs="黑体" w:hint="eastAsia"/>
          <w:sz w:val="44"/>
          <w:szCs w:val="44"/>
        </w:rPr>
        <w:t>医疗器械标准起草验证单位申请表</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993"/>
        <w:gridCol w:w="1169"/>
        <w:gridCol w:w="993"/>
        <w:gridCol w:w="1240"/>
        <w:gridCol w:w="992"/>
        <w:gridCol w:w="1418"/>
      </w:tblGrid>
      <w:tr w:rsidR="003B5CFD" w14:paraId="2048A042" w14:textId="77777777">
        <w:trPr>
          <w:jc w:val="center"/>
        </w:trPr>
        <w:tc>
          <w:tcPr>
            <w:tcW w:w="2118" w:type="dxa"/>
            <w:vAlign w:val="center"/>
          </w:tcPr>
          <w:p w14:paraId="4C1A172A"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项目名称</w:t>
            </w:r>
          </w:p>
          <w:p w14:paraId="25B5495D"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（中文）</w:t>
            </w:r>
          </w:p>
        </w:tc>
        <w:tc>
          <w:tcPr>
            <w:tcW w:w="6805" w:type="dxa"/>
            <w:gridSpan w:val="6"/>
            <w:vAlign w:val="center"/>
          </w:tcPr>
          <w:p w14:paraId="76F83DDC" w14:textId="535FE77C" w:rsidR="003B5CFD" w:rsidRDefault="00E63201">
            <w:pPr>
              <w:autoSpaceDE w:val="0"/>
              <w:autoSpaceDN w:val="0"/>
              <w:adjustRightInd w:val="0"/>
              <w:rPr>
                <w:rFonts w:eastAsia="仿宋_GB2312"/>
                <w:sz w:val="28"/>
                <w:szCs w:val="28"/>
              </w:rPr>
            </w:pPr>
            <w:r w:rsidRPr="00C9122C">
              <w:rPr>
                <w:rFonts w:eastAsia="仿宋_GB2312" w:hint="eastAsia"/>
                <w:sz w:val="30"/>
                <w:szCs w:val="30"/>
              </w:rPr>
              <w:t>纳米医疗器械生物学评价</w:t>
            </w:r>
            <w:r w:rsidRPr="00C9122C">
              <w:rPr>
                <w:rFonts w:eastAsia="仿宋_GB2312" w:hint="eastAsia"/>
                <w:sz w:val="30"/>
                <w:szCs w:val="30"/>
              </w:rPr>
              <w:t xml:space="preserve"> </w:t>
            </w:r>
            <w:r w:rsidRPr="00C9122C">
              <w:rPr>
                <w:rFonts w:eastAsia="仿宋_GB2312" w:hint="eastAsia"/>
                <w:sz w:val="30"/>
                <w:szCs w:val="30"/>
              </w:rPr>
              <w:t>遗传毒性试验</w:t>
            </w:r>
            <w:r w:rsidRPr="00C9122C">
              <w:rPr>
                <w:rFonts w:eastAsia="仿宋_GB2312" w:hint="eastAsia"/>
                <w:sz w:val="30"/>
                <w:szCs w:val="30"/>
              </w:rPr>
              <w:t xml:space="preserve"> </w:t>
            </w:r>
            <w:r>
              <w:rPr>
                <w:rFonts w:eastAsia="仿宋_GB2312" w:hint="eastAsia"/>
                <w:sz w:val="30"/>
                <w:szCs w:val="30"/>
              </w:rPr>
              <w:t>体外哺乳动物细胞碱性彗星</w:t>
            </w:r>
            <w:r w:rsidRPr="00C9122C">
              <w:rPr>
                <w:rFonts w:eastAsia="仿宋_GB2312" w:hint="eastAsia"/>
                <w:sz w:val="30"/>
                <w:szCs w:val="30"/>
              </w:rPr>
              <w:t>试验</w:t>
            </w:r>
          </w:p>
        </w:tc>
      </w:tr>
      <w:tr w:rsidR="003B5CFD" w14:paraId="19425DB1" w14:textId="77777777">
        <w:trPr>
          <w:jc w:val="center"/>
        </w:trPr>
        <w:tc>
          <w:tcPr>
            <w:tcW w:w="2118" w:type="dxa"/>
            <w:vAlign w:val="center"/>
          </w:tcPr>
          <w:p w14:paraId="5779AEF2"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起草验证申请单位名称</w:t>
            </w:r>
          </w:p>
        </w:tc>
        <w:tc>
          <w:tcPr>
            <w:tcW w:w="6805" w:type="dxa"/>
            <w:gridSpan w:val="6"/>
            <w:vAlign w:val="center"/>
          </w:tcPr>
          <w:p w14:paraId="2FACA52D" w14:textId="77777777" w:rsidR="003B5CFD" w:rsidRDefault="003B5CFD">
            <w:pPr>
              <w:autoSpaceDE w:val="0"/>
              <w:autoSpaceDN w:val="0"/>
              <w:adjustRightInd w:val="0"/>
              <w:rPr>
                <w:rFonts w:eastAsia="仿宋_GB2312"/>
                <w:sz w:val="28"/>
                <w:szCs w:val="28"/>
              </w:rPr>
            </w:pPr>
          </w:p>
        </w:tc>
      </w:tr>
      <w:tr w:rsidR="003B5CFD" w14:paraId="2A6667C7" w14:textId="77777777">
        <w:trPr>
          <w:jc w:val="center"/>
        </w:trPr>
        <w:tc>
          <w:tcPr>
            <w:tcW w:w="2118" w:type="dxa"/>
            <w:vAlign w:val="center"/>
          </w:tcPr>
          <w:p w14:paraId="013A97A8"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地址</w:t>
            </w:r>
          </w:p>
        </w:tc>
        <w:tc>
          <w:tcPr>
            <w:tcW w:w="2162" w:type="dxa"/>
            <w:gridSpan w:val="2"/>
            <w:vAlign w:val="center"/>
          </w:tcPr>
          <w:p w14:paraId="48547A4A" w14:textId="77777777" w:rsidR="003B5CFD" w:rsidRDefault="003B5CFD">
            <w:pPr>
              <w:autoSpaceDE w:val="0"/>
              <w:autoSpaceDN w:val="0"/>
              <w:adjustRightInd w:val="0"/>
              <w:rPr>
                <w:rFonts w:eastAsia="仿宋_GB2312"/>
                <w:sz w:val="28"/>
                <w:szCs w:val="28"/>
              </w:rPr>
            </w:pPr>
          </w:p>
        </w:tc>
        <w:tc>
          <w:tcPr>
            <w:tcW w:w="2233" w:type="dxa"/>
            <w:gridSpan w:val="2"/>
            <w:tcBorders>
              <w:right w:val="single" w:sz="2" w:space="0" w:color="auto"/>
            </w:tcBorders>
            <w:vAlign w:val="center"/>
          </w:tcPr>
          <w:p w14:paraId="2FD9047A" w14:textId="77777777" w:rsidR="003B5CFD" w:rsidRDefault="00D25314">
            <w:pPr>
              <w:autoSpaceDE w:val="0"/>
              <w:autoSpaceDN w:val="0"/>
              <w:adjustRightInd w:val="0"/>
              <w:rPr>
                <w:rFonts w:eastAsia="仿宋_GB2312"/>
                <w:sz w:val="28"/>
                <w:szCs w:val="28"/>
              </w:rPr>
            </w:pPr>
            <w:r>
              <w:rPr>
                <w:rFonts w:eastAsia="仿宋_GB2312"/>
                <w:sz w:val="28"/>
                <w:szCs w:val="28"/>
              </w:rPr>
              <w:t>邮编</w:t>
            </w:r>
          </w:p>
        </w:tc>
        <w:tc>
          <w:tcPr>
            <w:tcW w:w="2410" w:type="dxa"/>
            <w:gridSpan w:val="2"/>
            <w:tcBorders>
              <w:left w:val="single" w:sz="2" w:space="0" w:color="auto"/>
            </w:tcBorders>
            <w:vAlign w:val="center"/>
          </w:tcPr>
          <w:p w14:paraId="232AD4C8" w14:textId="77777777" w:rsidR="003B5CFD" w:rsidRDefault="003B5CFD">
            <w:pPr>
              <w:autoSpaceDE w:val="0"/>
              <w:autoSpaceDN w:val="0"/>
              <w:adjustRightInd w:val="0"/>
              <w:rPr>
                <w:rFonts w:eastAsia="仿宋_GB2312"/>
                <w:sz w:val="28"/>
                <w:szCs w:val="28"/>
              </w:rPr>
            </w:pPr>
          </w:p>
        </w:tc>
      </w:tr>
      <w:tr w:rsidR="003B5CFD" w14:paraId="1C71CCA2" w14:textId="77777777">
        <w:trPr>
          <w:jc w:val="center"/>
        </w:trPr>
        <w:tc>
          <w:tcPr>
            <w:tcW w:w="2118" w:type="dxa"/>
            <w:vMerge w:val="restart"/>
            <w:vAlign w:val="center"/>
          </w:tcPr>
          <w:p w14:paraId="6D29D8CC"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联系人</w:t>
            </w:r>
          </w:p>
        </w:tc>
        <w:tc>
          <w:tcPr>
            <w:tcW w:w="993" w:type="dxa"/>
            <w:vAlign w:val="center"/>
          </w:tcPr>
          <w:p w14:paraId="3F80B1AE" w14:textId="77777777" w:rsidR="003B5CFD" w:rsidRDefault="00D25314">
            <w:pPr>
              <w:autoSpaceDE w:val="0"/>
              <w:autoSpaceDN w:val="0"/>
              <w:adjustRightInd w:val="0"/>
              <w:rPr>
                <w:rFonts w:eastAsia="仿宋_GB2312"/>
                <w:sz w:val="28"/>
                <w:szCs w:val="28"/>
              </w:rPr>
            </w:pPr>
            <w:r>
              <w:rPr>
                <w:rFonts w:eastAsia="仿宋_GB2312"/>
                <w:sz w:val="28"/>
                <w:szCs w:val="28"/>
              </w:rPr>
              <w:t>姓名</w:t>
            </w:r>
          </w:p>
        </w:tc>
        <w:tc>
          <w:tcPr>
            <w:tcW w:w="1169" w:type="dxa"/>
            <w:vAlign w:val="center"/>
          </w:tcPr>
          <w:p w14:paraId="54653272" w14:textId="77777777" w:rsidR="003B5CFD" w:rsidRDefault="003B5CFD">
            <w:pPr>
              <w:autoSpaceDE w:val="0"/>
              <w:autoSpaceDN w:val="0"/>
              <w:adjustRightInd w:val="0"/>
              <w:rPr>
                <w:rFonts w:eastAsia="仿宋_GB2312"/>
                <w:sz w:val="28"/>
                <w:szCs w:val="28"/>
              </w:rPr>
            </w:pPr>
          </w:p>
        </w:tc>
        <w:tc>
          <w:tcPr>
            <w:tcW w:w="993" w:type="dxa"/>
            <w:vAlign w:val="center"/>
          </w:tcPr>
          <w:p w14:paraId="53609460" w14:textId="77777777" w:rsidR="003B5CFD" w:rsidRDefault="00D25314">
            <w:pPr>
              <w:autoSpaceDE w:val="0"/>
              <w:autoSpaceDN w:val="0"/>
              <w:adjustRightInd w:val="0"/>
              <w:rPr>
                <w:rFonts w:eastAsia="仿宋_GB2312"/>
                <w:sz w:val="28"/>
                <w:szCs w:val="28"/>
              </w:rPr>
            </w:pPr>
            <w:r>
              <w:rPr>
                <w:rFonts w:eastAsia="仿宋_GB2312"/>
                <w:sz w:val="28"/>
                <w:szCs w:val="28"/>
              </w:rPr>
              <w:t>性别</w:t>
            </w:r>
          </w:p>
        </w:tc>
        <w:tc>
          <w:tcPr>
            <w:tcW w:w="1240" w:type="dxa"/>
            <w:vAlign w:val="center"/>
          </w:tcPr>
          <w:p w14:paraId="205DA1C1" w14:textId="77777777" w:rsidR="003B5CFD" w:rsidRDefault="003B5CFD">
            <w:pPr>
              <w:autoSpaceDE w:val="0"/>
              <w:autoSpaceDN w:val="0"/>
              <w:adjustRightInd w:val="0"/>
              <w:rPr>
                <w:rFonts w:eastAsia="仿宋_GB2312"/>
                <w:sz w:val="28"/>
                <w:szCs w:val="28"/>
              </w:rPr>
            </w:pPr>
          </w:p>
        </w:tc>
        <w:tc>
          <w:tcPr>
            <w:tcW w:w="992" w:type="dxa"/>
            <w:vAlign w:val="center"/>
          </w:tcPr>
          <w:p w14:paraId="713B4E7D" w14:textId="77777777" w:rsidR="003B5CFD" w:rsidRDefault="00D25314">
            <w:pPr>
              <w:autoSpaceDE w:val="0"/>
              <w:autoSpaceDN w:val="0"/>
              <w:adjustRightInd w:val="0"/>
              <w:rPr>
                <w:rFonts w:eastAsia="仿宋_GB2312"/>
                <w:sz w:val="28"/>
                <w:szCs w:val="28"/>
              </w:rPr>
            </w:pPr>
            <w:r>
              <w:rPr>
                <w:rFonts w:eastAsia="仿宋_GB2312"/>
                <w:sz w:val="28"/>
                <w:szCs w:val="28"/>
              </w:rPr>
              <w:t>职务</w:t>
            </w:r>
          </w:p>
        </w:tc>
        <w:tc>
          <w:tcPr>
            <w:tcW w:w="1418" w:type="dxa"/>
            <w:vAlign w:val="center"/>
          </w:tcPr>
          <w:p w14:paraId="1878B239" w14:textId="77777777" w:rsidR="003B5CFD" w:rsidRDefault="003B5CFD">
            <w:pPr>
              <w:autoSpaceDE w:val="0"/>
              <w:autoSpaceDN w:val="0"/>
              <w:adjustRightInd w:val="0"/>
              <w:rPr>
                <w:rFonts w:eastAsia="仿宋_GB2312"/>
                <w:sz w:val="28"/>
                <w:szCs w:val="28"/>
              </w:rPr>
            </w:pPr>
          </w:p>
        </w:tc>
      </w:tr>
      <w:tr w:rsidR="003B5CFD" w14:paraId="61CBE04E" w14:textId="77777777">
        <w:trPr>
          <w:jc w:val="center"/>
        </w:trPr>
        <w:tc>
          <w:tcPr>
            <w:tcW w:w="2118" w:type="dxa"/>
            <w:vMerge/>
            <w:vAlign w:val="center"/>
          </w:tcPr>
          <w:p w14:paraId="16650ECF" w14:textId="77777777" w:rsidR="003B5CFD" w:rsidRDefault="003B5CFD">
            <w:pPr>
              <w:autoSpaceDE w:val="0"/>
              <w:autoSpaceDN w:val="0"/>
              <w:adjustRightInd w:val="0"/>
              <w:spacing w:line="440" w:lineRule="exact"/>
              <w:rPr>
                <w:rFonts w:eastAsia="仿宋_GB2312"/>
                <w:sz w:val="28"/>
                <w:szCs w:val="28"/>
              </w:rPr>
            </w:pPr>
          </w:p>
        </w:tc>
        <w:tc>
          <w:tcPr>
            <w:tcW w:w="993" w:type="dxa"/>
            <w:vAlign w:val="center"/>
          </w:tcPr>
          <w:p w14:paraId="2F5BD4CA" w14:textId="77777777" w:rsidR="003B5CFD" w:rsidRDefault="00D25314">
            <w:pPr>
              <w:autoSpaceDE w:val="0"/>
              <w:autoSpaceDN w:val="0"/>
              <w:adjustRightInd w:val="0"/>
              <w:rPr>
                <w:rFonts w:eastAsia="仿宋_GB2312"/>
                <w:sz w:val="28"/>
                <w:szCs w:val="28"/>
              </w:rPr>
            </w:pPr>
            <w:r>
              <w:rPr>
                <w:rFonts w:eastAsia="仿宋_GB2312"/>
                <w:sz w:val="28"/>
                <w:szCs w:val="28"/>
              </w:rPr>
              <w:t>电话</w:t>
            </w:r>
          </w:p>
        </w:tc>
        <w:tc>
          <w:tcPr>
            <w:tcW w:w="1169" w:type="dxa"/>
            <w:vAlign w:val="center"/>
          </w:tcPr>
          <w:p w14:paraId="747BCCD3" w14:textId="77777777" w:rsidR="003B5CFD" w:rsidRDefault="003B5CFD">
            <w:pPr>
              <w:autoSpaceDE w:val="0"/>
              <w:autoSpaceDN w:val="0"/>
              <w:adjustRightInd w:val="0"/>
              <w:rPr>
                <w:rFonts w:eastAsia="仿宋_GB2312"/>
                <w:sz w:val="28"/>
                <w:szCs w:val="28"/>
              </w:rPr>
            </w:pPr>
          </w:p>
        </w:tc>
        <w:tc>
          <w:tcPr>
            <w:tcW w:w="993" w:type="dxa"/>
            <w:vAlign w:val="center"/>
          </w:tcPr>
          <w:p w14:paraId="22D1B61D" w14:textId="77777777" w:rsidR="003B5CFD" w:rsidRDefault="00D25314">
            <w:pPr>
              <w:autoSpaceDE w:val="0"/>
              <w:autoSpaceDN w:val="0"/>
              <w:adjustRightInd w:val="0"/>
              <w:rPr>
                <w:rFonts w:eastAsia="仿宋_GB2312"/>
                <w:sz w:val="28"/>
                <w:szCs w:val="28"/>
              </w:rPr>
            </w:pPr>
            <w:r>
              <w:rPr>
                <w:rFonts w:eastAsia="仿宋_GB2312"/>
                <w:sz w:val="28"/>
                <w:szCs w:val="28"/>
              </w:rPr>
              <w:t>邮件</w:t>
            </w:r>
          </w:p>
        </w:tc>
        <w:tc>
          <w:tcPr>
            <w:tcW w:w="1240" w:type="dxa"/>
            <w:vAlign w:val="center"/>
          </w:tcPr>
          <w:p w14:paraId="0F33CEF8" w14:textId="77777777" w:rsidR="003B5CFD" w:rsidRDefault="003B5CFD">
            <w:pPr>
              <w:autoSpaceDE w:val="0"/>
              <w:autoSpaceDN w:val="0"/>
              <w:adjustRightInd w:val="0"/>
              <w:rPr>
                <w:rFonts w:eastAsia="仿宋_GB2312"/>
                <w:sz w:val="28"/>
                <w:szCs w:val="28"/>
              </w:rPr>
            </w:pPr>
          </w:p>
        </w:tc>
        <w:tc>
          <w:tcPr>
            <w:tcW w:w="992" w:type="dxa"/>
            <w:vAlign w:val="center"/>
          </w:tcPr>
          <w:p w14:paraId="28906D28" w14:textId="77777777" w:rsidR="003B5CFD" w:rsidRDefault="00D25314">
            <w:pPr>
              <w:autoSpaceDE w:val="0"/>
              <w:autoSpaceDN w:val="0"/>
              <w:adjustRightInd w:val="0"/>
              <w:rPr>
                <w:rFonts w:eastAsia="仿宋_GB2312"/>
                <w:sz w:val="28"/>
                <w:szCs w:val="28"/>
              </w:rPr>
            </w:pPr>
            <w:r>
              <w:rPr>
                <w:rFonts w:eastAsia="仿宋_GB2312"/>
                <w:sz w:val="28"/>
                <w:szCs w:val="28"/>
              </w:rPr>
              <w:t>手机</w:t>
            </w:r>
          </w:p>
        </w:tc>
        <w:tc>
          <w:tcPr>
            <w:tcW w:w="1418" w:type="dxa"/>
            <w:vAlign w:val="center"/>
          </w:tcPr>
          <w:p w14:paraId="5DC12CD4" w14:textId="77777777" w:rsidR="003B5CFD" w:rsidRDefault="003B5CFD">
            <w:pPr>
              <w:autoSpaceDE w:val="0"/>
              <w:autoSpaceDN w:val="0"/>
              <w:adjustRightInd w:val="0"/>
              <w:rPr>
                <w:rFonts w:eastAsia="仿宋_GB2312"/>
                <w:sz w:val="28"/>
                <w:szCs w:val="28"/>
              </w:rPr>
            </w:pPr>
          </w:p>
        </w:tc>
      </w:tr>
      <w:tr w:rsidR="003B5CFD" w14:paraId="2435A7A5" w14:textId="77777777">
        <w:trPr>
          <w:jc w:val="center"/>
        </w:trPr>
        <w:tc>
          <w:tcPr>
            <w:tcW w:w="2118" w:type="dxa"/>
            <w:vAlign w:val="center"/>
          </w:tcPr>
          <w:p w14:paraId="56D06282"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单位总人数</w:t>
            </w:r>
          </w:p>
        </w:tc>
        <w:tc>
          <w:tcPr>
            <w:tcW w:w="2162" w:type="dxa"/>
            <w:gridSpan w:val="2"/>
            <w:vAlign w:val="center"/>
          </w:tcPr>
          <w:p w14:paraId="55CBAE17" w14:textId="77777777" w:rsidR="003B5CFD" w:rsidRDefault="003B5CFD">
            <w:pPr>
              <w:autoSpaceDE w:val="0"/>
              <w:autoSpaceDN w:val="0"/>
              <w:adjustRightInd w:val="0"/>
              <w:rPr>
                <w:rFonts w:eastAsia="仿宋_GB2312"/>
                <w:sz w:val="28"/>
                <w:szCs w:val="28"/>
              </w:rPr>
            </w:pPr>
          </w:p>
        </w:tc>
        <w:tc>
          <w:tcPr>
            <w:tcW w:w="2233" w:type="dxa"/>
            <w:gridSpan w:val="2"/>
            <w:vAlign w:val="center"/>
          </w:tcPr>
          <w:p w14:paraId="4F8F622F" w14:textId="77777777" w:rsidR="003B5CFD" w:rsidRDefault="00D25314">
            <w:pPr>
              <w:autoSpaceDE w:val="0"/>
              <w:autoSpaceDN w:val="0"/>
              <w:adjustRightInd w:val="0"/>
              <w:rPr>
                <w:rFonts w:eastAsia="仿宋_GB2312"/>
                <w:sz w:val="28"/>
                <w:szCs w:val="28"/>
              </w:rPr>
            </w:pPr>
            <w:r>
              <w:rPr>
                <w:rFonts w:eastAsia="仿宋_GB2312"/>
                <w:sz w:val="28"/>
                <w:szCs w:val="28"/>
              </w:rPr>
              <w:t>工程技术人员</w:t>
            </w:r>
          </w:p>
        </w:tc>
        <w:tc>
          <w:tcPr>
            <w:tcW w:w="2410" w:type="dxa"/>
            <w:gridSpan w:val="2"/>
            <w:vAlign w:val="center"/>
          </w:tcPr>
          <w:p w14:paraId="08C3A35C" w14:textId="77777777" w:rsidR="003B5CFD" w:rsidRDefault="003B5CFD">
            <w:pPr>
              <w:autoSpaceDE w:val="0"/>
              <w:autoSpaceDN w:val="0"/>
              <w:adjustRightInd w:val="0"/>
              <w:rPr>
                <w:rFonts w:eastAsia="仿宋_GB2312"/>
                <w:sz w:val="28"/>
                <w:szCs w:val="28"/>
              </w:rPr>
            </w:pPr>
          </w:p>
        </w:tc>
      </w:tr>
      <w:tr w:rsidR="003B5CFD" w14:paraId="6B50B16B" w14:textId="77777777">
        <w:trPr>
          <w:trHeight w:val="783"/>
          <w:jc w:val="center"/>
        </w:trPr>
        <w:tc>
          <w:tcPr>
            <w:tcW w:w="2118" w:type="dxa"/>
            <w:vAlign w:val="center"/>
          </w:tcPr>
          <w:p w14:paraId="56A85E92"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单位简介</w:t>
            </w:r>
          </w:p>
        </w:tc>
        <w:tc>
          <w:tcPr>
            <w:tcW w:w="6805" w:type="dxa"/>
            <w:gridSpan w:val="6"/>
            <w:vAlign w:val="center"/>
          </w:tcPr>
          <w:p w14:paraId="5CCA40F6" w14:textId="77777777" w:rsidR="003B5CFD" w:rsidRDefault="003B5CFD">
            <w:pPr>
              <w:autoSpaceDE w:val="0"/>
              <w:autoSpaceDN w:val="0"/>
              <w:adjustRightInd w:val="0"/>
              <w:ind w:firstLineChars="200" w:firstLine="560"/>
              <w:rPr>
                <w:rFonts w:eastAsia="仿宋_GB2312"/>
                <w:sz w:val="28"/>
                <w:szCs w:val="28"/>
              </w:rPr>
            </w:pPr>
          </w:p>
        </w:tc>
      </w:tr>
      <w:tr w:rsidR="003B5CFD" w14:paraId="7DA0FD9F" w14:textId="77777777">
        <w:trPr>
          <w:trHeight w:val="823"/>
          <w:jc w:val="center"/>
        </w:trPr>
        <w:tc>
          <w:tcPr>
            <w:tcW w:w="2118" w:type="dxa"/>
            <w:vAlign w:val="center"/>
          </w:tcPr>
          <w:p w14:paraId="00A18F33"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业务领域</w:t>
            </w:r>
          </w:p>
        </w:tc>
        <w:tc>
          <w:tcPr>
            <w:tcW w:w="6805" w:type="dxa"/>
            <w:gridSpan w:val="6"/>
            <w:vAlign w:val="center"/>
          </w:tcPr>
          <w:p w14:paraId="707A4761" w14:textId="77777777" w:rsidR="003B5CFD" w:rsidRDefault="003B5CFD">
            <w:pPr>
              <w:autoSpaceDE w:val="0"/>
              <w:autoSpaceDN w:val="0"/>
              <w:adjustRightInd w:val="0"/>
              <w:ind w:firstLineChars="200" w:firstLine="560"/>
              <w:rPr>
                <w:rFonts w:eastAsia="仿宋_GB2312"/>
                <w:sz w:val="28"/>
                <w:szCs w:val="28"/>
              </w:rPr>
            </w:pPr>
          </w:p>
        </w:tc>
      </w:tr>
      <w:tr w:rsidR="003B5CFD" w14:paraId="51E8299B" w14:textId="77777777">
        <w:trPr>
          <w:jc w:val="center"/>
        </w:trPr>
        <w:tc>
          <w:tcPr>
            <w:tcW w:w="2118" w:type="dxa"/>
            <w:vAlign w:val="center"/>
          </w:tcPr>
          <w:p w14:paraId="485DCFCD"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主要产品（产量、产值及排位等）及研究成果</w:t>
            </w:r>
          </w:p>
        </w:tc>
        <w:tc>
          <w:tcPr>
            <w:tcW w:w="6805" w:type="dxa"/>
            <w:gridSpan w:val="6"/>
            <w:vAlign w:val="center"/>
          </w:tcPr>
          <w:p w14:paraId="0FA3FDF3" w14:textId="77777777" w:rsidR="003B5CFD" w:rsidRDefault="003B5CFD">
            <w:pPr>
              <w:autoSpaceDE w:val="0"/>
              <w:autoSpaceDN w:val="0"/>
              <w:adjustRightInd w:val="0"/>
              <w:rPr>
                <w:rFonts w:eastAsia="仿宋_GB2312"/>
                <w:sz w:val="28"/>
                <w:szCs w:val="28"/>
              </w:rPr>
            </w:pPr>
          </w:p>
        </w:tc>
      </w:tr>
      <w:tr w:rsidR="003B5CFD" w14:paraId="78831C0A" w14:textId="77777777">
        <w:trPr>
          <w:jc w:val="center"/>
        </w:trPr>
        <w:tc>
          <w:tcPr>
            <w:tcW w:w="2118" w:type="dxa"/>
            <w:vAlign w:val="center"/>
          </w:tcPr>
          <w:p w14:paraId="42ABC957"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作为起草单位的优势</w:t>
            </w:r>
          </w:p>
        </w:tc>
        <w:tc>
          <w:tcPr>
            <w:tcW w:w="6805" w:type="dxa"/>
            <w:gridSpan w:val="6"/>
            <w:vAlign w:val="center"/>
          </w:tcPr>
          <w:p w14:paraId="4471B65A" w14:textId="77777777" w:rsidR="003B5CFD" w:rsidRDefault="003B5CFD">
            <w:pPr>
              <w:autoSpaceDE w:val="0"/>
              <w:autoSpaceDN w:val="0"/>
              <w:adjustRightInd w:val="0"/>
              <w:ind w:firstLineChars="200" w:firstLine="560"/>
              <w:rPr>
                <w:rFonts w:eastAsia="仿宋_GB2312"/>
                <w:sz w:val="28"/>
                <w:szCs w:val="28"/>
              </w:rPr>
            </w:pPr>
          </w:p>
        </w:tc>
      </w:tr>
      <w:tr w:rsidR="003B5CFD" w14:paraId="15518054" w14:textId="77777777">
        <w:trPr>
          <w:jc w:val="center"/>
        </w:trPr>
        <w:tc>
          <w:tcPr>
            <w:tcW w:w="2118" w:type="dxa"/>
            <w:vAlign w:val="center"/>
          </w:tcPr>
          <w:p w14:paraId="092E1C57"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验证能力说明业务领域</w:t>
            </w:r>
          </w:p>
        </w:tc>
        <w:tc>
          <w:tcPr>
            <w:tcW w:w="6805" w:type="dxa"/>
            <w:gridSpan w:val="6"/>
            <w:vAlign w:val="center"/>
          </w:tcPr>
          <w:p w14:paraId="6983B342" w14:textId="77777777" w:rsidR="003B5CFD" w:rsidRDefault="003B5CFD">
            <w:pPr>
              <w:autoSpaceDE w:val="0"/>
              <w:autoSpaceDN w:val="0"/>
              <w:adjustRightInd w:val="0"/>
              <w:rPr>
                <w:rFonts w:eastAsia="仿宋_GB2312"/>
                <w:sz w:val="28"/>
                <w:szCs w:val="28"/>
              </w:rPr>
            </w:pPr>
          </w:p>
        </w:tc>
      </w:tr>
      <w:tr w:rsidR="003B5CFD" w14:paraId="54CDC41C" w14:textId="77777777">
        <w:trPr>
          <w:trHeight w:val="1363"/>
          <w:jc w:val="center"/>
        </w:trPr>
        <w:tc>
          <w:tcPr>
            <w:tcW w:w="2118" w:type="dxa"/>
            <w:vAlign w:val="center"/>
          </w:tcPr>
          <w:p w14:paraId="47CCC6C6"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标准化（分）技术委员会或归口单位意见</w:t>
            </w:r>
          </w:p>
        </w:tc>
        <w:tc>
          <w:tcPr>
            <w:tcW w:w="6805" w:type="dxa"/>
            <w:gridSpan w:val="6"/>
            <w:vAlign w:val="center"/>
          </w:tcPr>
          <w:p w14:paraId="351BC1FD" w14:textId="77777777" w:rsidR="003B5CFD" w:rsidRDefault="003B5CF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4"/>
              </w:rPr>
            </w:pPr>
          </w:p>
          <w:p w14:paraId="6255AF9C" w14:textId="77777777" w:rsidR="003B5CFD" w:rsidRDefault="00D253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360"/>
              <w:rPr>
                <w:rFonts w:eastAsia="仿宋_GB2312"/>
                <w:kern w:val="0"/>
                <w:sz w:val="24"/>
              </w:rPr>
            </w:pPr>
            <w:r>
              <w:rPr>
                <w:rFonts w:eastAsia="仿宋_GB2312"/>
                <w:kern w:val="0"/>
                <w:sz w:val="24"/>
              </w:rPr>
              <w:t>（签字、盖章）</w:t>
            </w:r>
            <w:bookmarkStart w:id="0" w:name="_GoBack"/>
            <w:bookmarkEnd w:id="0"/>
          </w:p>
          <w:p w14:paraId="25E2EE98" w14:textId="77777777" w:rsidR="003B5CFD" w:rsidRDefault="00D25314">
            <w:pPr>
              <w:widowControl/>
              <w:ind w:firstLineChars="1300" w:firstLine="3640"/>
              <w:rPr>
                <w:rFonts w:eastAsia="仿宋_GB2312"/>
                <w:sz w:val="28"/>
                <w:szCs w:val="28"/>
              </w:rPr>
            </w:pPr>
            <w:r>
              <w:rPr>
                <w:rFonts w:eastAsia="仿宋_GB2312"/>
                <w:sz w:val="28"/>
                <w:szCs w:val="28"/>
              </w:rPr>
              <w:t>年</w:t>
            </w:r>
            <w:r>
              <w:rPr>
                <w:rFonts w:eastAsia="仿宋_GB2312" w:hint="eastAsia"/>
                <w:sz w:val="28"/>
                <w:szCs w:val="28"/>
              </w:rPr>
              <w:t xml:space="preserve">    </w:t>
            </w:r>
            <w:r>
              <w:rPr>
                <w:rFonts w:eastAsia="仿宋_GB2312"/>
                <w:sz w:val="28"/>
                <w:szCs w:val="28"/>
              </w:rPr>
              <w:t>月</w:t>
            </w:r>
            <w:r>
              <w:rPr>
                <w:rFonts w:eastAsia="仿宋_GB2312" w:hint="eastAsia"/>
                <w:sz w:val="28"/>
                <w:szCs w:val="28"/>
              </w:rPr>
              <w:t xml:space="preserve">    </w:t>
            </w:r>
            <w:r>
              <w:rPr>
                <w:rFonts w:eastAsia="仿宋_GB2312"/>
                <w:sz w:val="28"/>
                <w:szCs w:val="28"/>
              </w:rPr>
              <w:t>日</w:t>
            </w:r>
          </w:p>
        </w:tc>
      </w:tr>
      <w:tr w:rsidR="003B5CFD" w14:paraId="6A6DF506" w14:textId="77777777">
        <w:trPr>
          <w:jc w:val="center"/>
        </w:trPr>
        <w:tc>
          <w:tcPr>
            <w:tcW w:w="2118" w:type="dxa"/>
            <w:vAlign w:val="center"/>
          </w:tcPr>
          <w:p w14:paraId="0A483D60" w14:textId="77777777" w:rsidR="003B5CFD" w:rsidRDefault="00D25314">
            <w:pPr>
              <w:autoSpaceDE w:val="0"/>
              <w:autoSpaceDN w:val="0"/>
              <w:adjustRightInd w:val="0"/>
              <w:spacing w:line="440" w:lineRule="exact"/>
              <w:rPr>
                <w:rFonts w:eastAsia="仿宋_GB2312"/>
                <w:sz w:val="28"/>
                <w:szCs w:val="28"/>
              </w:rPr>
            </w:pPr>
            <w:r>
              <w:rPr>
                <w:rFonts w:eastAsia="仿宋_GB2312"/>
                <w:sz w:val="28"/>
                <w:szCs w:val="28"/>
              </w:rPr>
              <w:t>备注</w:t>
            </w:r>
          </w:p>
        </w:tc>
        <w:tc>
          <w:tcPr>
            <w:tcW w:w="6805" w:type="dxa"/>
            <w:gridSpan w:val="6"/>
            <w:vAlign w:val="center"/>
          </w:tcPr>
          <w:p w14:paraId="4D81FA31" w14:textId="77777777" w:rsidR="003B5CFD" w:rsidRDefault="003B5CFD">
            <w:pPr>
              <w:widowControl/>
              <w:rPr>
                <w:rFonts w:eastAsia="仿宋_GB2312"/>
                <w:sz w:val="28"/>
                <w:szCs w:val="28"/>
              </w:rPr>
            </w:pPr>
          </w:p>
        </w:tc>
      </w:tr>
    </w:tbl>
    <w:p w14:paraId="223BCDC9" w14:textId="77777777" w:rsidR="003B5CFD" w:rsidRDefault="003B5CFD"/>
    <w:sectPr w:rsidR="003B5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BFBAA" w14:textId="77777777" w:rsidR="00D25314" w:rsidRDefault="00D25314" w:rsidP="00E63201">
      <w:r>
        <w:separator/>
      </w:r>
    </w:p>
  </w:endnote>
  <w:endnote w:type="continuationSeparator" w:id="0">
    <w:p w14:paraId="5ECF81FD" w14:textId="77777777" w:rsidR="00D25314" w:rsidRDefault="00D25314" w:rsidP="00E6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56AA9" w14:textId="77777777" w:rsidR="00D25314" w:rsidRDefault="00D25314" w:rsidP="00E63201">
      <w:r>
        <w:separator/>
      </w:r>
    </w:p>
  </w:footnote>
  <w:footnote w:type="continuationSeparator" w:id="0">
    <w:p w14:paraId="05E12B95" w14:textId="77777777" w:rsidR="00D25314" w:rsidRDefault="00D25314" w:rsidP="00E6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YjFlZGFiN2Q3ZWI2MjhhNzVjNTNjZTE0MTExNTcifQ=="/>
  </w:docVars>
  <w:rsids>
    <w:rsidRoot w:val="00F15B75"/>
    <w:rsid w:val="000877FE"/>
    <w:rsid w:val="00130CCA"/>
    <w:rsid w:val="003B5CFD"/>
    <w:rsid w:val="005A44F8"/>
    <w:rsid w:val="00972B17"/>
    <w:rsid w:val="00B23B23"/>
    <w:rsid w:val="00BF2F8C"/>
    <w:rsid w:val="00D25314"/>
    <w:rsid w:val="00D433F0"/>
    <w:rsid w:val="00E63201"/>
    <w:rsid w:val="00F15B75"/>
    <w:rsid w:val="00F50522"/>
    <w:rsid w:val="18D45DEC"/>
    <w:rsid w:val="1BDB0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207</Characters>
  <Application>Microsoft Office Word</Application>
  <DocSecurity>0</DocSecurity>
  <Lines>1</Lines>
  <Paragraphs>1</Paragraphs>
  <ScaleCrop>false</ScaleCrop>
  <Company>Microsoft</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全国口腔材料和器械设备标准化技术委员会</dc:creator>
  <cp:lastModifiedBy>全国医疗器械生物学评价标准化技术委员会纳米医疗器械生物学评价分技术委员会</cp:lastModifiedBy>
  <cp:revision>5</cp:revision>
  <dcterms:created xsi:type="dcterms:W3CDTF">2023-05-26T07:52:00Z</dcterms:created>
  <dcterms:modified xsi:type="dcterms:W3CDTF">2025-02-20T05:12:00Z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52F290563D66463FB00E62BEC9A34412_13</vt:lpwstr>
  </property>
  <property fmtid="{D5CDD505-2E9C-101B-9397-08002B2CF9AE}" pid="4" name="KSOTemplateDocerSaveRecord">
    <vt:lpwstr>eyJoZGlkIjoiN2Y3YjFlZGFiN2Q3ZWI2MjhhNzVjNTNjZTE0MTExNTciLCJ1c2VySWQiOiIzMDE3Mzk2MTgifQ==</vt:lpwstr>
  </property>
</Properties>
</file>