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F5" w:rsidRDefault="00C60EF5" w:rsidP="00C60EF5">
      <w:pPr>
        <w:jc w:val="center"/>
      </w:pPr>
      <w:r w:rsidRPr="00A002C9">
        <w:rPr>
          <w:rFonts w:ascii="宋体" w:eastAsia="宋体" w:hAnsi="宋体" w:hint="eastAsia"/>
          <w:b/>
          <w:sz w:val="40"/>
          <w:szCs w:val="44"/>
        </w:rPr>
        <w:t>全国医用增材制造技术标准化技术归口单位专家组</w:t>
      </w:r>
      <w:r w:rsidR="00C221FE">
        <w:rPr>
          <w:rFonts w:ascii="宋体" w:eastAsia="宋体" w:hAnsi="宋体" w:hint="eastAsia"/>
          <w:b/>
          <w:sz w:val="40"/>
          <w:szCs w:val="44"/>
        </w:rPr>
        <w:t>名单</w:t>
      </w: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68"/>
        <w:gridCol w:w="2296"/>
        <w:gridCol w:w="1604"/>
        <w:gridCol w:w="6421"/>
        <w:gridCol w:w="2985"/>
      </w:tblGrid>
      <w:tr w:rsidR="00B54D1A" w:rsidRPr="00AB4BB3" w:rsidTr="00B54D1A">
        <w:trPr>
          <w:trHeight w:val="567"/>
          <w:tblHeader/>
          <w:jc w:val="center"/>
        </w:trPr>
        <w:tc>
          <w:tcPr>
            <w:tcW w:w="306" w:type="pct"/>
            <w:vAlign w:val="center"/>
          </w:tcPr>
          <w:p w:rsidR="00B54D1A" w:rsidRPr="00C60EF5" w:rsidRDefault="00B54D1A" w:rsidP="00FF645F">
            <w:pPr>
              <w:jc w:val="center"/>
              <w:rPr>
                <w:rFonts w:ascii="黑体" w:eastAsia="黑体" w:hAnsi="黑体"/>
                <w:sz w:val="24"/>
              </w:rPr>
            </w:pPr>
            <w:r w:rsidRPr="00C60EF5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810" w:type="pct"/>
            <w:vAlign w:val="center"/>
          </w:tcPr>
          <w:p w:rsidR="00B54D1A" w:rsidRPr="00C60EF5" w:rsidRDefault="00B54D1A" w:rsidP="00FF645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本会</w:t>
            </w:r>
            <w:r w:rsidRPr="00C60EF5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566" w:type="pct"/>
            <w:vAlign w:val="center"/>
          </w:tcPr>
          <w:p w:rsidR="00B54D1A" w:rsidRPr="00C60EF5" w:rsidRDefault="00B54D1A" w:rsidP="00FF645F">
            <w:pPr>
              <w:jc w:val="center"/>
              <w:rPr>
                <w:rFonts w:ascii="黑体" w:eastAsia="黑体" w:hAnsi="黑体"/>
                <w:sz w:val="24"/>
              </w:rPr>
            </w:pPr>
            <w:r w:rsidRPr="00C60EF5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265" w:type="pct"/>
            <w:vAlign w:val="center"/>
          </w:tcPr>
          <w:p w:rsidR="00B54D1A" w:rsidRPr="00C60EF5" w:rsidRDefault="00B54D1A" w:rsidP="00FF645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</w:t>
            </w:r>
            <w:r w:rsidRPr="00C60EF5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053" w:type="pct"/>
            <w:vAlign w:val="center"/>
          </w:tcPr>
          <w:p w:rsidR="00B54D1A" w:rsidRPr="00C60EF5" w:rsidRDefault="00B54D1A" w:rsidP="00FF645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职务/</w:t>
            </w:r>
            <w:r w:rsidRPr="00C60EF5">
              <w:rPr>
                <w:rFonts w:ascii="黑体" w:eastAsia="黑体" w:hAnsi="黑体" w:hint="eastAsia"/>
                <w:sz w:val="24"/>
              </w:rPr>
              <w:t>职称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顾问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卢秉恒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kern w:val="0"/>
                <w:sz w:val="24"/>
                <w:szCs w:val="21"/>
              </w:rPr>
              <w:t>西安交通大学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教授（院士）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顾问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戴尅</w:t>
            </w:r>
            <w:proofErr w:type="gramStart"/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戎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kern w:val="0"/>
                <w:sz w:val="24"/>
                <w:szCs w:val="21"/>
              </w:rPr>
              <w:t>上海交通大学医学院附属第九人民医院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教授（院士）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顾问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顾晓松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kern w:val="0"/>
                <w:sz w:val="24"/>
                <w:szCs w:val="21"/>
              </w:rPr>
              <w:t>南通大学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教授（院士）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组长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刘忠军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cs="Courier New"/>
                <w:color w:val="000000"/>
                <w:sz w:val="24"/>
                <w:szCs w:val="21"/>
              </w:rPr>
              <w:t>北京大学第三医院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Courier New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cs="Courier New"/>
                <w:color w:val="000000"/>
                <w:sz w:val="24"/>
                <w:szCs w:val="21"/>
              </w:rPr>
              <w:t>主任医师</w:t>
            </w:r>
            <w:r w:rsidRPr="00AB4BB3">
              <w:rPr>
                <w:rFonts w:ascii="宋体" w:eastAsia="宋体" w:hAnsi="宋体" w:cs="Courier New" w:hint="eastAsia"/>
                <w:color w:val="000000"/>
                <w:sz w:val="24"/>
                <w:szCs w:val="21"/>
              </w:rPr>
              <w:t>、</w:t>
            </w:r>
            <w:r w:rsidRPr="00AB4BB3">
              <w:rPr>
                <w:rFonts w:ascii="宋体" w:eastAsia="宋体" w:hAnsi="宋体" w:cs="Courier New"/>
                <w:color w:val="000000"/>
                <w:sz w:val="24"/>
                <w:szCs w:val="21"/>
              </w:rPr>
              <w:t>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副组长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杨昭鹏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中国食品药品检定研究院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主任药师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副组长</w:t>
            </w:r>
          </w:p>
        </w:tc>
        <w:tc>
          <w:tcPr>
            <w:tcW w:w="566" w:type="pct"/>
            <w:vAlign w:val="center"/>
          </w:tcPr>
          <w:p w:rsidR="00B54D1A" w:rsidRPr="00B54D1A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B54D1A">
              <w:rPr>
                <w:rFonts w:ascii="宋体" w:eastAsia="宋体" w:hAnsi="宋体" w:hint="eastAsia"/>
                <w:sz w:val="24"/>
                <w:szCs w:val="21"/>
              </w:rPr>
              <w:t>刘斌</w:t>
            </w:r>
          </w:p>
        </w:tc>
        <w:tc>
          <w:tcPr>
            <w:tcW w:w="2265" w:type="pct"/>
            <w:vAlign w:val="center"/>
          </w:tcPr>
          <w:p w:rsidR="00B54D1A" w:rsidRPr="00B54D1A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B54D1A">
              <w:rPr>
                <w:rFonts w:ascii="宋体" w:eastAsia="宋体" w:hAnsi="宋体" w:hint="eastAsia"/>
                <w:sz w:val="24"/>
                <w:szCs w:val="21"/>
              </w:rPr>
              <w:t>国家食品药品监督管理总局医疗器械技术审评中心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研究员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810" w:type="pct"/>
            <w:vAlign w:val="center"/>
          </w:tcPr>
          <w:p w:rsidR="00C221FE" w:rsidRDefault="00B54D1A" w:rsidP="00FF645F">
            <w:pPr>
              <w:jc w:val="center"/>
              <w:rPr>
                <w:rFonts w:ascii="宋体" w:eastAsia="宋体" w:hAnsi="宋体" w:hint="eastAsia"/>
                <w:sz w:val="24"/>
                <w:szCs w:val="21"/>
              </w:rPr>
            </w:pPr>
            <w:r w:rsidRPr="00793422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793422">
              <w:rPr>
                <w:rFonts w:ascii="宋体" w:eastAsia="宋体" w:hAnsi="宋体" w:hint="eastAsia"/>
                <w:sz w:val="24"/>
                <w:szCs w:val="21"/>
              </w:rPr>
              <w:t>兼秘书长</w:t>
            </w:r>
          </w:p>
        </w:tc>
        <w:tc>
          <w:tcPr>
            <w:tcW w:w="566" w:type="pct"/>
            <w:vAlign w:val="center"/>
          </w:tcPr>
          <w:p w:rsidR="00B54D1A" w:rsidRPr="00B54D1A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B54D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韩倩倩</w:t>
            </w:r>
          </w:p>
        </w:tc>
        <w:tc>
          <w:tcPr>
            <w:tcW w:w="2265" w:type="pct"/>
            <w:vAlign w:val="center"/>
          </w:tcPr>
          <w:p w:rsidR="00B54D1A" w:rsidRPr="00B54D1A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B54D1A">
              <w:rPr>
                <w:rFonts w:ascii="宋体" w:eastAsia="宋体" w:hAnsi="宋体" w:hint="eastAsia"/>
                <w:sz w:val="24"/>
                <w:szCs w:val="21"/>
              </w:rPr>
              <w:t>中国食品药品检定研究院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副研究员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B54D1A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proofErr w:type="gramStart"/>
            <w:r w:rsidRPr="00B54D1A">
              <w:rPr>
                <w:rFonts w:ascii="宋体" w:eastAsia="宋体" w:hAnsi="宋体" w:hint="eastAsia"/>
                <w:sz w:val="24"/>
                <w:szCs w:val="21"/>
              </w:rPr>
              <w:t>陈宽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B54D1A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B54D1A">
              <w:rPr>
                <w:rFonts w:ascii="宋体" w:eastAsia="宋体" w:hAnsi="宋体" w:hint="eastAsia"/>
                <w:sz w:val="24"/>
                <w:szCs w:val="21"/>
              </w:rPr>
              <w:t>国家食品药品监督管理总局医疗器械技术审评中心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副研究员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B54D1A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B54D1A">
              <w:rPr>
                <w:rFonts w:ascii="宋体" w:eastAsia="宋体" w:hAnsi="宋体" w:hint="eastAsia"/>
                <w:sz w:val="24"/>
                <w:szCs w:val="21"/>
              </w:rPr>
              <w:t>黄亦武</w:t>
            </w:r>
          </w:p>
        </w:tc>
        <w:tc>
          <w:tcPr>
            <w:tcW w:w="2265" w:type="pct"/>
            <w:vAlign w:val="center"/>
          </w:tcPr>
          <w:p w:rsidR="00B54D1A" w:rsidRPr="00B54D1A" w:rsidRDefault="00B54D1A" w:rsidP="00685F1B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B54D1A">
              <w:rPr>
                <w:rFonts w:ascii="宋体" w:eastAsia="宋体" w:hAnsi="宋体"/>
                <w:sz w:val="24"/>
                <w:szCs w:val="21"/>
              </w:rPr>
              <w:t>上海市食品药品监督管理局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工程师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B54D1A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B54D1A">
              <w:rPr>
                <w:rFonts w:ascii="宋体" w:eastAsia="宋体" w:hAnsi="宋体" w:hint="eastAsia"/>
                <w:sz w:val="24"/>
                <w:szCs w:val="21"/>
              </w:rPr>
              <w:t>刘歆</w:t>
            </w:r>
          </w:p>
        </w:tc>
        <w:tc>
          <w:tcPr>
            <w:tcW w:w="2265" w:type="pct"/>
            <w:vAlign w:val="center"/>
          </w:tcPr>
          <w:p w:rsidR="00B54D1A" w:rsidRPr="00B54D1A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B54D1A">
              <w:rPr>
                <w:rFonts w:ascii="宋体" w:eastAsia="宋体" w:hAnsi="宋体" w:hint="eastAsia"/>
                <w:sz w:val="24"/>
                <w:szCs w:val="21"/>
              </w:rPr>
              <w:t>上海市食品药品监督管理局认证审评中心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高级工程师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B54D1A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B54D1A">
              <w:rPr>
                <w:rFonts w:ascii="宋体" w:eastAsia="宋体" w:hAnsi="宋体" w:hint="eastAsia"/>
                <w:sz w:val="24"/>
                <w:szCs w:val="21"/>
              </w:rPr>
              <w:t>张</w:t>
            </w:r>
            <w:proofErr w:type="gramStart"/>
            <w:r w:rsidRPr="00B54D1A">
              <w:rPr>
                <w:rFonts w:ascii="宋体" w:eastAsia="宋体" w:hAnsi="宋体" w:hint="eastAsia"/>
                <w:sz w:val="24"/>
                <w:szCs w:val="21"/>
              </w:rPr>
              <w:t>世</w:t>
            </w:r>
            <w:proofErr w:type="gramEnd"/>
            <w:r w:rsidRPr="00B54D1A">
              <w:rPr>
                <w:rFonts w:ascii="宋体" w:eastAsia="宋体" w:hAnsi="宋体" w:hint="eastAsia"/>
                <w:sz w:val="24"/>
                <w:szCs w:val="21"/>
              </w:rPr>
              <w:t>庆</w:t>
            </w:r>
          </w:p>
        </w:tc>
        <w:tc>
          <w:tcPr>
            <w:tcW w:w="2265" w:type="pct"/>
            <w:vAlign w:val="center"/>
          </w:tcPr>
          <w:p w:rsidR="00B54D1A" w:rsidRPr="00B54D1A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B54D1A">
              <w:rPr>
                <w:rFonts w:ascii="宋体" w:eastAsia="宋体" w:hAnsi="宋体" w:hint="eastAsia"/>
                <w:sz w:val="24"/>
                <w:szCs w:val="21"/>
              </w:rPr>
              <w:t>国家食品药品监督管理总局医疗器械技术审评中心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副研究员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B54D1A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 w:rsidRPr="00B54D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白伟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B54D1A" w:rsidRDefault="00B54D1A" w:rsidP="00B54D1A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</w:pPr>
            <w:r w:rsidRPr="00B54D1A"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  <w:t>北京大学口腔医学院口腔医疗器械检验中心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中级工程师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lastRenderedPageBreak/>
              <w:t>10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丁彪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Courier New" w:hint="eastAsia"/>
                <w:color w:val="000000"/>
                <w:kern w:val="0"/>
                <w:sz w:val="24"/>
                <w:szCs w:val="21"/>
              </w:rPr>
              <w:t>上海市医疗器械检</w:t>
            </w:r>
            <w:r>
              <w:rPr>
                <w:rFonts w:ascii="宋体" w:eastAsia="宋体" w:hAnsi="宋体" w:cs="Courier New" w:hint="eastAsia"/>
                <w:color w:val="000000"/>
                <w:kern w:val="0"/>
                <w:sz w:val="24"/>
                <w:szCs w:val="21"/>
              </w:rPr>
              <w:t>测</w:t>
            </w:r>
            <w:r w:rsidRPr="00AB4BB3">
              <w:rPr>
                <w:rFonts w:ascii="宋体" w:eastAsia="宋体" w:hAnsi="宋体" w:cs="Courier New" w:hint="eastAsia"/>
                <w:color w:val="000000"/>
                <w:kern w:val="0"/>
                <w:sz w:val="24"/>
                <w:szCs w:val="21"/>
              </w:rPr>
              <w:t>所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工程师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11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董双鹏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天津市医疗器械质量监督检验中心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中级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冒浴</w:t>
            </w:r>
            <w:proofErr w:type="gramStart"/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沂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685F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无锡市产品质量监督检验院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中级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13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母瑞红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中国食品药品检定研究院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医疗器械标准管理研究所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主任技师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14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  <w:highlight w:val="yellow"/>
              </w:rPr>
            </w:pPr>
            <w:proofErr w:type="gramStart"/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万敏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  <w:t>山东省医疗器械产品质量检验中心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高级工程师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15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王春仁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中国食品药品检定研究院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研究员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16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戴建武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AB4BB3">
              <w:rPr>
                <w:rFonts w:ascii="宋体" w:eastAsia="宋体" w:hAnsi="宋体"/>
                <w:sz w:val="24"/>
                <w:szCs w:val="21"/>
              </w:rPr>
              <w:t>中国科学院遗传与发育生物学研究所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研究员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17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丁雪佳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B54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北京化工大学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18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樊渝江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B54D1A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  <w:t>四川大学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  <w:t>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19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贺永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B54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浙江大学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  <w:t>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2B67C9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2B67C9"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810" w:type="pct"/>
            <w:vAlign w:val="center"/>
          </w:tcPr>
          <w:p w:rsidR="00B54D1A" w:rsidRPr="002B67C9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2B67C9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2B67C9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2B6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任力</w:t>
            </w:r>
          </w:p>
        </w:tc>
        <w:tc>
          <w:tcPr>
            <w:tcW w:w="2265" w:type="pct"/>
            <w:vAlign w:val="center"/>
          </w:tcPr>
          <w:p w:rsidR="00B54D1A" w:rsidRPr="002B67C9" w:rsidRDefault="00B54D1A" w:rsidP="00B54D1A">
            <w:pPr>
              <w:widowControl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2B67C9">
              <w:rPr>
                <w:rFonts w:ascii="宋体" w:eastAsia="宋体" w:hAnsi="宋体" w:cs="宋体" w:hint="eastAsia"/>
                <w:sz w:val="24"/>
                <w:szCs w:val="21"/>
              </w:rPr>
              <w:t>华南理工大学</w:t>
            </w:r>
          </w:p>
        </w:tc>
        <w:tc>
          <w:tcPr>
            <w:tcW w:w="1053" w:type="pct"/>
            <w:vAlign w:val="center"/>
          </w:tcPr>
          <w:p w:rsidR="00B54D1A" w:rsidRPr="002B67C9" w:rsidRDefault="00B54D1A" w:rsidP="00FF645F">
            <w:pPr>
              <w:jc w:val="center"/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</w:pPr>
            <w:r w:rsidRPr="002B67C9">
              <w:rPr>
                <w:rFonts w:ascii="宋体" w:eastAsia="宋体" w:hAnsi="宋体" w:cs="Courier New" w:hint="eastAsia"/>
                <w:color w:val="000000"/>
                <w:kern w:val="0"/>
                <w:sz w:val="24"/>
                <w:szCs w:val="21"/>
              </w:rPr>
              <w:t>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21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孙伟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B54D1A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sz w:val="24"/>
                <w:szCs w:val="21"/>
              </w:rPr>
              <w:t>清华大学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  <w:t>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22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万熠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Courier New"/>
                <w:color w:val="000000"/>
                <w:kern w:val="0"/>
                <w:sz w:val="24"/>
                <w:szCs w:val="21"/>
              </w:rPr>
              <w:t>山东大学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教授</w:t>
            </w:r>
            <w:r>
              <w:rPr>
                <w:rFonts w:ascii="宋体" w:eastAsia="宋体" w:hAnsi="宋体" w:hint="eastAsia"/>
                <w:sz w:val="24"/>
              </w:rPr>
              <w:t>、博导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lastRenderedPageBreak/>
              <w:t>23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徐弢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685F1B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AB4BB3">
              <w:rPr>
                <w:rFonts w:ascii="宋体" w:eastAsia="宋体" w:hAnsi="宋体"/>
                <w:sz w:val="24"/>
                <w:szCs w:val="21"/>
              </w:rPr>
              <w:t>清华大学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24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张凯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B54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四川大学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B4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教授（二级）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25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蔡宏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Courier New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cs="Courier New"/>
                <w:color w:val="000000"/>
                <w:sz w:val="24"/>
                <w:szCs w:val="21"/>
              </w:rPr>
              <w:t>北京大学第三医院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主任医师</w:t>
            </w:r>
            <w:r w:rsidRPr="00AB4BB3">
              <w:rPr>
                <w:rFonts w:ascii="宋体" w:eastAsia="宋体" w:hAnsi="宋体" w:hint="eastAsia"/>
                <w:sz w:val="24"/>
              </w:rPr>
              <w:t>、</w:t>
            </w:r>
            <w:r w:rsidRPr="00AB4BB3">
              <w:rPr>
                <w:rFonts w:ascii="宋体" w:eastAsia="宋体" w:hAnsi="宋体"/>
                <w:sz w:val="24"/>
              </w:rPr>
              <w:t>副教授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26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陈兵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浙江大学医学院附属第二医院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主任医师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27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郭全义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685F1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中国人民解放军</w:t>
            </w: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总医院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主任医师</w:t>
            </w:r>
            <w:r>
              <w:rPr>
                <w:rFonts w:ascii="宋体" w:eastAsia="宋体" w:hAnsi="宋体" w:hint="eastAsia"/>
                <w:sz w:val="24"/>
              </w:rPr>
              <w:t>、教授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28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郭征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Courier New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4"/>
                <w:szCs w:val="21"/>
              </w:rPr>
              <w:t>中国人民解放军</w:t>
            </w:r>
            <w:r w:rsidRPr="00AB4BB3">
              <w:rPr>
                <w:rFonts w:ascii="宋体" w:eastAsia="宋体" w:hAnsi="宋体" w:cs="Courier New"/>
                <w:color w:val="000000"/>
                <w:sz w:val="24"/>
                <w:szCs w:val="21"/>
              </w:rPr>
              <w:t>空军军医大学第一附属医院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技术5级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29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郝永强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kern w:val="0"/>
                <w:sz w:val="24"/>
                <w:szCs w:val="21"/>
              </w:rPr>
              <w:t>上海交通大学医学院附属第九人民医院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30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李温斌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B54D1A">
            <w:pPr>
              <w:jc w:val="center"/>
              <w:rPr>
                <w:rFonts w:ascii="宋体" w:eastAsia="宋体" w:hAnsi="宋体" w:cs="Courier New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cs="Courier New"/>
                <w:color w:val="000000"/>
                <w:sz w:val="24"/>
                <w:szCs w:val="21"/>
              </w:rPr>
              <w:t>首都医科大学附属北京安贞医院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Courier New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cs="Courier New"/>
                <w:color w:val="000000"/>
                <w:sz w:val="24"/>
                <w:szCs w:val="21"/>
              </w:rPr>
              <w:t>主任医师</w:t>
            </w:r>
            <w:r w:rsidRPr="00AB4BB3">
              <w:rPr>
                <w:rFonts w:ascii="宋体" w:eastAsia="宋体" w:hAnsi="宋体" w:cs="Courier New" w:hint="eastAsia"/>
                <w:color w:val="000000"/>
                <w:sz w:val="24"/>
                <w:szCs w:val="21"/>
              </w:rPr>
              <w:t>、</w:t>
            </w:r>
            <w:r w:rsidRPr="00AB4BB3">
              <w:rPr>
                <w:rFonts w:ascii="宋体" w:eastAsia="宋体" w:hAnsi="宋体" w:cs="Courier New"/>
                <w:color w:val="000000"/>
                <w:sz w:val="24"/>
                <w:szCs w:val="21"/>
              </w:rPr>
              <w:t>教授</w:t>
            </w:r>
            <w:r>
              <w:rPr>
                <w:rFonts w:ascii="宋体" w:eastAsia="宋体" w:hAnsi="宋体" w:cs="Courier New" w:hint="eastAsia"/>
                <w:color w:val="000000"/>
                <w:sz w:val="24"/>
                <w:szCs w:val="21"/>
              </w:rPr>
              <w:t>、博导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31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proofErr w:type="gramStart"/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石锐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685F1B">
            <w:pPr>
              <w:jc w:val="center"/>
              <w:rPr>
                <w:rFonts w:ascii="宋体" w:eastAsia="宋体" w:hAnsi="宋体" w:cs="Courier New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北京积水潭医院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副研究员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32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proofErr w:type="gramStart"/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高正江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B54D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中航迈特粉冶科技（北京）有限公司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工程师</w:t>
            </w:r>
            <w:r>
              <w:rPr>
                <w:rFonts w:ascii="宋体" w:eastAsia="宋体" w:hAnsi="宋体" w:hint="eastAsia"/>
                <w:sz w:val="24"/>
              </w:rPr>
              <w:t>、经济师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33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郭谦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北京科仪邦恩医疗器械科技有限公司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教授级高工</w:t>
            </w:r>
          </w:p>
        </w:tc>
      </w:tr>
      <w:tr w:rsidR="00B54D1A" w:rsidRPr="00AB4BB3" w:rsidTr="00B54D1A">
        <w:trPr>
          <w:trHeight w:val="772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34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刘青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/>
                <w:color w:val="000000"/>
                <w:sz w:val="24"/>
                <w:szCs w:val="21"/>
              </w:rPr>
              <w:t>北京阿迈特医疗器械有限公司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研究员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35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邱春雷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/>
                <w:color w:val="000000"/>
                <w:sz w:val="24"/>
                <w:szCs w:val="21"/>
              </w:rPr>
              <w:t>北京德普润新材料科技有限公司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lastRenderedPageBreak/>
              <w:t>36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宋晓东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苏州双恩智能科技有限公司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37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proofErr w:type="gramStart"/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王彩梅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/>
                <w:color w:val="000000"/>
                <w:sz w:val="24"/>
                <w:szCs w:val="21"/>
              </w:rPr>
              <w:t>北京爱康宜诚医疗器材有限公司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/>
                <w:sz w:val="24"/>
              </w:rPr>
              <w:t>教授级高工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38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proofErr w:type="gramStart"/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王庆相</w:t>
            </w:r>
            <w:proofErr w:type="gramEnd"/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西安欧中材料科技有限公司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高级工程师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39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曾庆丰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685F1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西安点云生物科技有限公司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</w:rPr>
              <w:t>副教授</w:t>
            </w:r>
          </w:p>
        </w:tc>
      </w:tr>
      <w:tr w:rsidR="00B54D1A" w:rsidRPr="00AB4BB3" w:rsidTr="00B54D1A">
        <w:trPr>
          <w:trHeight w:val="567"/>
          <w:jc w:val="center"/>
        </w:trPr>
        <w:tc>
          <w:tcPr>
            <w:tcW w:w="30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40</w:t>
            </w:r>
          </w:p>
        </w:tc>
        <w:tc>
          <w:tcPr>
            <w:tcW w:w="810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  <w:r w:rsidRPr="00AB4BB3">
              <w:rPr>
                <w:rFonts w:ascii="宋体" w:eastAsia="宋体" w:hAnsi="宋体" w:hint="eastAsia"/>
                <w:sz w:val="24"/>
                <w:szCs w:val="21"/>
              </w:rPr>
              <w:t>专家组成员</w:t>
            </w:r>
          </w:p>
        </w:tc>
        <w:tc>
          <w:tcPr>
            <w:tcW w:w="566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张秀琴</w:t>
            </w:r>
          </w:p>
        </w:tc>
        <w:tc>
          <w:tcPr>
            <w:tcW w:w="2265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AB4BB3">
              <w:rPr>
                <w:rFonts w:ascii="宋体" w:eastAsia="宋体" w:hAnsi="宋体"/>
                <w:color w:val="000000"/>
                <w:sz w:val="24"/>
                <w:szCs w:val="21"/>
              </w:rPr>
              <w:t>上海</w:t>
            </w:r>
            <w:proofErr w:type="gramStart"/>
            <w:r w:rsidRPr="00AB4BB3">
              <w:rPr>
                <w:rFonts w:ascii="宋体" w:eastAsia="宋体" w:hAnsi="宋体"/>
                <w:color w:val="000000"/>
                <w:sz w:val="24"/>
                <w:szCs w:val="21"/>
              </w:rPr>
              <w:t>光韵达</w:t>
            </w:r>
            <w:proofErr w:type="gramEnd"/>
            <w:r w:rsidRPr="00AB4BB3">
              <w:rPr>
                <w:rFonts w:ascii="宋体" w:eastAsia="宋体" w:hAnsi="宋体"/>
                <w:color w:val="000000"/>
                <w:sz w:val="24"/>
                <w:szCs w:val="21"/>
              </w:rPr>
              <w:t>数字医疗科技有限公司</w:t>
            </w:r>
          </w:p>
        </w:tc>
        <w:tc>
          <w:tcPr>
            <w:tcW w:w="1053" w:type="pct"/>
            <w:vAlign w:val="center"/>
          </w:tcPr>
          <w:p w:rsidR="00B54D1A" w:rsidRPr="00AB4BB3" w:rsidRDefault="00B54D1A" w:rsidP="00FF645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4F4076" w:rsidRPr="00AB4BB3" w:rsidRDefault="00C60EF5" w:rsidP="007A256C">
      <w:pPr>
        <w:jc w:val="left"/>
        <w:rPr>
          <w:rFonts w:ascii="宋体" w:eastAsia="宋体" w:hAnsi="宋体"/>
          <w:sz w:val="24"/>
        </w:rPr>
      </w:pPr>
      <w:r w:rsidRPr="00C60EF5">
        <w:rPr>
          <w:rFonts w:ascii="宋体" w:eastAsia="宋体" w:hAnsi="宋体" w:hint="eastAsia"/>
          <w:sz w:val="24"/>
        </w:rPr>
        <w:t>注：相同机构类别内人员按姓名拼音排序。</w:t>
      </w:r>
    </w:p>
    <w:sectPr w:rsidR="004F4076" w:rsidRPr="00AB4BB3" w:rsidSect="004F40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49" w:rsidRDefault="000A2E49" w:rsidP="00C60EF5">
      <w:r>
        <w:separator/>
      </w:r>
    </w:p>
  </w:endnote>
  <w:endnote w:type="continuationSeparator" w:id="0">
    <w:p w:rsidR="000A2E49" w:rsidRDefault="000A2E49" w:rsidP="00C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49" w:rsidRDefault="000A2E49" w:rsidP="00C60EF5">
      <w:r>
        <w:separator/>
      </w:r>
    </w:p>
  </w:footnote>
  <w:footnote w:type="continuationSeparator" w:id="0">
    <w:p w:rsidR="000A2E49" w:rsidRDefault="000A2E49" w:rsidP="00C6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76"/>
    <w:rsid w:val="00015CDE"/>
    <w:rsid w:val="00062522"/>
    <w:rsid w:val="000838E2"/>
    <w:rsid w:val="000A2E49"/>
    <w:rsid w:val="000E78BD"/>
    <w:rsid w:val="00182C1C"/>
    <w:rsid w:val="001A5CE8"/>
    <w:rsid w:val="0021679B"/>
    <w:rsid w:val="002B67C9"/>
    <w:rsid w:val="003E507C"/>
    <w:rsid w:val="004F4076"/>
    <w:rsid w:val="00555772"/>
    <w:rsid w:val="00622CC1"/>
    <w:rsid w:val="00685F1B"/>
    <w:rsid w:val="00732EEC"/>
    <w:rsid w:val="00793422"/>
    <w:rsid w:val="007A256C"/>
    <w:rsid w:val="007D28CF"/>
    <w:rsid w:val="008D7D55"/>
    <w:rsid w:val="00942A08"/>
    <w:rsid w:val="009603AB"/>
    <w:rsid w:val="009C746C"/>
    <w:rsid w:val="00A002C9"/>
    <w:rsid w:val="00A153F6"/>
    <w:rsid w:val="00A221FD"/>
    <w:rsid w:val="00A33718"/>
    <w:rsid w:val="00AB4BB3"/>
    <w:rsid w:val="00B463E1"/>
    <w:rsid w:val="00B54D1A"/>
    <w:rsid w:val="00BD026A"/>
    <w:rsid w:val="00BE3E8E"/>
    <w:rsid w:val="00C221FE"/>
    <w:rsid w:val="00C45A2E"/>
    <w:rsid w:val="00C60EF5"/>
    <w:rsid w:val="00D401F4"/>
    <w:rsid w:val="00ED3B1B"/>
    <w:rsid w:val="00EF3A4E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0E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0EF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64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4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0E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0EF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64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Rui</dc:creator>
  <cp:lastModifiedBy>FY</cp:lastModifiedBy>
  <cp:revision>2</cp:revision>
  <cp:lastPrinted>2018-09-25T02:49:00Z</cp:lastPrinted>
  <dcterms:created xsi:type="dcterms:W3CDTF">2018-09-25T07:36:00Z</dcterms:created>
  <dcterms:modified xsi:type="dcterms:W3CDTF">2018-09-25T07:36:00Z</dcterms:modified>
</cp:coreProperties>
</file>