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FFAAE" w14:textId="77777777" w:rsidR="00175A58" w:rsidRPr="0061380A" w:rsidRDefault="00175A58" w:rsidP="00175A58">
      <w:pPr>
        <w:pStyle w:val="3"/>
        <w:rPr>
          <w:rFonts w:ascii="Times New Roman" w:eastAsia="黑体" w:hAnsi="Times New Roman"/>
          <w:b/>
        </w:rPr>
      </w:pPr>
      <w:bookmarkStart w:id="0" w:name="_Toc29205"/>
      <w:r w:rsidRPr="0061380A">
        <w:rPr>
          <w:rFonts w:ascii="Times New Roman" w:eastAsia="黑体" w:hAnsi="Times New Roman"/>
        </w:rPr>
        <w:t>附件</w:t>
      </w:r>
      <w:r w:rsidRPr="0061380A">
        <w:rPr>
          <w:rFonts w:ascii="Times New Roman" w:eastAsia="黑体" w:hAnsi="Times New Roman"/>
        </w:rPr>
        <w:t>4.8</w:t>
      </w:r>
      <w:bookmarkEnd w:id="0"/>
    </w:p>
    <w:p w14:paraId="10B08C40" w14:textId="77777777" w:rsidR="00175A58" w:rsidRDefault="00175A58" w:rsidP="00175A58">
      <w:pPr>
        <w:jc w:val="center"/>
        <w:rPr>
          <w:rFonts w:ascii="Times New Roman" w:eastAsia="方正小标宋简体" w:hAnsi="Times New Roman"/>
          <w:bCs/>
          <w:sz w:val="44"/>
        </w:rPr>
      </w:pPr>
      <w:r>
        <w:rPr>
          <w:rFonts w:ascii="Times New Roman" w:eastAsia="方正小标宋简体" w:hAnsi="Times New Roman" w:hint="eastAsia"/>
          <w:bCs/>
          <w:sz w:val="44"/>
        </w:rPr>
        <w:t>药品注册检验标准复核意见</w:t>
      </w:r>
    </w:p>
    <w:p w14:paraId="60013F13" w14:textId="77777777" w:rsidR="00175A58" w:rsidRDefault="00175A58" w:rsidP="00175A58">
      <w:pPr>
        <w:rPr>
          <w:rFonts w:ascii="Times New Roman" w:hAnsi="Times New Roman"/>
          <w:sz w:val="28"/>
        </w:rPr>
      </w:pPr>
    </w:p>
    <w:p w14:paraId="2ADDB536" w14:textId="77777777" w:rsidR="00175A58" w:rsidRDefault="00175A58" w:rsidP="00175A58">
      <w:pPr>
        <w:spacing w:line="360" w:lineRule="auto"/>
        <w:ind w:firstLine="66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根据《药品注册管理办法》及有关政策法规和技术规范要求，我单位已完成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（申请人）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</w:t>
      </w:r>
      <w:r>
        <w:rPr>
          <w:rFonts w:ascii="Times New Roman" w:eastAsia="仿宋_GB2312" w:hAnsi="Times New Roman" w:hint="eastAsia"/>
          <w:sz w:val="32"/>
          <w:szCs w:val="32"/>
        </w:rPr>
        <w:t>申报的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（样品名称）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</w:t>
      </w:r>
      <w:r>
        <w:rPr>
          <w:rFonts w:ascii="Times New Roman" w:eastAsia="仿宋_GB2312" w:hAnsi="Times New Roman" w:hint="eastAsia"/>
          <w:sz w:val="32"/>
          <w:szCs w:val="32"/>
        </w:rPr>
        <w:t>（检品编号：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</w:t>
      </w:r>
      <w:r>
        <w:rPr>
          <w:rFonts w:ascii="Times New Roman" w:eastAsia="仿宋_GB2312" w:hAnsi="Times New Roman" w:hint="eastAsia"/>
          <w:sz w:val="32"/>
          <w:szCs w:val="32"/>
        </w:rPr>
        <w:t>，受理号：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</w:t>
      </w:r>
      <w:r>
        <w:rPr>
          <w:rFonts w:ascii="Times New Roman" w:eastAsia="仿宋_GB2312" w:hAnsi="Times New Roman" w:hint="eastAsia"/>
          <w:sz w:val="32"/>
          <w:szCs w:val="32"/>
        </w:rPr>
        <w:t>，登记号：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</w:t>
      </w:r>
      <w:r>
        <w:rPr>
          <w:rFonts w:ascii="Times New Roman" w:eastAsia="仿宋_GB2312" w:hAnsi="Times New Roman" w:hint="eastAsia"/>
          <w:sz w:val="32"/>
          <w:szCs w:val="32"/>
        </w:rPr>
        <w:t>）的样品检验和标准复核工作，标准复核意见如下：</w:t>
      </w:r>
    </w:p>
    <w:p w14:paraId="167DB562" w14:textId="77777777" w:rsidR="00175A58" w:rsidRDefault="00175A58" w:rsidP="00175A58">
      <w:pPr>
        <w:ind w:firstLine="645"/>
        <w:rPr>
          <w:rFonts w:ascii="Times New Roman" w:eastAsia="仿宋_GB2312" w:hAnsi="Times New Roman"/>
          <w:sz w:val="32"/>
          <w:szCs w:val="32"/>
        </w:rPr>
      </w:pPr>
    </w:p>
    <w:p w14:paraId="6FA41F21" w14:textId="77777777" w:rsidR="00175A58" w:rsidRDefault="00175A58" w:rsidP="00175A58">
      <w:pPr>
        <w:ind w:firstLine="645"/>
        <w:rPr>
          <w:rFonts w:ascii="Times New Roman" w:eastAsia="仿宋_GB2312" w:hAnsi="Times New Roman"/>
          <w:sz w:val="32"/>
          <w:szCs w:val="32"/>
        </w:rPr>
      </w:pPr>
    </w:p>
    <w:p w14:paraId="064B2D7A" w14:textId="77777777" w:rsidR="00175A58" w:rsidRDefault="00175A58" w:rsidP="00175A58">
      <w:pPr>
        <w:ind w:firstLine="645"/>
        <w:rPr>
          <w:rFonts w:ascii="Times New Roman" w:eastAsia="仿宋_GB2312" w:hAnsi="Times New Roman"/>
          <w:sz w:val="32"/>
          <w:szCs w:val="32"/>
        </w:rPr>
      </w:pPr>
    </w:p>
    <w:p w14:paraId="0D1C57CC" w14:textId="77777777" w:rsidR="00175A58" w:rsidRDefault="00175A58" w:rsidP="00175A58">
      <w:pPr>
        <w:ind w:firstLine="645"/>
        <w:rPr>
          <w:rFonts w:ascii="Times New Roman" w:eastAsia="仿宋_GB2312" w:hAnsi="Times New Roman"/>
          <w:sz w:val="32"/>
          <w:szCs w:val="32"/>
        </w:rPr>
      </w:pPr>
    </w:p>
    <w:p w14:paraId="1360E29C" w14:textId="77777777" w:rsidR="00175A58" w:rsidRDefault="00175A58" w:rsidP="00175A58">
      <w:pPr>
        <w:ind w:firstLine="645"/>
        <w:rPr>
          <w:rFonts w:ascii="Times New Roman" w:eastAsia="仿宋_GB2312" w:hAnsi="Times New Roman"/>
          <w:sz w:val="32"/>
          <w:szCs w:val="32"/>
        </w:rPr>
      </w:pPr>
    </w:p>
    <w:p w14:paraId="06E248AD" w14:textId="77777777" w:rsidR="00175A58" w:rsidRDefault="00175A58" w:rsidP="00175A58">
      <w:pPr>
        <w:ind w:firstLine="645"/>
        <w:rPr>
          <w:rFonts w:ascii="Times New Roman" w:eastAsia="仿宋_GB2312" w:hAnsi="Times New Roman"/>
          <w:sz w:val="32"/>
          <w:szCs w:val="32"/>
        </w:rPr>
      </w:pPr>
    </w:p>
    <w:p w14:paraId="320ACBB2" w14:textId="77777777" w:rsidR="00175A58" w:rsidRDefault="00175A58" w:rsidP="00175A58">
      <w:pPr>
        <w:ind w:firstLine="645"/>
        <w:rPr>
          <w:rFonts w:ascii="Times New Roman" w:eastAsia="仿宋_GB2312" w:hAnsi="Times New Roman"/>
          <w:sz w:val="32"/>
          <w:szCs w:val="32"/>
        </w:rPr>
      </w:pPr>
    </w:p>
    <w:p w14:paraId="63354401" w14:textId="77777777" w:rsidR="00175A58" w:rsidRDefault="00175A58" w:rsidP="00175A58">
      <w:pPr>
        <w:ind w:firstLine="645"/>
        <w:rPr>
          <w:rFonts w:ascii="Times New Roman" w:eastAsia="仿宋_GB2312" w:hAnsi="Times New Roman"/>
          <w:sz w:val="32"/>
          <w:szCs w:val="32"/>
        </w:rPr>
      </w:pPr>
    </w:p>
    <w:p w14:paraId="0D7EBA20" w14:textId="77777777" w:rsidR="00175A58" w:rsidRDefault="00175A58" w:rsidP="00175A58">
      <w:pPr>
        <w:ind w:firstLineChars="1650" w:firstLine="528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（药检机构印章）</w:t>
      </w:r>
    </w:p>
    <w:p w14:paraId="47EEB1C2" w14:textId="50289A65" w:rsidR="00C4703F" w:rsidRDefault="00175A58" w:rsidP="00175A58">
      <w:pPr>
        <w:ind w:right="560" w:firstLine="645"/>
        <w:jc w:val="left"/>
        <w:rPr>
          <w:rFonts w:hint="eastAsia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          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日</w:t>
      </w:r>
    </w:p>
    <w:sectPr w:rsidR="00C47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83E8" w14:textId="77777777" w:rsidR="008823EB" w:rsidRDefault="008823EB" w:rsidP="00175A58">
      <w:pPr>
        <w:rPr>
          <w:rFonts w:hint="eastAsia"/>
        </w:rPr>
      </w:pPr>
      <w:r>
        <w:separator/>
      </w:r>
    </w:p>
  </w:endnote>
  <w:endnote w:type="continuationSeparator" w:id="0">
    <w:p w14:paraId="5811A429" w14:textId="77777777" w:rsidR="008823EB" w:rsidRDefault="008823EB" w:rsidP="00175A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C6FC0" w14:textId="77777777" w:rsidR="008823EB" w:rsidRDefault="008823EB" w:rsidP="00175A58">
      <w:pPr>
        <w:rPr>
          <w:rFonts w:hint="eastAsia"/>
        </w:rPr>
      </w:pPr>
      <w:r>
        <w:separator/>
      </w:r>
    </w:p>
  </w:footnote>
  <w:footnote w:type="continuationSeparator" w:id="0">
    <w:p w14:paraId="1D43CD6A" w14:textId="77777777" w:rsidR="008823EB" w:rsidRDefault="008823EB" w:rsidP="00175A5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1D"/>
    <w:rsid w:val="00175A58"/>
    <w:rsid w:val="0025751D"/>
    <w:rsid w:val="002C70B0"/>
    <w:rsid w:val="00447B59"/>
    <w:rsid w:val="008823EB"/>
    <w:rsid w:val="00C4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807EACF-F443-4BF0-9BB6-03675AFB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175A58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75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257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2575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51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51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51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51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51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51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51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2575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sid w:val="00257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751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751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5751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75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75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75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75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7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75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75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751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75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75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25751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75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751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5751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75A5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75A5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75A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75A58"/>
    <w:rPr>
      <w:sz w:val="18"/>
      <w:szCs w:val="18"/>
    </w:rPr>
  </w:style>
  <w:style w:type="paragraph" w:styleId="af2">
    <w:name w:val="Body Text Indent"/>
    <w:basedOn w:val="a"/>
    <w:link w:val="af3"/>
    <w:uiPriority w:val="99"/>
    <w:semiHidden/>
    <w:unhideWhenUsed/>
    <w:rsid w:val="00175A58"/>
    <w:pPr>
      <w:spacing w:after="120"/>
      <w:ind w:leftChars="200" w:left="420"/>
    </w:pPr>
  </w:style>
  <w:style w:type="character" w:customStyle="1" w:styleId="af3">
    <w:name w:val="正文文本缩进 字符"/>
    <w:basedOn w:val="a0"/>
    <w:link w:val="af2"/>
    <w:uiPriority w:val="99"/>
    <w:semiHidden/>
    <w:rsid w:val="00175A58"/>
    <w:rPr>
      <w:rFonts w:ascii="Calibri" w:eastAsia="宋体" w:hAnsi="Calibri" w:cs="Times New Roman"/>
    </w:rPr>
  </w:style>
  <w:style w:type="paragraph" w:styleId="2">
    <w:name w:val="Body Text First Indent 2"/>
    <w:basedOn w:val="af2"/>
    <w:link w:val="22"/>
    <w:uiPriority w:val="99"/>
    <w:semiHidden/>
    <w:unhideWhenUsed/>
    <w:rsid w:val="00175A58"/>
    <w:pPr>
      <w:ind w:firstLineChars="200" w:firstLine="420"/>
    </w:pPr>
  </w:style>
  <w:style w:type="character" w:customStyle="1" w:styleId="22">
    <w:name w:val="正文文本首行缩进 2 字符"/>
    <w:basedOn w:val="af3"/>
    <w:link w:val="2"/>
    <w:uiPriority w:val="99"/>
    <w:semiHidden/>
    <w:rsid w:val="00175A58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姜杰斯</dc:creator>
  <cp:keywords/>
  <dc:description/>
  <cp:lastModifiedBy>姜杰斯</cp:lastModifiedBy>
  <cp:revision>2</cp:revision>
  <dcterms:created xsi:type="dcterms:W3CDTF">2026-07-08T03:07:00Z</dcterms:created>
  <dcterms:modified xsi:type="dcterms:W3CDTF">2026-07-08T03:07:00Z</dcterms:modified>
</cp:coreProperties>
</file>