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891" w:rsidRPr="00516891" w:rsidRDefault="00516891" w:rsidP="00516891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bookmarkStart w:id="0" w:name="_GoBack"/>
      <w:r w:rsidRPr="00516891">
        <w:rPr>
          <w:rFonts w:ascii="宋体" w:hAnsi="宋体" w:hint="eastAsia"/>
          <w:b/>
          <w:sz w:val="28"/>
          <w:szCs w:val="28"/>
        </w:rPr>
        <w:t>保心宁片/保心宁胶囊中三七</w:t>
      </w:r>
      <w:proofErr w:type="gramStart"/>
      <w:r w:rsidRPr="00516891">
        <w:rPr>
          <w:rFonts w:ascii="宋体" w:hAnsi="宋体" w:hint="eastAsia"/>
          <w:b/>
          <w:sz w:val="28"/>
          <w:szCs w:val="28"/>
        </w:rPr>
        <w:t>4个</w:t>
      </w:r>
      <w:proofErr w:type="gramEnd"/>
      <w:r w:rsidRPr="00516891">
        <w:rPr>
          <w:rFonts w:ascii="宋体" w:hAnsi="宋体" w:hint="eastAsia"/>
          <w:b/>
          <w:sz w:val="28"/>
          <w:szCs w:val="28"/>
        </w:rPr>
        <w:t>成分的含量检验方法</w:t>
      </w:r>
    </w:p>
    <w:bookmarkEnd w:id="0"/>
    <w:p w:rsidR="00516891" w:rsidRPr="00B9021C" w:rsidRDefault="00516891" w:rsidP="00516891">
      <w:pPr>
        <w:spacing w:line="360" w:lineRule="auto"/>
        <w:ind w:firstLineChars="200" w:firstLine="482"/>
        <w:rPr>
          <w:bCs/>
          <w:sz w:val="24"/>
        </w:rPr>
      </w:pPr>
      <w:r w:rsidRPr="00B9021C">
        <w:rPr>
          <w:b/>
          <w:sz w:val="24"/>
        </w:rPr>
        <w:t>色谱条件与系统适用性试验</w:t>
      </w:r>
      <w:r w:rsidRPr="00B9021C">
        <w:rPr>
          <w:bCs/>
          <w:sz w:val="24"/>
        </w:rPr>
        <w:t>采用</w:t>
      </w:r>
      <w:r w:rsidRPr="00B9021C">
        <w:rPr>
          <w:bCs/>
          <w:sz w:val="24"/>
        </w:rPr>
        <w:t>Welch Ultimate Plus C18 5μm(4.6×250nm)</w:t>
      </w:r>
      <w:r w:rsidRPr="00B9021C">
        <w:rPr>
          <w:bCs/>
          <w:sz w:val="24"/>
        </w:rPr>
        <w:t>色谱柱；以乙腈为流动相</w:t>
      </w:r>
      <w:r w:rsidRPr="00B9021C">
        <w:rPr>
          <w:bCs/>
          <w:sz w:val="24"/>
        </w:rPr>
        <w:t>A</w:t>
      </w:r>
      <w:r w:rsidRPr="00B9021C">
        <w:rPr>
          <w:bCs/>
          <w:sz w:val="24"/>
        </w:rPr>
        <w:t>，以水溶液为流动相</w:t>
      </w:r>
      <w:r w:rsidRPr="00B9021C">
        <w:rPr>
          <w:bCs/>
          <w:sz w:val="24"/>
        </w:rPr>
        <w:t>B</w:t>
      </w:r>
      <w:r w:rsidRPr="00B9021C">
        <w:rPr>
          <w:bCs/>
          <w:sz w:val="24"/>
        </w:rPr>
        <w:t>；按</w:t>
      </w:r>
      <w:r>
        <w:rPr>
          <w:rFonts w:hint="eastAsia"/>
          <w:bCs/>
          <w:sz w:val="24"/>
        </w:rPr>
        <w:t>下表</w:t>
      </w:r>
      <w:r w:rsidRPr="00B9021C">
        <w:rPr>
          <w:bCs/>
          <w:sz w:val="24"/>
        </w:rPr>
        <w:t>进行梯度洗脱；流速为</w:t>
      </w:r>
      <w:r w:rsidRPr="00B9021C">
        <w:rPr>
          <w:bCs/>
          <w:sz w:val="24"/>
        </w:rPr>
        <w:t>1.2ml/min</w:t>
      </w:r>
      <w:r w:rsidRPr="00B9021C">
        <w:rPr>
          <w:bCs/>
          <w:sz w:val="24"/>
        </w:rPr>
        <w:t>；</w:t>
      </w:r>
      <w:proofErr w:type="gramStart"/>
      <w:r w:rsidRPr="00B9021C">
        <w:rPr>
          <w:bCs/>
          <w:sz w:val="24"/>
        </w:rPr>
        <w:t>柱温为</w:t>
      </w:r>
      <w:proofErr w:type="gramEnd"/>
      <w:r w:rsidRPr="00B9021C">
        <w:rPr>
          <w:bCs/>
          <w:sz w:val="24"/>
        </w:rPr>
        <w:t>25℃</w:t>
      </w:r>
      <w:r w:rsidRPr="00B9021C">
        <w:rPr>
          <w:bCs/>
          <w:sz w:val="24"/>
        </w:rPr>
        <w:t>；检测波长为</w:t>
      </w:r>
      <w:r w:rsidRPr="00B9021C">
        <w:rPr>
          <w:bCs/>
          <w:sz w:val="24"/>
        </w:rPr>
        <w:t>203nm</w:t>
      </w:r>
      <w:r w:rsidRPr="00B9021C">
        <w:rPr>
          <w:bCs/>
          <w:sz w:val="24"/>
        </w:rPr>
        <w:t>。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3"/>
        <w:gridCol w:w="2126"/>
        <w:gridCol w:w="2127"/>
      </w:tblGrid>
      <w:tr w:rsidR="00516891" w:rsidRPr="00B9021C" w:rsidTr="006C3CA1">
        <w:trPr>
          <w:jc w:val="center"/>
        </w:trPr>
        <w:tc>
          <w:tcPr>
            <w:tcW w:w="2273" w:type="dxa"/>
            <w:tcBorders>
              <w:top w:val="single" w:sz="4" w:space="0" w:color="auto"/>
              <w:bottom w:val="single" w:sz="4" w:space="0" w:color="auto"/>
            </w:tcBorders>
          </w:tcPr>
          <w:p w:rsidR="00516891" w:rsidRPr="00B9021C" w:rsidRDefault="00516891" w:rsidP="006C3CA1">
            <w:pPr>
              <w:ind w:firstLineChars="200" w:firstLine="480"/>
              <w:jc w:val="center"/>
              <w:rPr>
                <w:bCs/>
                <w:sz w:val="24"/>
              </w:rPr>
            </w:pPr>
            <w:r w:rsidRPr="00B9021C">
              <w:rPr>
                <w:bCs/>
                <w:sz w:val="24"/>
              </w:rPr>
              <w:t>时间（分钟）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16891" w:rsidRPr="00B9021C" w:rsidRDefault="00516891" w:rsidP="006C3CA1">
            <w:pPr>
              <w:ind w:firstLineChars="200" w:firstLine="480"/>
              <w:jc w:val="center"/>
              <w:rPr>
                <w:bCs/>
                <w:sz w:val="24"/>
              </w:rPr>
            </w:pPr>
            <w:r w:rsidRPr="00B9021C">
              <w:rPr>
                <w:bCs/>
                <w:sz w:val="24"/>
              </w:rPr>
              <w:t>流动相</w:t>
            </w:r>
            <w:r w:rsidRPr="00B9021C">
              <w:rPr>
                <w:bCs/>
                <w:sz w:val="24"/>
              </w:rPr>
              <w:t>A(%)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516891" w:rsidRPr="00B9021C" w:rsidRDefault="00516891" w:rsidP="006C3CA1">
            <w:pPr>
              <w:ind w:firstLineChars="200" w:firstLine="480"/>
              <w:jc w:val="center"/>
              <w:rPr>
                <w:bCs/>
                <w:sz w:val="24"/>
              </w:rPr>
            </w:pPr>
            <w:r w:rsidRPr="00B9021C">
              <w:rPr>
                <w:bCs/>
                <w:sz w:val="24"/>
              </w:rPr>
              <w:t>流动相</w:t>
            </w:r>
            <w:r w:rsidRPr="00B9021C">
              <w:rPr>
                <w:bCs/>
                <w:sz w:val="24"/>
              </w:rPr>
              <w:t>B(%)</w:t>
            </w:r>
          </w:p>
        </w:tc>
      </w:tr>
      <w:tr w:rsidR="00516891" w:rsidRPr="00B9021C" w:rsidTr="006C3CA1">
        <w:trPr>
          <w:jc w:val="center"/>
        </w:trPr>
        <w:tc>
          <w:tcPr>
            <w:tcW w:w="2273" w:type="dxa"/>
            <w:tcBorders>
              <w:top w:val="single" w:sz="4" w:space="0" w:color="auto"/>
              <w:bottom w:val="single" w:sz="4" w:space="0" w:color="auto"/>
            </w:tcBorders>
          </w:tcPr>
          <w:p w:rsidR="00516891" w:rsidRPr="00B9021C" w:rsidRDefault="00516891" w:rsidP="006C3CA1">
            <w:pPr>
              <w:ind w:firstLineChars="200" w:firstLine="480"/>
              <w:jc w:val="center"/>
              <w:rPr>
                <w:bCs/>
                <w:sz w:val="24"/>
              </w:rPr>
            </w:pPr>
            <w:r w:rsidRPr="00B9021C">
              <w:rPr>
                <w:bCs/>
                <w:sz w:val="24"/>
              </w:rPr>
              <w:t>0~5</w:t>
            </w:r>
          </w:p>
          <w:p w:rsidR="00516891" w:rsidRPr="00B9021C" w:rsidRDefault="00516891" w:rsidP="006C3CA1">
            <w:pPr>
              <w:ind w:firstLineChars="200" w:firstLine="480"/>
              <w:jc w:val="center"/>
              <w:rPr>
                <w:bCs/>
                <w:sz w:val="24"/>
              </w:rPr>
            </w:pPr>
            <w:r w:rsidRPr="00B9021C">
              <w:rPr>
                <w:bCs/>
                <w:sz w:val="24"/>
              </w:rPr>
              <w:t>5~20</w:t>
            </w:r>
          </w:p>
          <w:p w:rsidR="00516891" w:rsidRPr="00B9021C" w:rsidRDefault="00516891" w:rsidP="006C3CA1">
            <w:pPr>
              <w:ind w:firstLineChars="200" w:firstLine="480"/>
              <w:jc w:val="center"/>
              <w:rPr>
                <w:bCs/>
                <w:sz w:val="24"/>
              </w:rPr>
            </w:pPr>
            <w:r w:rsidRPr="00B9021C">
              <w:rPr>
                <w:bCs/>
                <w:sz w:val="24"/>
              </w:rPr>
              <w:t>20~21</w:t>
            </w:r>
          </w:p>
          <w:p w:rsidR="00516891" w:rsidRPr="00B9021C" w:rsidRDefault="00516891" w:rsidP="006C3CA1">
            <w:pPr>
              <w:ind w:firstLineChars="200" w:firstLine="480"/>
              <w:jc w:val="center"/>
              <w:rPr>
                <w:bCs/>
                <w:sz w:val="24"/>
              </w:rPr>
            </w:pPr>
            <w:r w:rsidRPr="00B9021C">
              <w:rPr>
                <w:bCs/>
                <w:sz w:val="24"/>
              </w:rPr>
              <w:t>21~35</w:t>
            </w:r>
          </w:p>
          <w:p w:rsidR="00516891" w:rsidRPr="00B9021C" w:rsidRDefault="00516891" w:rsidP="006C3CA1">
            <w:pPr>
              <w:ind w:firstLineChars="200" w:firstLine="480"/>
              <w:jc w:val="center"/>
              <w:rPr>
                <w:bCs/>
                <w:sz w:val="24"/>
              </w:rPr>
            </w:pPr>
            <w:r w:rsidRPr="00B9021C">
              <w:rPr>
                <w:bCs/>
                <w:sz w:val="24"/>
              </w:rPr>
              <w:t>35~40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16891" w:rsidRPr="00B9021C" w:rsidRDefault="00516891" w:rsidP="006C3CA1">
            <w:pPr>
              <w:ind w:firstLineChars="200" w:firstLine="480"/>
              <w:jc w:val="center"/>
              <w:rPr>
                <w:bCs/>
                <w:sz w:val="24"/>
              </w:rPr>
            </w:pPr>
            <w:r w:rsidRPr="00B9021C">
              <w:rPr>
                <w:bCs/>
                <w:sz w:val="24"/>
              </w:rPr>
              <w:t>19→22</w:t>
            </w:r>
          </w:p>
          <w:p w:rsidR="00516891" w:rsidRPr="00B9021C" w:rsidRDefault="00516891" w:rsidP="006C3CA1">
            <w:pPr>
              <w:ind w:firstLineChars="200" w:firstLine="480"/>
              <w:jc w:val="center"/>
              <w:rPr>
                <w:bCs/>
                <w:sz w:val="24"/>
              </w:rPr>
            </w:pPr>
            <w:r w:rsidRPr="00B9021C">
              <w:rPr>
                <w:bCs/>
                <w:sz w:val="24"/>
              </w:rPr>
              <w:t>22</w:t>
            </w:r>
          </w:p>
          <w:p w:rsidR="00516891" w:rsidRPr="00B9021C" w:rsidRDefault="00516891" w:rsidP="006C3CA1">
            <w:pPr>
              <w:ind w:firstLineChars="200" w:firstLine="480"/>
              <w:jc w:val="center"/>
              <w:rPr>
                <w:bCs/>
                <w:sz w:val="24"/>
              </w:rPr>
            </w:pPr>
            <w:r w:rsidRPr="00B9021C">
              <w:rPr>
                <w:bCs/>
                <w:sz w:val="24"/>
              </w:rPr>
              <w:t>22→31</w:t>
            </w:r>
          </w:p>
          <w:p w:rsidR="00516891" w:rsidRPr="00B9021C" w:rsidRDefault="00516891" w:rsidP="006C3CA1">
            <w:pPr>
              <w:ind w:firstLineChars="200" w:firstLine="480"/>
              <w:jc w:val="center"/>
              <w:rPr>
                <w:bCs/>
                <w:sz w:val="24"/>
              </w:rPr>
            </w:pPr>
            <w:r w:rsidRPr="00B9021C">
              <w:rPr>
                <w:bCs/>
                <w:sz w:val="24"/>
              </w:rPr>
              <w:t>31→35</w:t>
            </w:r>
          </w:p>
          <w:p w:rsidR="00516891" w:rsidRPr="00B9021C" w:rsidRDefault="00516891" w:rsidP="006C3CA1">
            <w:pPr>
              <w:ind w:firstLineChars="200" w:firstLine="480"/>
              <w:jc w:val="center"/>
              <w:rPr>
                <w:bCs/>
                <w:sz w:val="24"/>
              </w:rPr>
            </w:pPr>
            <w:r w:rsidRPr="00B9021C">
              <w:rPr>
                <w:bCs/>
                <w:sz w:val="24"/>
              </w:rPr>
              <w:t>35→70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516891" w:rsidRPr="00B9021C" w:rsidRDefault="00516891" w:rsidP="006C3CA1">
            <w:pPr>
              <w:ind w:firstLineChars="200" w:firstLine="480"/>
              <w:jc w:val="center"/>
              <w:rPr>
                <w:bCs/>
                <w:sz w:val="24"/>
              </w:rPr>
            </w:pPr>
            <w:r w:rsidRPr="00B9021C">
              <w:rPr>
                <w:bCs/>
                <w:sz w:val="24"/>
              </w:rPr>
              <w:t>81→78</w:t>
            </w:r>
          </w:p>
          <w:p w:rsidR="00516891" w:rsidRPr="00B9021C" w:rsidRDefault="00516891" w:rsidP="006C3CA1">
            <w:pPr>
              <w:ind w:firstLineChars="200" w:firstLine="480"/>
              <w:jc w:val="center"/>
              <w:rPr>
                <w:bCs/>
                <w:sz w:val="24"/>
              </w:rPr>
            </w:pPr>
            <w:r w:rsidRPr="00B9021C">
              <w:rPr>
                <w:bCs/>
                <w:sz w:val="24"/>
              </w:rPr>
              <w:t>78</w:t>
            </w:r>
          </w:p>
          <w:p w:rsidR="00516891" w:rsidRPr="00B9021C" w:rsidRDefault="00516891" w:rsidP="006C3CA1">
            <w:pPr>
              <w:ind w:firstLineChars="200" w:firstLine="480"/>
              <w:jc w:val="center"/>
              <w:rPr>
                <w:bCs/>
                <w:sz w:val="24"/>
              </w:rPr>
            </w:pPr>
            <w:r w:rsidRPr="00B9021C">
              <w:rPr>
                <w:bCs/>
                <w:sz w:val="24"/>
              </w:rPr>
              <w:t>78→69</w:t>
            </w:r>
          </w:p>
          <w:p w:rsidR="00516891" w:rsidRPr="00B9021C" w:rsidRDefault="00516891" w:rsidP="006C3CA1">
            <w:pPr>
              <w:ind w:firstLineChars="200" w:firstLine="480"/>
              <w:jc w:val="center"/>
              <w:rPr>
                <w:bCs/>
                <w:sz w:val="24"/>
              </w:rPr>
            </w:pPr>
            <w:r w:rsidRPr="00B9021C">
              <w:rPr>
                <w:bCs/>
                <w:sz w:val="24"/>
              </w:rPr>
              <w:t>69→65</w:t>
            </w:r>
          </w:p>
          <w:p w:rsidR="00516891" w:rsidRPr="00B9021C" w:rsidRDefault="00516891" w:rsidP="006C3CA1">
            <w:pPr>
              <w:ind w:firstLineChars="200" w:firstLine="480"/>
              <w:jc w:val="center"/>
              <w:rPr>
                <w:bCs/>
                <w:sz w:val="24"/>
              </w:rPr>
            </w:pPr>
            <w:r w:rsidRPr="00B9021C">
              <w:rPr>
                <w:bCs/>
                <w:sz w:val="24"/>
              </w:rPr>
              <w:t>65→30</w:t>
            </w:r>
          </w:p>
        </w:tc>
      </w:tr>
    </w:tbl>
    <w:p w:rsidR="00516891" w:rsidRPr="00B9021C" w:rsidRDefault="00516891" w:rsidP="00516891">
      <w:pPr>
        <w:spacing w:line="360" w:lineRule="auto"/>
        <w:ind w:firstLineChars="200" w:firstLine="482"/>
        <w:rPr>
          <w:bCs/>
          <w:sz w:val="24"/>
        </w:rPr>
      </w:pPr>
      <w:r w:rsidRPr="00B9021C">
        <w:rPr>
          <w:b/>
          <w:sz w:val="24"/>
        </w:rPr>
        <w:t>对照品溶液的制备</w:t>
      </w:r>
      <w:r w:rsidRPr="00B9021C">
        <w:rPr>
          <w:bCs/>
          <w:sz w:val="24"/>
        </w:rPr>
        <w:t>取三七皂苷</w:t>
      </w:r>
      <w:r w:rsidRPr="00B9021C">
        <w:rPr>
          <w:bCs/>
          <w:sz w:val="24"/>
        </w:rPr>
        <w:t>R1</w:t>
      </w:r>
      <w:r w:rsidRPr="00B9021C">
        <w:rPr>
          <w:bCs/>
          <w:sz w:val="24"/>
        </w:rPr>
        <w:t>、人参皂苷</w:t>
      </w:r>
      <w:r w:rsidRPr="00B9021C">
        <w:rPr>
          <w:bCs/>
          <w:sz w:val="24"/>
        </w:rPr>
        <w:t>Rg1</w:t>
      </w:r>
      <w:r w:rsidRPr="00B9021C">
        <w:rPr>
          <w:bCs/>
          <w:sz w:val="24"/>
        </w:rPr>
        <w:t>、人参皂苷</w:t>
      </w:r>
      <w:r w:rsidRPr="00B9021C">
        <w:rPr>
          <w:bCs/>
          <w:sz w:val="24"/>
        </w:rPr>
        <w:t>Re</w:t>
      </w:r>
      <w:r w:rsidRPr="00B9021C">
        <w:rPr>
          <w:bCs/>
          <w:sz w:val="24"/>
        </w:rPr>
        <w:t>、人参皂苷</w:t>
      </w:r>
      <w:r w:rsidRPr="00B9021C">
        <w:rPr>
          <w:bCs/>
          <w:sz w:val="24"/>
        </w:rPr>
        <w:t>Rb1</w:t>
      </w:r>
      <w:r w:rsidRPr="00B9021C">
        <w:rPr>
          <w:bCs/>
          <w:sz w:val="24"/>
        </w:rPr>
        <w:t>对照品适量，精密称定，分别甲醇制成每</w:t>
      </w:r>
      <w:r w:rsidRPr="00B9021C">
        <w:rPr>
          <w:bCs/>
          <w:sz w:val="24"/>
        </w:rPr>
        <w:t>1ml</w:t>
      </w:r>
      <w:r w:rsidRPr="00B9021C">
        <w:rPr>
          <w:bCs/>
          <w:sz w:val="24"/>
        </w:rPr>
        <w:t>含三七皂苷</w:t>
      </w:r>
      <w:r w:rsidRPr="00B9021C">
        <w:rPr>
          <w:bCs/>
          <w:sz w:val="24"/>
        </w:rPr>
        <w:t>R1 1959.87μg</w:t>
      </w:r>
      <w:r w:rsidRPr="00B9021C">
        <w:rPr>
          <w:bCs/>
          <w:sz w:val="24"/>
        </w:rPr>
        <w:t>、人参皂苷</w:t>
      </w:r>
      <w:r w:rsidRPr="00B9021C">
        <w:rPr>
          <w:bCs/>
          <w:sz w:val="24"/>
        </w:rPr>
        <w:t>Rg1 2086.09μg</w:t>
      </w:r>
      <w:r w:rsidRPr="00B9021C">
        <w:rPr>
          <w:bCs/>
          <w:sz w:val="24"/>
        </w:rPr>
        <w:t>、人参皂苷</w:t>
      </w:r>
      <w:r w:rsidRPr="00B9021C">
        <w:rPr>
          <w:bCs/>
          <w:sz w:val="24"/>
        </w:rPr>
        <w:t>Re 2046.55μg</w:t>
      </w:r>
      <w:r w:rsidRPr="00B9021C">
        <w:rPr>
          <w:bCs/>
          <w:sz w:val="24"/>
        </w:rPr>
        <w:t>、人参皂苷</w:t>
      </w:r>
      <w:r w:rsidRPr="00B9021C">
        <w:rPr>
          <w:bCs/>
          <w:sz w:val="24"/>
        </w:rPr>
        <w:t>Rb1 1827.09μg</w:t>
      </w:r>
      <w:r w:rsidRPr="00B9021C">
        <w:rPr>
          <w:bCs/>
          <w:sz w:val="24"/>
        </w:rPr>
        <w:t>的储备液。分别取上述储备液适量，加甲醇制成每</w:t>
      </w:r>
      <w:r w:rsidRPr="00B9021C">
        <w:rPr>
          <w:bCs/>
          <w:sz w:val="24"/>
        </w:rPr>
        <w:t>1ml</w:t>
      </w:r>
      <w:r w:rsidRPr="00B9021C">
        <w:rPr>
          <w:bCs/>
          <w:sz w:val="24"/>
        </w:rPr>
        <w:t>含三七皂苷</w:t>
      </w:r>
      <w:r w:rsidRPr="00B9021C">
        <w:rPr>
          <w:bCs/>
          <w:sz w:val="24"/>
        </w:rPr>
        <w:t>R1 97.99μg</w:t>
      </w:r>
      <w:r w:rsidRPr="00B9021C">
        <w:rPr>
          <w:bCs/>
          <w:sz w:val="24"/>
        </w:rPr>
        <w:t>、人参皂苷</w:t>
      </w:r>
      <w:r w:rsidRPr="00B9021C">
        <w:rPr>
          <w:bCs/>
          <w:sz w:val="24"/>
        </w:rPr>
        <w:t>Rg1 417.22μg</w:t>
      </w:r>
      <w:r w:rsidRPr="00B9021C">
        <w:rPr>
          <w:bCs/>
          <w:sz w:val="24"/>
        </w:rPr>
        <w:t>、人参皂苷</w:t>
      </w:r>
      <w:r w:rsidRPr="00B9021C">
        <w:rPr>
          <w:bCs/>
          <w:sz w:val="24"/>
        </w:rPr>
        <w:t>Re 102.33μg</w:t>
      </w:r>
      <w:r w:rsidRPr="00B9021C">
        <w:rPr>
          <w:bCs/>
          <w:sz w:val="24"/>
        </w:rPr>
        <w:t>、人参皂苷</w:t>
      </w:r>
      <w:r w:rsidRPr="00B9021C">
        <w:rPr>
          <w:bCs/>
          <w:sz w:val="24"/>
        </w:rPr>
        <w:t>Rb1 365.42μg</w:t>
      </w:r>
      <w:r w:rsidRPr="00B9021C">
        <w:rPr>
          <w:bCs/>
          <w:sz w:val="24"/>
        </w:rPr>
        <w:t>的混合对照品溶液。</w:t>
      </w:r>
    </w:p>
    <w:p w:rsidR="00516891" w:rsidRPr="00B9021C" w:rsidRDefault="00516891" w:rsidP="00516891">
      <w:pPr>
        <w:spacing w:line="360" w:lineRule="auto"/>
        <w:ind w:firstLineChars="200" w:firstLine="482"/>
        <w:rPr>
          <w:sz w:val="24"/>
        </w:rPr>
      </w:pPr>
      <w:proofErr w:type="gramStart"/>
      <w:r w:rsidRPr="00B9021C">
        <w:rPr>
          <w:b/>
          <w:sz w:val="24"/>
        </w:rPr>
        <w:t>供试品溶液</w:t>
      </w:r>
      <w:proofErr w:type="gramEnd"/>
      <w:r w:rsidRPr="00B9021C">
        <w:rPr>
          <w:b/>
          <w:sz w:val="24"/>
        </w:rPr>
        <w:t>的制备</w:t>
      </w:r>
      <w:r w:rsidRPr="00B9021C">
        <w:rPr>
          <w:sz w:val="24"/>
        </w:rPr>
        <w:t>取本品</w:t>
      </w:r>
      <w:r w:rsidRPr="00B9021C">
        <w:rPr>
          <w:sz w:val="24"/>
        </w:rPr>
        <w:t>20</w:t>
      </w:r>
      <w:r w:rsidRPr="00B9021C">
        <w:rPr>
          <w:sz w:val="24"/>
        </w:rPr>
        <w:t>片（胶囊</w:t>
      </w:r>
      <w:r w:rsidRPr="00B9021C">
        <w:rPr>
          <w:sz w:val="24"/>
        </w:rPr>
        <w:t>20</w:t>
      </w:r>
      <w:r w:rsidRPr="00B9021C">
        <w:rPr>
          <w:sz w:val="24"/>
        </w:rPr>
        <w:t>粒，</w:t>
      </w:r>
      <w:proofErr w:type="gramStart"/>
      <w:r w:rsidRPr="00B9021C">
        <w:rPr>
          <w:sz w:val="24"/>
        </w:rPr>
        <w:t>取内容</w:t>
      </w:r>
      <w:proofErr w:type="gramEnd"/>
      <w:r w:rsidRPr="00B9021C">
        <w:rPr>
          <w:sz w:val="24"/>
        </w:rPr>
        <w:t>物），精密称定，研细，取</w:t>
      </w:r>
      <w:r w:rsidRPr="00B9021C">
        <w:rPr>
          <w:sz w:val="24"/>
        </w:rPr>
        <w:t>1g</w:t>
      </w:r>
      <w:r w:rsidRPr="00B9021C">
        <w:rPr>
          <w:sz w:val="24"/>
        </w:rPr>
        <w:t>，精密称定，</w:t>
      </w:r>
      <w:proofErr w:type="gramStart"/>
      <w:r w:rsidRPr="00B9021C">
        <w:rPr>
          <w:sz w:val="24"/>
        </w:rPr>
        <w:t>置具塞</w:t>
      </w:r>
      <w:proofErr w:type="gramEnd"/>
      <w:r w:rsidRPr="00B9021C">
        <w:rPr>
          <w:sz w:val="24"/>
        </w:rPr>
        <w:t>锥形瓶中，精密量取甲醇</w:t>
      </w:r>
      <w:r w:rsidRPr="00B9021C">
        <w:rPr>
          <w:sz w:val="24"/>
        </w:rPr>
        <w:t>50ml</w:t>
      </w:r>
      <w:r w:rsidRPr="00B9021C">
        <w:rPr>
          <w:sz w:val="24"/>
        </w:rPr>
        <w:t>，称定重量，超声处理（功率</w:t>
      </w:r>
      <w:r w:rsidRPr="00B9021C">
        <w:rPr>
          <w:sz w:val="24"/>
        </w:rPr>
        <w:t>250W</w:t>
      </w:r>
      <w:r w:rsidRPr="00B9021C">
        <w:rPr>
          <w:sz w:val="24"/>
        </w:rPr>
        <w:t>，频率</w:t>
      </w:r>
      <w:r w:rsidRPr="00B9021C">
        <w:rPr>
          <w:sz w:val="24"/>
        </w:rPr>
        <w:t>50kHz</w:t>
      </w:r>
      <w:r w:rsidRPr="00B9021C">
        <w:rPr>
          <w:sz w:val="24"/>
        </w:rPr>
        <w:t>）</w:t>
      </w:r>
      <w:r w:rsidRPr="00B9021C">
        <w:rPr>
          <w:sz w:val="24"/>
        </w:rPr>
        <w:t>60</w:t>
      </w:r>
      <w:r w:rsidRPr="00B9021C">
        <w:rPr>
          <w:sz w:val="24"/>
        </w:rPr>
        <w:t>分钟，取出，放冷，再称定重量，用甲醇</w:t>
      </w:r>
      <w:proofErr w:type="gramStart"/>
      <w:r w:rsidRPr="00B9021C">
        <w:rPr>
          <w:sz w:val="24"/>
        </w:rPr>
        <w:t>补足减失的</w:t>
      </w:r>
      <w:proofErr w:type="gramEnd"/>
      <w:r w:rsidRPr="00B9021C">
        <w:rPr>
          <w:sz w:val="24"/>
        </w:rPr>
        <w:t>重量，摇匀，滤过，精密</w:t>
      </w:r>
      <w:proofErr w:type="gramStart"/>
      <w:r w:rsidRPr="00B9021C">
        <w:rPr>
          <w:sz w:val="24"/>
        </w:rPr>
        <w:t>量取续滤液</w:t>
      </w:r>
      <w:proofErr w:type="gramEnd"/>
      <w:r w:rsidRPr="00B9021C">
        <w:rPr>
          <w:sz w:val="24"/>
        </w:rPr>
        <w:t>25ml</w:t>
      </w:r>
      <w:r w:rsidRPr="00B9021C">
        <w:rPr>
          <w:sz w:val="24"/>
        </w:rPr>
        <w:t>，蒸干，加入</w:t>
      </w:r>
      <w:r w:rsidRPr="00B9021C">
        <w:rPr>
          <w:sz w:val="24"/>
        </w:rPr>
        <w:t>25ml</w:t>
      </w:r>
      <w:r w:rsidRPr="00B9021C">
        <w:rPr>
          <w:sz w:val="24"/>
        </w:rPr>
        <w:t>氨试液使溶解，</w:t>
      </w:r>
      <w:proofErr w:type="gramStart"/>
      <w:r w:rsidRPr="00B9021C">
        <w:rPr>
          <w:sz w:val="24"/>
        </w:rPr>
        <w:t>置分液</w:t>
      </w:r>
      <w:proofErr w:type="gramEnd"/>
      <w:r w:rsidRPr="00B9021C">
        <w:rPr>
          <w:sz w:val="24"/>
        </w:rPr>
        <w:t>漏斗中，用水饱和的正丁醇振摇提取</w:t>
      </w:r>
      <w:r w:rsidRPr="00B9021C">
        <w:rPr>
          <w:sz w:val="24"/>
        </w:rPr>
        <w:t>2</w:t>
      </w:r>
      <w:r w:rsidRPr="00B9021C">
        <w:rPr>
          <w:sz w:val="24"/>
        </w:rPr>
        <w:t>次，每次</w:t>
      </w:r>
      <w:r w:rsidRPr="00B9021C">
        <w:rPr>
          <w:sz w:val="24"/>
        </w:rPr>
        <w:t>25ml</w:t>
      </w:r>
      <w:r w:rsidRPr="00B9021C">
        <w:rPr>
          <w:sz w:val="24"/>
        </w:rPr>
        <w:t>，合并正丁醇液，蒸干，残渣加甲醇溶解并转移至</w:t>
      </w:r>
      <w:r w:rsidRPr="00B9021C">
        <w:rPr>
          <w:sz w:val="24"/>
        </w:rPr>
        <w:t>10ml</w:t>
      </w:r>
      <w:r w:rsidRPr="00B9021C">
        <w:rPr>
          <w:sz w:val="24"/>
        </w:rPr>
        <w:t>量瓶中，加甲醇至刻度，摇匀，滤过，</w:t>
      </w:r>
      <w:proofErr w:type="gramStart"/>
      <w:r w:rsidRPr="00B9021C">
        <w:rPr>
          <w:sz w:val="24"/>
        </w:rPr>
        <w:t>取续滤液</w:t>
      </w:r>
      <w:proofErr w:type="gramEnd"/>
      <w:r w:rsidRPr="00B9021C">
        <w:rPr>
          <w:sz w:val="24"/>
        </w:rPr>
        <w:t>，即得。</w:t>
      </w:r>
    </w:p>
    <w:p w:rsidR="00516891" w:rsidRPr="00B9021C" w:rsidRDefault="00516891" w:rsidP="00516891">
      <w:pPr>
        <w:spacing w:line="360" w:lineRule="auto"/>
        <w:ind w:firstLineChars="200" w:firstLine="482"/>
        <w:rPr>
          <w:sz w:val="24"/>
        </w:rPr>
      </w:pPr>
      <w:r w:rsidRPr="00B9021C">
        <w:rPr>
          <w:b/>
          <w:sz w:val="24"/>
        </w:rPr>
        <w:t>测定法</w:t>
      </w:r>
      <w:r w:rsidRPr="00E72832">
        <w:rPr>
          <w:rFonts w:hint="eastAsia"/>
          <w:sz w:val="24"/>
        </w:rPr>
        <w:t>分别精密吸取对照品溶液</w:t>
      </w:r>
      <w:r w:rsidRPr="00E72832">
        <w:rPr>
          <w:sz w:val="24"/>
        </w:rPr>
        <w:t>10μl</w:t>
      </w:r>
      <w:r w:rsidRPr="00E72832">
        <w:rPr>
          <w:sz w:val="24"/>
        </w:rPr>
        <w:t>与</w:t>
      </w:r>
      <w:proofErr w:type="gramStart"/>
      <w:r w:rsidRPr="00E72832">
        <w:rPr>
          <w:sz w:val="24"/>
        </w:rPr>
        <w:t>供试品溶液</w:t>
      </w:r>
      <w:proofErr w:type="gramEnd"/>
      <w:r w:rsidRPr="00E72832">
        <w:rPr>
          <w:sz w:val="24"/>
        </w:rPr>
        <w:t xml:space="preserve"> 10μl</w:t>
      </w:r>
      <w:r w:rsidRPr="00E72832">
        <w:rPr>
          <w:sz w:val="24"/>
        </w:rPr>
        <w:t>，注入液相色谱仪，测定，即得。</w:t>
      </w:r>
    </w:p>
    <w:p w:rsidR="00516891" w:rsidRPr="00B9021C" w:rsidRDefault="00516891" w:rsidP="00516891">
      <w:pPr>
        <w:spacing w:line="360" w:lineRule="auto"/>
        <w:ind w:firstLineChars="200" w:firstLine="482"/>
        <w:rPr>
          <w:sz w:val="24"/>
        </w:rPr>
      </w:pPr>
      <w:r w:rsidRPr="00B9021C">
        <w:rPr>
          <w:b/>
          <w:sz w:val="24"/>
        </w:rPr>
        <w:t>限度</w:t>
      </w:r>
      <w:r w:rsidRPr="00B9021C">
        <w:rPr>
          <w:sz w:val="24"/>
        </w:rPr>
        <w:t>胶囊：本品每</w:t>
      </w:r>
      <w:r w:rsidRPr="00B9021C">
        <w:rPr>
          <w:sz w:val="24"/>
        </w:rPr>
        <w:t>1</w:t>
      </w:r>
      <w:r w:rsidRPr="00B9021C">
        <w:rPr>
          <w:sz w:val="24"/>
        </w:rPr>
        <w:t>粒含人参皂苷</w:t>
      </w:r>
      <w:r w:rsidRPr="00B9021C">
        <w:rPr>
          <w:sz w:val="24"/>
        </w:rPr>
        <w:t>Rg1</w:t>
      </w:r>
      <w:r w:rsidRPr="00B9021C">
        <w:rPr>
          <w:sz w:val="24"/>
        </w:rPr>
        <w:t>（</w:t>
      </w:r>
      <w:r>
        <w:rPr>
          <w:sz w:val="24"/>
        </w:rPr>
        <w:t>C</w:t>
      </w:r>
      <w:r w:rsidRPr="004F6D38">
        <w:rPr>
          <w:sz w:val="24"/>
          <w:vertAlign w:val="subscript"/>
        </w:rPr>
        <w:t>42</w:t>
      </w:r>
      <w:r>
        <w:rPr>
          <w:sz w:val="24"/>
        </w:rPr>
        <w:t>H</w:t>
      </w:r>
      <w:r w:rsidRPr="004F6D38">
        <w:rPr>
          <w:sz w:val="24"/>
          <w:vertAlign w:val="subscript"/>
        </w:rPr>
        <w:t>72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14</w:t>
      </w:r>
      <w:r w:rsidRPr="00B9021C">
        <w:rPr>
          <w:sz w:val="24"/>
        </w:rPr>
        <w:t>）、人参皂苷</w:t>
      </w:r>
      <w:r w:rsidRPr="00B9021C">
        <w:rPr>
          <w:sz w:val="24"/>
        </w:rPr>
        <w:t>Rb1</w:t>
      </w:r>
      <w:r w:rsidRPr="00B9021C">
        <w:rPr>
          <w:sz w:val="24"/>
        </w:rPr>
        <w:t>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54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92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23</w:t>
      </w:r>
      <w:r w:rsidRPr="00B9021C">
        <w:rPr>
          <w:sz w:val="24"/>
        </w:rPr>
        <w:t>）及三七皂苷</w:t>
      </w:r>
      <w:r w:rsidRPr="00B9021C">
        <w:rPr>
          <w:sz w:val="24"/>
        </w:rPr>
        <w:t>R1</w:t>
      </w:r>
      <w:r w:rsidRPr="00B9021C">
        <w:rPr>
          <w:sz w:val="24"/>
        </w:rPr>
        <w:t>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47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80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18</w:t>
      </w:r>
      <w:r w:rsidRPr="00B9021C">
        <w:rPr>
          <w:sz w:val="24"/>
        </w:rPr>
        <w:t>）的总量不得少于</w:t>
      </w:r>
      <w:r>
        <w:rPr>
          <w:sz w:val="24"/>
        </w:rPr>
        <w:t>4.5mg</w:t>
      </w:r>
      <w:r w:rsidRPr="00B9021C">
        <w:rPr>
          <w:sz w:val="24"/>
        </w:rPr>
        <w:t>。片剂：本品每</w:t>
      </w:r>
      <w:r w:rsidRPr="00B9021C">
        <w:rPr>
          <w:sz w:val="24"/>
        </w:rPr>
        <w:t>1</w:t>
      </w:r>
      <w:r w:rsidRPr="00B9021C">
        <w:rPr>
          <w:sz w:val="24"/>
        </w:rPr>
        <w:t>片含人参皂苷</w:t>
      </w:r>
      <w:r w:rsidRPr="00B9021C">
        <w:rPr>
          <w:sz w:val="24"/>
        </w:rPr>
        <w:t>Rg1</w:t>
      </w:r>
      <w:r w:rsidRPr="00B9021C">
        <w:rPr>
          <w:sz w:val="24"/>
        </w:rPr>
        <w:t>（</w:t>
      </w:r>
      <w:r w:rsidRPr="00B9021C">
        <w:rPr>
          <w:sz w:val="24"/>
        </w:rPr>
        <w:t>C42H720O14</w:t>
      </w:r>
      <w:r w:rsidRPr="00B9021C">
        <w:rPr>
          <w:sz w:val="24"/>
        </w:rPr>
        <w:t>）、人参皂苷</w:t>
      </w:r>
      <w:r w:rsidRPr="00B9021C">
        <w:rPr>
          <w:sz w:val="24"/>
        </w:rPr>
        <w:t>Rg1</w:t>
      </w:r>
      <w:r w:rsidRPr="00B9021C">
        <w:rPr>
          <w:sz w:val="24"/>
        </w:rPr>
        <w:t>（</w:t>
      </w:r>
      <w:r>
        <w:rPr>
          <w:sz w:val="24"/>
        </w:rPr>
        <w:t>C</w:t>
      </w:r>
      <w:r w:rsidRPr="004F6D38">
        <w:rPr>
          <w:sz w:val="24"/>
          <w:vertAlign w:val="subscript"/>
        </w:rPr>
        <w:t>42</w:t>
      </w:r>
      <w:r>
        <w:rPr>
          <w:sz w:val="24"/>
        </w:rPr>
        <w:t>H</w:t>
      </w:r>
      <w:r w:rsidRPr="004F6D38">
        <w:rPr>
          <w:sz w:val="24"/>
          <w:vertAlign w:val="subscript"/>
        </w:rPr>
        <w:t>72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14</w:t>
      </w:r>
      <w:r w:rsidRPr="00B9021C">
        <w:rPr>
          <w:sz w:val="24"/>
        </w:rPr>
        <w:t>）、人参皂苷</w:t>
      </w:r>
      <w:r w:rsidRPr="00B9021C">
        <w:rPr>
          <w:sz w:val="24"/>
        </w:rPr>
        <w:t>Rb1</w:t>
      </w:r>
      <w:r w:rsidRPr="00B9021C">
        <w:rPr>
          <w:sz w:val="24"/>
        </w:rPr>
        <w:t>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54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92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23</w:t>
      </w:r>
      <w:r w:rsidRPr="00B9021C">
        <w:rPr>
          <w:sz w:val="24"/>
        </w:rPr>
        <w:t>）及三七皂苷</w:t>
      </w:r>
      <w:r w:rsidRPr="00B9021C">
        <w:rPr>
          <w:sz w:val="24"/>
        </w:rPr>
        <w:t>R1</w:t>
      </w:r>
      <w:r w:rsidRPr="00B9021C">
        <w:rPr>
          <w:sz w:val="24"/>
        </w:rPr>
        <w:t>（</w:t>
      </w:r>
      <w:r w:rsidRPr="00B9021C">
        <w:rPr>
          <w:sz w:val="24"/>
        </w:rPr>
        <w:t>C</w:t>
      </w:r>
      <w:r w:rsidRPr="004F6D38">
        <w:rPr>
          <w:sz w:val="24"/>
          <w:vertAlign w:val="subscript"/>
        </w:rPr>
        <w:t>47</w:t>
      </w:r>
      <w:r w:rsidRPr="00B9021C">
        <w:rPr>
          <w:sz w:val="24"/>
        </w:rPr>
        <w:t>H</w:t>
      </w:r>
      <w:r w:rsidRPr="004F6D38">
        <w:rPr>
          <w:sz w:val="24"/>
          <w:vertAlign w:val="subscript"/>
        </w:rPr>
        <w:t>80</w:t>
      </w:r>
      <w:r w:rsidRPr="00B9021C">
        <w:rPr>
          <w:sz w:val="24"/>
        </w:rPr>
        <w:t>O</w:t>
      </w:r>
      <w:r w:rsidRPr="004F6D38">
        <w:rPr>
          <w:sz w:val="24"/>
          <w:vertAlign w:val="subscript"/>
        </w:rPr>
        <w:t>18</w:t>
      </w:r>
      <w:r w:rsidRPr="00B9021C">
        <w:rPr>
          <w:sz w:val="24"/>
        </w:rPr>
        <w:t>）的总量不得少于</w:t>
      </w:r>
      <w:r>
        <w:rPr>
          <w:sz w:val="24"/>
        </w:rPr>
        <w:t>3.0mg</w:t>
      </w:r>
      <w:r w:rsidRPr="00B9021C">
        <w:rPr>
          <w:sz w:val="24"/>
        </w:rPr>
        <w:t>。</w:t>
      </w:r>
    </w:p>
    <w:p w:rsidR="00516891" w:rsidRPr="00B7544B" w:rsidRDefault="00516891" w:rsidP="00516891">
      <w:pPr>
        <w:spacing w:line="360" w:lineRule="auto"/>
        <w:jc w:val="left"/>
        <w:rPr>
          <w:rFonts w:ascii="仿宋" w:eastAsia="仿宋" w:hAnsi="仿宋"/>
          <w:sz w:val="32"/>
          <w:szCs w:val="32"/>
        </w:rPr>
      </w:pPr>
    </w:p>
    <w:p w:rsidR="00FD187E" w:rsidRPr="00516891" w:rsidRDefault="00FD187E"/>
    <w:sectPr w:rsidR="00FD187E" w:rsidRPr="005168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891" w:rsidRDefault="00516891" w:rsidP="00516891">
      <w:r>
        <w:separator/>
      </w:r>
    </w:p>
  </w:endnote>
  <w:endnote w:type="continuationSeparator" w:id="0">
    <w:p w:rsidR="00516891" w:rsidRDefault="00516891" w:rsidP="00516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891" w:rsidRDefault="00516891" w:rsidP="00516891">
      <w:r>
        <w:separator/>
      </w:r>
    </w:p>
  </w:footnote>
  <w:footnote w:type="continuationSeparator" w:id="0">
    <w:p w:rsidR="00516891" w:rsidRDefault="00516891" w:rsidP="005168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77"/>
    <w:rsid w:val="00516891"/>
    <w:rsid w:val="00E30077"/>
    <w:rsid w:val="00FD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8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68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68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68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689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8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68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68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68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68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Company>P R C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2022-02-28T08:04:00Z</dcterms:created>
  <dcterms:modified xsi:type="dcterms:W3CDTF">2022-02-28T08:04:00Z</dcterms:modified>
</cp:coreProperties>
</file>