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B7" w:rsidRPr="002F7CB7" w:rsidRDefault="002F7CB7" w:rsidP="002F7CB7">
      <w:pPr>
        <w:spacing w:line="360" w:lineRule="auto"/>
        <w:jc w:val="center"/>
        <w:rPr>
          <w:rFonts w:ascii="Times New Roman" w:eastAsia="宋体" w:hAnsi="Times New Roman" w:cs="宋体"/>
          <w:b/>
          <w:sz w:val="28"/>
          <w:szCs w:val="21"/>
        </w:rPr>
      </w:pPr>
      <w:bookmarkStart w:id="0" w:name="_GoBack"/>
      <w:r w:rsidRPr="002F7CB7">
        <w:rPr>
          <w:rFonts w:ascii="宋体" w:eastAsia="宋体" w:hAnsi="宋体" w:cs="Times New Roman" w:hint="eastAsia"/>
          <w:b/>
          <w:color w:val="000000"/>
          <w:kern w:val="0"/>
          <w:sz w:val="28"/>
          <w:szCs w:val="21"/>
        </w:rPr>
        <w:t>复方板蓝根颗粒中</w:t>
      </w:r>
      <w:proofErr w:type="gramStart"/>
      <w:r w:rsidRPr="002F7CB7">
        <w:rPr>
          <w:rFonts w:ascii="宋体" w:eastAsia="宋体" w:hAnsi="宋体" w:cs="Times New Roman" w:hint="eastAsia"/>
          <w:b/>
          <w:color w:val="000000"/>
          <w:kern w:val="0"/>
          <w:sz w:val="28"/>
          <w:szCs w:val="21"/>
        </w:rPr>
        <w:t>靛</w:t>
      </w:r>
      <w:proofErr w:type="gramEnd"/>
      <w:r w:rsidRPr="002F7CB7">
        <w:rPr>
          <w:rFonts w:ascii="宋体" w:eastAsia="宋体" w:hAnsi="宋体" w:cs="Times New Roman" w:hint="eastAsia"/>
          <w:b/>
          <w:color w:val="000000"/>
          <w:kern w:val="0"/>
          <w:sz w:val="28"/>
          <w:szCs w:val="21"/>
        </w:rPr>
        <w:t>玉红的薄层鉴别方法</w:t>
      </w:r>
    </w:p>
    <w:bookmarkEnd w:id="0"/>
    <w:p w:rsidR="002F7CB7" w:rsidRPr="002F7CB7" w:rsidRDefault="002F7CB7" w:rsidP="002F7CB7">
      <w:pPr>
        <w:spacing w:before="100" w:beforeAutospacing="1" w:after="100" w:afterAutospacing="1" w:line="360" w:lineRule="auto"/>
        <w:ind w:firstLineChars="200" w:firstLine="480"/>
        <w:rPr>
          <w:rFonts w:ascii="Times New Roman" w:eastAsia="宋体" w:hAnsi="Times New Roman" w:cs="宋体"/>
          <w:color w:val="000000"/>
          <w:sz w:val="24"/>
          <w:szCs w:val="24"/>
        </w:rPr>
      </w:pP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取本品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5g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，研细，加水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20ml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，超声使溶解，加二氯甲烷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20ml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振摇提取，分取二氯甲烷层，浓缩至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1ml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，作为</w:t>
      </w:r>
      <w:proofErr w:type="gramStart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供试品溶液</w:t>
      </w:r>
      <w:proofErr w:type="gramEnd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。另取大青叶对照药材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0.5g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，加水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20ml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，煎煮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30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分钟，过滤，取滤液同法制成对照药材溶液。再取</w:t>
      </w:r>
      <w:proofErr w:type="gramStart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靛</w:t>
      </w:r>
      <w:proofErr w:type="gramEnd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玉红对照品，加二氯甲烷制成每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1ml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含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1mg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的溶液，作为对照品溶液。照薄层色谱法（中国药典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2020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年版四部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 xml:space="preserve"> 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通则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0502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）试验，吸取上述三种溶液各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5~10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μ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l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，分别点于同一硅胶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G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薄层板上，以甲苯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-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三氯甲烷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-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丙酮（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5:4:1</w:t>
      </w:r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）为展开剂，展开，取出，晾干，日光下检视。供试品色谱中，在与对照药材和对照品色</w:t>
      </w:r>
      <w:proofErr w:type="gramStart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谱相应</w:t>
      </w:r>
      <w:proofErr w:type="gramEnd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的位置上，</w:t>
      </w:r>
      <w:proofErr w:type="gramStart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显相同</w:t>
      </w:r>
      <w:proofErr w:type="gramEnd"/>
      <w:r w:rsidRPr="002F7CB7">
        <w:rPr>
          <w:rFonts w:ascii="Times New Roman" w:eastAsia="宋体" w:hAnsi="Times New Roman" w:cs="宋体" w:hint="eastAsia"/>
          <w:color w:val="000000"/>
          <w:sz w:val="24"/>
          <w:szCs w:val="24"/>
        </w:rPr>
        <w:t>颜色的斑点。</w:t>
      </w:r>
    </w:p>
    <w:p w:rsidR="005643BC" w:rsidRPr="002F7CB7" w:rsidRDefault="005643BC">
      <w:pPr>
        <w:rPr>
          <w:sz w:val="24"/>
        </w:rPr>
      </w:pPr>
    </w:p>
    <w:sectPr w:rsidR="005643BC" w:rsidRPr="002F7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B7" w:rsidRDefault="002F7CB7" w:rsidP="002F7CB7">
      <w:r>
        <w:separator/>
      </w:r>
    </w:p>
  </w:endnote>
  <w:endnote w:type="continuationSeparator" w:id="0">
    <w:p w:rsidR="002F7CB7" w:rsidRDefault="002F7CB7" w:rsidP="002F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B7" w:rsidRDefault="002F7CB7" w:rsidP="002F7CB7">
      <w:r>
        <w:separator/>
      </w:r>
    </w:p>
  </w:footnote>
  <w:footnote w:type="continuationSeparator" w:id="0">
    <w:p w:rsidR="002F7CB7" w:rsidRDefault="002F7CB7" w:rsidP="002F7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99"/>
    <w:rsid w:val="002F7CB7"/>
    <w:rsid w:val="005643BC"/>
    <w:rsid w:val="0076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7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7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7C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7C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7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7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7C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7C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P R C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2022-02-25T07:07:00Z</dcterms:created>
  <dcterms:modified xsi:type="dcterms:W3CDTF">2022-02-25T07:07:00Z</dcterms:modified>
</cp:coreProperties>
</file>