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BF" w:rsidRDefault="002F10BF" w:rsidP="002F10BF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8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5-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羟甲基糠醛限量检查方法</w:t>
      </w:r>
    </w:p>
    <w:bookmarkEnd w:id="0"/>
    <w:p w:rsidR="002F10BF" w:rsidRDefault="002F10BF" w:rsidP="002F10BF">
      <w:pPr>
        <w:spacing w:line="360" w:lineRule="auto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Times New Roman" w:eastAsia="宋体" w:hAnsi="Times New Roman" w:cs="Times New Roman" w:hint="eastAsia"/>
          <w:b/>
          <w:sz w:val="24"/>
        </w:rPr>
        <w:t>检查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b/>
          <w:sz w:val="24"/>
        </w:rPr>
        <w:t>5-</w:t>
      </w:r>
      <w:r>
        <w:rPr>
          <w:rFonts w:ascii="Times New Roman" w:eastAsia="宋体" w:hAnsi="Times New Roman" w:cs="Times New Roman"/>
          <w:b/>
          <w:sz w:val="24"/>
        </w:rPr>
        <w:t>羟甲基糠醛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照高效液相色谱法</w:t>
      </w:r>
      <w:r>
        <w:rPr>
          <w:rFonts w:ascii="Times New Roman" w:eastAsia="宋体" w:hAnsi="Times New Roman" w:cs="Times New Roman"/>
          <w:sz w:val="24"/>
        </w:rPr>
        <w:t>(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年版通则</w:t>
      </w:r>
      <w:r>
        <w:rPr>
          <w:rFonts w:ascii="Times New Roman" w:eastAsia="宋体" w:hAnsi="Times New Roman" w:cs="Times New Roman"/>
          <w:sz w:val="24"/>
        </w:rPr>
        <w:t>0512)</w:t>
      </w:r>
      <w:r>
        <w:rPr>
          <w:rFonts w:ascii="Times New Roman" w:eastAsia="宋体" w:hAnsi="Times New Roman" w:cs="Times New Roman"/>
          <w:sz w:val="24"/>
        </w:rPr>
        <w:t>测定。</w:t>
      </w:r>
    </w:p>
    <w:p w:rsidR="002F10BF" w:rsidRDefault="002F10BF" w:rsidP="002F10BF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色谱条件与系统适用性试验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kern w:val="0"/>
          <w:sz w:val="24"/>
        </w:rPr>
        <w:t>以十八烷基硅烷键合硅胶为填充剂；以乙腈</w:t>
      </w:r>
      <w:r>
        <w:rPr>
          <w:rFonts w:ascii="Times New Roman" w:eastAsia="宋体" w:hAnsi="Times New Roman" w:cs="Times New Roman"/>
          <w:kern w:val="0"/>
          <w:sz w:val="24"/>
        </w:rPr>
        <w:t>-0.1%</w:t>
      </w:r>
      <w:r>
        <w:rPr>
          <w:rFonts w:ascii="Times New Roman" w:eastAsia="宋体" w:hAnsi="Times New Roman" w:cs="Times New Roman"/>
          <w:kern w:val="0"/>
          <w:sz w:val="24"/>
        </w:rPr>
        <w:t>甲酸溶液（</w:t>
      </w:r>
      <w:r>
        <w:rPr>
          <w:rFonts w:ascii="Times New Roman" w:eastAsia="宋体" w:hAnsi="Times New Roman" w:cs="Times New Roman"/>
          <w:kern w:val="0"/>
          <w:sz w:val="24"/>
        </w:rPr>
        <w:t>2∶98</w:t>
      </w:r>
      <w:r>
        <w:rPr>
          <w:rFonts w:ascii="Times New Roman" w:eastAsia="宋体" w:hAnsi="Times New Roman" w:cs="Times New Roman"/>
          <w:kern w:val="0"/>
          <w:sz w:val="24"/>
        </w:rPr>
        <w:t>）为流动相；检测波长为</w:t>
      </w:r>
      <w:r>
        <w:rPr>
          <w:rFonts w:ascii="Times New Roman" w:eastAsia="宋体" w:hAnsi="Times New Roman" w:cs="Times New Roman"/>
          <w:kern w:val="0"/>
          <w:sz w:val="24"/>
        </w:rPr>
        <w:t>284nm</w:t>
      </w:r>
      <w:r>
        <w:rPr>
          <w:rFonts w:ascii="Times New Roman" w:eastAsia="宋体" w:hAnsi="Times New Roman" w:cs="Times New Roman"/>
          <w:kern w:val="0"/>
          <w:sz w:val="24"/>
        </w:rPr>
        <w:t>。理论板数按</w:t>
      </w:r>
      <w:r>
        <w:rPr>
          <w:rFonts w:ascii="Times New Roman" w:eastAsia="宋体" w:hAnsi="Times New Roman" w:cs="Times New Roman"/>
          <w:kern w:val="0"/>
          <w:sz w:val="24"/>
        </w:rPr>
        <w:t>5-</w:t>
      </w:r>
      <w:r>
        <w:rPr>
          <w:rFonts w:ascii="Times New Roman" w:eastAsia="宋体" w:hAnsi="Times New Roman" w:cs="Times New Roman"/>
          <w:kern w:val="0"/>
          <w:sz w:val="24"/>
        </w:rPr>
        <w:t>羟甲基糠醛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峰计算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应不低于</w:t>
      </w:r>
      <w:r>
        <w:rPr>
          <w:rFonts w:ascii="Times New Roman" w:eastAsia="宋体" w:hAnsi="Times New Roman" w:cs="Times New Roman"/>
          <w:kern w:val="0"/>
          <w:sz w:val="24"/>
        </w:rPr>
        <w:t>3000</w:t>
      </w:r>
      <w:r>
        <w:rPr>
          <w:rFonts w:ascii="Times New Roman" w:eastAsia="宋体" w:hAnsi="Times New Roman" w:cs="Times New Roman"/>
          <w:kern w:val="0"/>
          <w:sz w:val="24"/>
        </w:rPr>
        <w:t>。</w:t>
      </w:r>
    </w:p>
    <w:p w:rsidR="002F10BF" w:rsidRDefault="002F10BF" w:rsidP="002F10B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对照品溶液的制备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精密称取</w:t>
      </w:r>
      <w:r>
        <w:rPr>
          <w:rFonts w:ascii="Times New Roman" w:eastAsia="宋体" w:hAnsi="Times New Roman" w:cs="Times New Roman"/>
          <w:sz w:val="24"/>
        </w:rPr>
        <w:t>5-</w:t>
      </w:r>
      <w:r>
        <w:rPr>
          <w:rFonts w:ascii="Times New Roman" w:eastAsia="宋体" w:hAnsi="Times New Roman" w:cs="Times New Roman"/>
          <w:sz w:val="24"/>
        </w:rPr>
        <w:t>羟甲基糠醛对照品适量，加</w:t>
      </w:r>
      <w:r>
        <w:rPr>
          <w:rFonts w:ascii="Times New Roman" w:eastAsia="宋体" w:hAnsi="Times New Roman" w:cs="Times New Roman"/>
          <w:sz w:val="24"/>
        </w:rPr>
        <w:t>70%</w:t>
      </w:r>
      <w:r>
        <w:rPr>
          <w:rFonts w:ascii="Times New Roman" w:eastAsia="宋体" w:hAnsi="Times New Roman" w:cs="Times New Roman"/>
          <w:sz w:val="24"/>
        </w:rPr>
        <w:t>甲醇制成每</w:t>
      </w:r>
      <w:r>
        <w:rPr>
          <w:rFonts w:ascii="Times New Roman" w:eastAsia="宋体" w:hAnsi="Times New Roman" w:cs="Times New Roman"/>
          <w:sz w:val="24"/>
        </w:rPr>
        <w:t>l 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40μg</w:t>
      </w:r>
      <w:r>
        <w:rPr>
          <w:rFonts w:ascii="Times New Roman" w:eastAsia="宋体" w:hAnsi="Times New Roman" w:cs="Times New Roman"/>
          <w:sz w:val="24"/>
        </w:rPr>
        <w:t>的对照品溶液，即得。</w:t>
      </w:r>
    </w:p>
    <w:p w:rsidR="002F10BF" w:rsidRDefault="002F10BF" w:rsidP="002F10B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bCs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bCs/>
          <w:sz w:val="24"/>
        </w:rPr>
        <w:t>的制备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取本品或内容物约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，研细，精密称定，</w:t>
      </w:r>
      <w:proofErr w:type="gramStart"/>
      <w:r>
        <w:rPr>
          <w:rFonts w:ascii="Times New Roman" w:eastAsia="宋体" w:hAnsi="Times New Roman" w:cs="Times New Roman"/>
          <w:sz w:val="24"/>
        </w:rPr>
        <w:t>置具塞</w:t>
      </w:r>
      <w:proofErr w:type="gramEnd"/>
      <w:r>
        <w:rPr>
          <w:rFonts w:ascii="Times New Roman" w:eastAsia="宋体" w:hAnsi="Times New Roman" w:cs="Times New Roman"/>
          <w:sz w:val="24"/>
        </w:rPr>
        <w:t>锥形瓶中，精密加入</w:t>
      </w:r>
      <w:r>
        <w:rPr>
          <w:rFonts w:ascii="Times New Roman" w:eastAsia="宋体" w:hAnsi="Times New Roman" w:cs="Times New Roman"/>
          <w:sz w:val="24"/>
        </w:rPr>
        <w:t>70%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50ml</w:t>
      </w:r>
      <w:r>
        <w:rPr>
          <w:rFonts w:ascii="Times New Roman" w:eastAsia="宋体" w:hAnsi="Times New Roman" w:cs="Times New Roman"/>
          <w:sz w:val="24"/>
        </w:rPr>
        <w:t>，称定重量，超声处理（功率</w:t>
      </w:r>
      <w:r>
        <w:rPr>
          <w:rFonts w:ascii="Times New Roman" w:eastAsia="宋体" w:hAnsi="Times New Roman" w:cs="Times New Roman"/>
          <w:sz w:val="24"/>
        </w:rPr>
        <w:t>200 W</w:t>
      </w:r>
      <w:r>
        <w:rPr>
          <w:rFonts w:ascii="Times New Roman" w:eastAsia="宋体" w:hAnsi="Times New Roman" w:cs="Times New Roman"/>
          <w:sz w:val="24"/>
        </w:rPr>
        <w:t>，频率</w:t>
      </w:r>
      <w:r>
        <w:rPr>
          <w:rFonts w:ascii="Times New Roman" w:eastAsia="宋体" w:hAnsi="Times New Roman" w:cs="Times New Roman"/>
          <w:sz w:val="24"/>
        </w:rPr>
        <w:t>40 kHz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分钟，用</w:t>
      </w:r>
      <w:r>
        <w:rPr>
          <w:rFonts w:ascii="Times New Roman" w:eastAsia="宋体" w:hAnsi="Times New Roman" w:cs="Times New Roman"/>
          <w:sz w:val="24"/>
        </w:rPr>
        <w:t>70%</w:t>
      </w:r>
      <w:r>
        <w:rPr>
          <w:rFonts w:ascii="Times New Roman" w:eastAsia="宋体" w:hAnsi="Times New Roman" w:cs="Times New Roman"/>
          <w:sz w:val="24"/>
        </w:rPr>
        <w:t>甲醇</w:t>
      </w:r>
      <w:proofErr w:type="gramStart"/>
      <w:r>
        <w:rPr>
          <w:rFonts w:ascii="Times New Roman" w:eastAsia="宋体" w:hAnsi="Times New Roman" w:cs="Times New Roman"/>
          <w:sz w:val="24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</w:rPr>
        <w:t>，即得。</w:t>
      </w:r>
    </w:p>
    <w:p w:rsidR="002F10BF" w:rsidRDefault="002F10BF" w:rsidP="002F10B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测定法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，注入液相色谱仪，测定，即得。</w:t>
      </w:r>
    </w:p>
    <w:p w:rsidR="002F10BF" w:rsidRDefault="002F10BF" w:rsidP="002F10B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结果判断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的色谱图中如有与</w:t>
      </w:r>
      <w:r>
        <w:rPr>
          <w:rFonts w:ascii="Times New Roman" w:eastAsia="宋体" w:hAnsi="Times New Roman" w:cs="Times New Roman"/>
          <w:kern w:val="0"/>
          <w:sz w:val="24"/>
        </w:rPr>
        <w:t>5-</w:t>
      </w:r>
      <w:r>
        <w:rPr>
          <w:rFonts w:ascii="Times New Roman" w:eastAsia="宋体" w:hAnsi="Times New Roman" w:cs="Times New Roman"/>
          <w:kern w:val="0"/>
          <w:sz w:val="24"/>
        </w:rPr>
        <w:t>羟甲基糠醛保留时间相对应的色谱峰，按外标法以峰面积计算。根据日服用量，石榴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健胃丸每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1g</w:t>
      </w:r>
      <w:r>
        <w:rPr>
          <w:rFonts w:ascii="Times New Roman" w:eastAsia="宋体" w:hAnsi="Times New Roman" w:cs="Times New Roman"/>
          <w:kern w:val="0"/>
          <w:sz w:val="24"/>
        </w:rPr>
        <w:t>含</w:t>
      </w:r>
      <w:r>
        <w:rPr>
          <w:rFonts w:ascii="Times New Roman" w:eastAsia="宋体" w:hAnsi="Times New Roman" w:cs="Times New Roman"/>
          <w:kern w:val="0"/>
          <w:sz w:val="24"/>
        </w:rPr>
        <w:t>5-</w:t>
      </w:r>
      <w:r>
        <w:rPr>
          <w:rFonts w:ascii="Times New Roman" w:eastAsia="宋体" w:hAnsi="Times New Roman" w:cs="Times New Roman"/>
          <w:kern w:val="0"/>
          <w:sz w:val="24"/>
        </w:rPr>
        <w:t>羟甲基糠醛不得过果糖和葡萄糖总量的</w:t>
      </w:r>
      <w:r>
        <w:rPr>
          <w:rFonts w:ascii="Times New Roman" w:eastAsia="宋体" w:hAnsi="Times New Roman" w:cs="Times New Roman"/>
          <w:kern w:val="0"/>
          <w:sz w:val="24"/>
        </w:rPr>
        <w:t>0.40%</w:t>
      </w:r>
      <w:r>
        <w:rPr>
          <w:rFonts w:ascii="Times New Roman" w:eastAsia="宋体" w:hAnsi="Times New Roman" w:cs="Times New Roman"/>
          <w:kern w:val="0"/>
          <w:sz w:val="24"/>
        </w:rPr>
        <w:t>，石榴健胃散和石榴健胃片每</w:t>
      </w:r>
      <w:r>
        <w:rPr>
          <w:rFonts w:ascii="Times New Roman" w:eastAsia="宋体" w:hAnsi="Times New Roman" w:cs="Times New Roman"/>
          <w:kern w:val="0"/>
          <w:sz w:val="24"/>
        </w:rPr>
        <w:t>1g</w:t>
      </w:r>
      <w:r>
        <w:rPr>
          <w:rFonts w:ascii="Times New Roman" w:eastAsia="宋体" w:hAnsi="Times New Roman" w:cs="Times New Roman"/>
          <w:kern w:val="0"/>
          <w:sz w:val="24"/>
        </w:rPr>
        <w:t>含</w:t>
      </w:r>
      <w:r>
        <w:rPr>
          <w:rFonts w:ascii="Times New Roman" w:eastAsia="宋体" w:hAnsi="Times New Roman" w:cs="Times New Roman"/>
          <w:kern w:val="0"/>
          <w:sz w:val="24"/>
        </w:rPr>
        <w:t>-</w:t>
      </w:r>
      <w:r>
        <w:rPr>
          <w:rFonts w:ascii="Times New Roman" w:eastAsia="宋体" w:hAnsi="Times New Roman" w:cs="Times New Roman"/>
          <w:kern w:val="0"/>
          <w:sz w:val="24"/>
        </w:rPr>
        <w:t>羟甲基糠醛不得过果糖和葡萄糖总量的</w:t>
      </w:r>
      <w:r>
        <w:rPr>
          <w:rFonts w:ascii="Times New Roman" w:eastAsia="宋体" w:hAnsi="Times New Roman" w:cs="Times New Roman"/>
          <w:kern w:val="0"/>
          <w:sz w:val="24"/>
        </w:rPr>
        <w:t xml:space="preserve"> 0.60%</w:t>
      </w:r>
      <w:r>
        <w:rPr>
          <w:rFonts w:ascii="Times New Roman" w:eastAsia="宋体" w:hAnsi="Times New Roman" w:cs="Times New Roman"/>
          <w:kern w:val="0"/>
          <w:sz w:val="24"/>
        </w:rPr>
        <w:t>，石榴健胃胶囊每</w:t>
      </w:r>
      <w:r>
        <w:rPr>
          <w:rFonts w:ascii="Times New Roman" w:eastAsia="宋体" w:hAnsi="Times New Roman" w:cs="Times New Roman"/>
          <w:kern w:val="0"/>
          <w:sz w:val="24"/>
        </w:rPr>
        <w:t>1g</w:t>
      </w:r>
      <w:r>
        <w:rPr>
          <w:rFonts w:ascii="Times New Roman" w:eastAsia="宋体" w:hAnsi="Times New Roman" w:cs="Times New Roman"/>
          <w:kern w:val="0"/>
          <w:sz w:val="24"/>
        </w:rPr>
        <w:t>含</w:t>
      </w:r>
      <w:r>
        <w:rPr>
          <w:rFonts w:ascii="Times New Roman" w:eastAsia="宋体" w:hAnsi="Times New Roman" w:cs="Times New Roman"/>
          <w:kern w:val="0"/>
          <w:sz w:val="24"/>
        </w:rPr>
        <w:t>5-</w:t>
      </w:r>
      <w:r>
        <w:rPr>
          <w:rFonts w:ascii="Times New Roman" w:eastAsia="宋体" w:hAnsi="Times New Roman" w:cs="Times New Roman"/>
          <w:kern w:val="0"/>
          <w:sz w:val="24"/>
        </w:rPr>
        <w:t>羟甲基糠醛不得过果糖和葡萄糖总量的</w:t>
      </w:r>
      <w:r>
        <w:rPr>
          <w:rFonts w:ascii="Times New Roman" w:eastAsia="宋体" w:hAnsi="Times New Roman" w:cs="Times New Roman"/>
          <w:kern w:val="0"/>
          <w:sz w:val="24"/>
        </w:rPr>
        <w:t>0.80%</w:t>
      </w:r>
      <w:r>
        <w:rPr>
          <w:rFonts w:ascii="Times New Roman" w:eastAsia="宋体" w:hAnsi="Times New Roman" w:cs="Times New Roman"/>
          <w:kern w:val="0"/>
          <w:sz w:val="24"/>
        </w:rPr>
        <w:t>。</w:t>
      </w:r>
    </w:p>
    <w:p w:rsidR="002F10BF" w:rsidRDefault="002F10BF" w:rsidP="002F10BF">
      <w:pPr>
        <w:rPr>
          <w:b/>
          <w:bCs/>
          <w:sz w:val="24"/>
        </w:rPr>
      </w:pPr>
    </w:p>
    <w:p w:rsidR="005643BC" w:rsidRPr="002F10BF" w:rsidRDefault="005643BC"/>
    <w:sectPr w:rsidR="005643BC" w:rsidRPr="002F1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0BF" w:rsidRDefault="002F10BF" w:rsidP="002F10BF">
      <w:r>
        <w:separator/>
      </w:r>
    </w:p>
  </w:endnote>
  <w:endnote w:type="continuationSeparator" w:id="0">
    <w:p w:rsidR="002F10BF" w:rsidRDefault="002F10BF" w:rsidP="002F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0BF" w:rsidRDefault="002F10BF" w:rsidP="002F10BF">
      <w:r>
        <w:separator/>
      </w:r>
    </w:p>
  </w:footnote>
  <w:footnote w:type="continuationSeparator" w:id="0">
    <w:p w:rsidR="002F10BF" w:rsidRDefault="002F10BF" w:rsidP="002F1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69"/>
    <w:rsid w:val="002F10BF"/>
    <w:rsid w:val="005643BC"/>
    <w:rsid w:val="009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B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0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0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B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0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0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P R C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2022-02-25T01:42:00Z</dcterms:created>
  <dcterms:modified xsi:type="dcterms:W3CDTF">2022-02-25T01:43:00Z</dcterms:modified>
</cp:coreProperties>
</file>