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ADB" w:rsidRPr="006E6ADB" w:rsidRDefault="003E27AA" w:rsidP="006E6ADB">
      <w:pPr>
        <w:widowControl/>
        <w:spacing w:line="360" w:lineRule="auto"/>
        <w:jc w:val="center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小儿止咳糖浆中</w:t>
      </w:r>
      <w:bookmarkStart w:id="0" w:name="_GoBack"/>
      <w:bookmarkEnd w:id="0"/>
      <w:r w:rsidR="006E6ADB" w:rsidRPr="006E6ADB">
        <w:rPr>
          <w:rFonts w:ascii="宋体" w:hAnsi="宋体" w:cs="宋体" w:hint="eastAsia"/>
          <w:b/>
          <w:color w:val="000000"/>
          <w:sz w:val="28"/>
          <w:szCs w:val="28"/>
        </w:rPr>
        <w:t>化学药物添加筛查方法</w:t>
      </w:r>
    </w:p>
    <w:p w:rsidR="006E6ADB" w:rsidRPr="006E6ADB" w:rsidRDefault="006E6ADB" w:rsidP="006E6ADB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 w:rsidRPr="006E6ADB">
        <w:rPr>
          <w:rFonts w:ascii="宋体" w:hAnsi="宋体" w:hint="eastAsia"/>
          <w:b/>
          <w:bCs/>
          <w:kern w:val="0"/>
          <w:sz w:val="24"/>
        </w:rPr>
        <w:t>色谱条件与系统适用性试验</w:t>
      </w:r>
      <w:r w:rsidRPr="006E6ADB">
        <w:rPr>
          <w:rFonts w:ascii="宋体" w:hAnsi="宋体" w:hint="eastAsia"/>
          <w:kern w:val="0"/>
          <w:sz w:val="24"/>
        </w:rPr>
        <w:t xml:space="preserve"> </w:t>
      </w:r>
      <w:r w:rsidRPr="006E6ADB">
        <w:rPr>
          <w:rFonts w:ascii="宋体" w:hAnsi="宋体"/>
          <w:kern w:val="0"/>
          <w:sz w:val="24"/>
        </w:rPr>
        <w:t xml:space="preserve"> </w:t>
      </w:r>
      <w:r w:rsidRPr="006E6ADB">
        <w:rPr>
          <w:rFonts w:ascii="宋体" w:hAnsi="宋体" w:hint="eastAsia"/>
          <w:kern w:val="0"/>
          <w:sz w:val="24"/>
        </w:rPr>
        <w:t>以十八烷基硅烷键合硅胶为填充剂，流动相A为乙腈，流动相B为0</w:t>
      </w:r>
      <w:r w:rsidRPr="006E6ADB">
        <w:rPr>
          <w:rFonts w:ascii="宋体" w:hAnsi="宋体"/>
          <w:kern w:val="0"/>
          <w:sz w:val="24"/>
        </w:rPr>
        <w:t>.1%</w:t>
      </w:r>
      <w:r w:rsidRPr="006E6ADB">
        <w:rPr>
          <w:rFonts w:ascii="宋体" w:hAnsi="宋体" w:hint="eastAsia"/>
          <w:kern w:val="0"/>
          <w:sz w:val="24"/>
        </w:rPr>
        <w:t>甲酸（含5mmol</w:t>
      </w:r>
      <w:r w:rsidRPr="006E6ADB">
        <w:rPr>
          <w:rFonts w:ascii="宋体" w:hAnsi="宋体"/>
          <w:kern w:val="0"/>
          <w:sz w:val="24"/>
        </w:rPr>
        <w:t>/L</w:t>
      </w:r>
      <w:r w:rsidRPr="006E6ADB">
        <w:rPr>
          <w:rFonts w:ascii="宋体" w:hAnsi="宋体" w:hint="eastAsia"/>
          <w:kern w:val="0"/>
          <w:sz w:val="24"/>
        </w:rPr>
        <w:t>甲酸铵）溶液，按下</w:t>
      </w:r>
      <w:proofErr w:type="gramStart"/>
      <w:r w:rsidRPr="006E6ADB">
        <w:rPr>
          <w:rFonts w:ascii="宋体" w:hAnsi="宋体" w:hint="eastAsia"/>
          <w:kern w:val="0"/>
          <w:sz w:val="24"/>
        </w:rPr>
        <w:t>表程序</w:t>
      </w:r>
      <w:proofErr w:type="gramEnd"/>
      <w:r w:rsidRPr="006E6ADB">
        <w:rPr>
          <w:rFonts w:ascii="宋体" w:hAnsi="宋体" w:hint="eastAsia"/>
          <w:kern w:val="0"/>
          <w:sz w:val="24"/>
        </w:rPr>
        <w:t>梯度洗脱；流速0.3</w:t>
      </w:r>
      <w:r w:rsidRPr="006E6ADB">
        <w:rPr>
          <w:rFonts w:ascii="宋体" w:hAnsi="宋体"/>
          <w:kern w:val="0"/>
          <w:sz w:val="24"/>
        </w:rPr>
        <w:t>ml/min</w:t>
      </w:r>
      <w:r w:rsidRPr="006E6ADB">
        <w:rPr>
          <w:rFonts w:ascii="宋体" w:hAnsi="宋体" w:hint="eastAsia"/>
          <w:kern w:val="0"/>
          <w:sz w:val="24"/>
        </w:rPr>
        <w:t>；</w:t>
      </w:r>
      <w:proofErr w:type="gramStart"/>
      <w:r w:rsidRPr="006E6ADB">
        <w:rPr>
          <w:rFonts w:ascii="宋体" w:hAnsi="宋体"/>
          <w:kern w:val="0"/>
          <w:sz w:val="24"/>
        </w:rPr>
        <w:t>柱温</w:t>
      </w:r>
      <w:proofErr w:type="gramEnd"/>
      <w:r w:rsidRPr="006E6ADB">
        <w:rPr>
          <w:rFonts w:ascii="宋体" w:hAnsi="宋体"/>
          <w:kern w:val="0"/>
          <w:sz w:val="24"/>
        </w:rPr>
        <w:t>35</w:t>
      </w:r>
      <w:r w:rsidRPr="006E6ADB">
        <w:rPr>
          <w:rFonts w:ascii="宋体" w:hAnsi="宋体" w:hint="eastAsia"/>
          <w:kern w:val="0"/>
          <w:sz w:val="24"/>
        </w:rPr>
        <w:t>℃。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192"/>
        <w:gridCol w:w="2268"/>
      </w:tblGrid>
      <w:tr w:rsidR="006E6ADB" w:rsidRPr="006E6ADB" w:rsidTr="00F605F6">
        <w:trPr>
          <w:jc w:val="center"/>
        </w:trPr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 w:hint="eastAsia"/>
                <w:kern w:val="0"/>
                <w:sz w:val="24"/>
              </w:rPr>
              <w:t>时间</w:t>
            </w:r>
            <w:r w:rsidRPr="006E6ADB">
              <w:rPr>
                <w:rFonts w:ascii="宋体" w:hAnsi="宋体"/>
                <w:kern w:val="0"/>
                <w:sz w:val="24"/>
              </w:rPr>
              <w:t>（</w:t>
            </w:r>
            <w:r w:rsidRPr="006E6ADB">
              <w:rPr>
                <w:rFonts w:ascii="宋体" w:hAnsi="宋体" w:hint="eastAsia"/>
                <w:kern w:val="0"/>
                <w:sz w:val="24"/>
              </w:rPr>
              <w:t>min</w:t>
            </w:r>
            <w:r w:rsidRPr="006E6ADB">
              <w:rPr>
                <w:rFonts w:ascii="宋体" w:hAnsi="宋体"/>
                <w:kern w:val="0"/>
                <w:sz w:val="24"/>
              </w:rPr>
              <w:t>）</w:t>
            </w:r>
          </w:p>
        </w:tc>
        <w:tc>
          <w:tcPr>
            <w:tcW w:w="2192" w:type="dxa"/>
            <w:tcBorders>
              <w:bottom w:val="single" w:sz="4" w:space="0" w:color="auto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 w:hint="eastAsia"/>
                <w:kern w:val="0"/>
                <w:sz w:val="24"/>
              </w:rPr>
              <w:t>流动相A（%）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 w:hint="eastAsia"/>
                <w:kern w:val="0"/>
                <w:sz w:val="24"/>
              </w:rPr>
              <w:t>流动相</w:t>
            </w:r>
            <w:r w:rsidRPr="006E6ADB">
              <w:rPr>
                <w:rFonts w:ascii="宋体" w:hAnsi="宋体"/>
                <w:kern w:val="0"/>
                <w:sz w:val="24"/>
              </w:rPr>
              <w:t>B</w:t>
            </w:r>
            <w:r w:rsidRPr="006E6ADB">
              <w:rPr>
                <w:rFonts w:ascii="宋体" w:hAnsi="宋体" w:hint="eastAsia"/>
                <w:kern w:val="0"/>
                <w:sz w:val="24"/>
              </w:rPr>
              <w:t>（%）</w:t>
            </w:r>
          </w:p>
        </w:tc>
      </w:tr>
      <w:tr w:rsidR="006E6ADB" w:rsidRPr="006E6ADB" w:rsidTr="00F605F6">
        <w:trPr>
          <w:jc w:val="center"/>
        </w:trPr>
        <w:tc>
          <w:tcPr>
            <w:tcW w:w="17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 w:hint="eastAsia"/>
                <w:kern w:val="0"/>
                <w:sz w:val="24"/>
              </w:rPr>
              <w:t>0</w:t>
            </w:r>
            <w:r w:rsidRPr="006E6ADB">
              <w:rPr>
                <w:rFonts w:ascii="宋体" w:hAnsi="宋体"/>
                <w:kern w:val="0"/>
                <w:sz w:val="24"/>
              </w:rPr>
              <w:t>~2</w:t>
            </w:r>
          </w:p>
        </w:tc>
        <w:tc>
          <w:tcPr>
            <w:tcW w:w="21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/>
                <w:kern w:val="0"/>
                <w:sz w:val="24"/>
              </w:rPr>
              <w:t>10</w:t>
            </w:r>
            <w:r w:rsidRPr="006E6ADB">
              <w:rPr>
                <w:rFonts w:ascii="宋体" w:hAnsi="宋体" w:hint="eastAsia"/>
                <w:kern w:val="0"/>
                <w:sz w:val="24"/>
              </w:rPr>
              <w:t>→</w:t>
            </w:r>
            <w:r w:rsidRPr="006E6ADB">
              <w:rPr>
                <w:rFonts w:ascii="宋体" w:hAnsi="宋体"/>
                <w:kern w:val="0"/>
                <w:sz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/>
                <w:kern w:val="0"/>
                <w:sz w:val="24"/>
              </w:rPr>
              <w:t>90</w:t>
            </w:r>
            <w:r w:rsidRPr="006E6ADB">
              <w:rPr>
                <w:rFonts w:ascii="宋体" w:hAnsi="宋体" w:hint="eastAsia"/>
                <w:kern w:val="0"/>
                <w:sz w:val="24"/>
              </w:rPr>
              <w:t>→</w:t>
            </w:r>
            <w:r w:rsidRPr="006E6ADB">
              <w:rPr>
                <w:rFonts w:ascii="宋体" w:hAnsi="宋体"/>
                <w:kern w:val="0"/>
                <w:sz w:val="24"/>
              </w:rPr>
              <w:t>50</w:t>
            </w:r>
          </w:p>
        </w:tc>
      </w:tr>
      <w:tr w:rsidR="006E6ADB" w:rsidRPr="006E6ADB" w:rsidTr="00F605F6">
        <w:trPr>
          <w:jc w:val="center"/>
        </w:trPr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/>
                <w:kern w:val="0"/>
                <w:sz w:val="24"/>
              </w:rPr>
              <w:t>2~20</w:t>
            </w:r>
          </w:p>
        </w:tc>
        <w:tc>
          <w:tcPr>
            <w:tcW w:w="21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/>
                <w:kern w:val="0"/>
                <w:sz w:val="24"/>
              </w:rPr>
              <w:t>50</w:t>
            </w:r>
            <w:r w:rsidRPr="006E6ADB">
              <w:rPr>
                <w:rFonts w:ascii="宋体" w:hAnsi="宋体" w:hint="eastAsia"/>
                <w:kern w:val="0"/>
                <w:sz w:val="24"/>
              </w:rPr>
              <w:t>→</w:t>
            </w:r>
            <w:r w:rsidRPr="006E6ADB">
              <w:rPr>
                <w:rFonts w:ascii="宋体" w:hAnsi="宋体"/>
                <w:kern w:val="0"/>
                <w:sz w:val="24"/>
              </w:rPr>
              <w:t>90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ADB" w:rsidRPr="006E6ADB" w:rsidRDefault="006E6ADB" w:rsidP="00F605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6E6ADB">
              <w:rPr>
                <w:rFonts w:ascii="宋体" w:hAnsi="宋体"/>
                <w:kern w:val="0"/>
                <w:sz w:val="24"/>
              </w:rPr>
              <w:t>50</w:t>
            </w:r>
            <w:r w:rsidRPr="006E6ADB">
              <w:rPr>
                <w:rFonts w:ascii="宋体" w:hAnsi="宋体" w:hint="eastAsia"/>
                <w:kern w:val="0"/>
                <w:sz w:val="24"/>
              </w:rPr>
              <w:t>→</w:t>
            </w:r>
            <w:r w:rsidRPr="006E6ADB">
              <w:rPr>
                <w:rFonts w:ascii="宋体" w:hAnsi="宋体"/>
                <w:kern w:val="0"/>
                <w:sz w:val="24"/>
              </w:rPr>
              <w:t>10</w:t>
            </w:r>
          </w:p>
        </w:tc>
      </w:tr>
    </w:tbl>
    <w:p w:rsidR="006E6ADB" w:rsidRPr="006E6ADB" w:rsidRDefault="006E6ADB" w:rsidP="006E6ADB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 w:rsidRPr="006E6ADB">
        <w:rPr>
          <w:rFonts w:ascii="宋体" w:hAnsi="宋体" w:hint="eastAsia"/>
          <w:b/>
          <w:bCs/>
          <w:kern w:val="0"/>
          <w:sz w:val="24"/>
        </w:rPr>
        <w:t>质谱条件</w:t>
      </w:r>
      <w:r w:rsidRPr="006E6ADB">
        <w:rPr>
          <w:rFonts w:ascii="宋体" w:hAnsi="宋体" w:hint="eastAsia"/>
          <w:kern w:val="0"/>
          <w:sz w:val="24"/>
        </w:rPr>
        <w:t xml:space="preserve"> 电喷雾电离源（E</w:t>
      </w:r>
      <w:r w:rsidRPr="006E6ADB">
        <w:rPr>
          <w:rFonts w:ascii="宋体" w:hAnsi="宋体"/>
          <w:kern w:val="0"/>
          <w:sz w:val="24"/>
        </w:rPr>
        <w:t>SI</w:t>
      </w:r>
      <w:r w:rsidRPr="006E6ADB">
        <w:rPr>
          <w:rFonts w:ascii="宋体" w:hAnsi="宋体" w:hint="eastAsia"/>
          <w:kern w:val="0"/>
          <w:sz w:val="24"/>
        </w:rPr>
        <w:t>），雾化气流量3</w:t>
      </w:r>
      <w:r w:rsidRPr="006E6ADB">
        <w:rPr>
          <w:rFonts w:ascii="宋体" w:hAnsi="宋体"/>
          <w:kern w:val="0"/>
          <w:sz w:val="24"/>
        </w:rPr>
        <w:t>L</w:t>
      </w:r>
      <w:r w:rsidRPr="006E6ADB">
        <w:rPr>
          <w:rFonts w:ascii="宋体" w:hAnsi="宋体" w:hint="eastAsia"/>
          <w:kern w:val="0"/>
          <w:sz w:val="24"/>
        </w:rPr>
        <w:t>/min，加热气流量1</w:t>
      </w:r>
      <w:r w:rsidRPr="006E6ADB">
        <w:rPr>
          <w:rFonts w:ascii="宋体" w:hAnsi="宋体"/>
          <w:kern w:val="0"/>
          <w:sz w:val="24"/>
        </w:rPr>
        <w:t>0 L</w:t>
      </w:r>
      <w:r w:rsidRPr="006E6ADB">
        <w:rPr>
          <w:rFonts w:ascii="宋体" w:hAnsi="宋体" w:hint="eastAsia"/>
          <w:kern w:val="0"/>
          <w:sz w:val="24"/>
        </w:rPr>
        <w:t>/min，接口温度2</w:t>
      </w:r>
      <w:r w:rsidRPr="006E6ADB">
        <w:rPr>
          <w:rFonts w:ascii="宋体" w:hAnsi="宋体"/>
          <w:kern w:val="0"/>
          <w:sz w:val="24"/>
        </w:rPr>
        <w:t>50</w:t>
      </w:r>
      <w:r w:rsidRPr="006E6ADB">
        <w:rPr>
          <w:rFonts w:ascii="宋体" w:hAnsi="宋体" w:hint="eastAsia"/>
          <w:kern w:val="0"/>
          <w:sz w:val="24"/>
        </w:rPr>
        <w:t>℃，D</w:t>
      </w:r>
      <w:r w:rsidRPr="006E6ADB">
        <w:rPr>
          <w:rFonts w:ascii="宋体" w:hAnsi="宋体"/>
          <w:kern w:val="0"/>
          <w:sz w:val="24"/>
        </w:rPr>
        <w:t>L</w:t>
      </w:r>
      <w:r w:rsidRPr="006E6ADB">
        <w:rPr>
          <w:rFonts w:ascii="宋体" w:hAnsi="宋体" w:hint="eastAsia"/>
          <w:kern w:val="0"/>
          <w:sz w:val="24"/>
        </w:rPr>
        <w:t>温度2</w:t>
      </w:r>
      <w:r w:rsidRPr="006E6ADB">
        <w:rPr>
          <w:rFonts w:ascii="宋体" w:hAnsi="宋体"/>
          <w:kern w:val="0"/>
          <w:sz w:val="24"/>
        </w:rPr>
        <w:t>00</w:t>
      </w:r>
      <w:r w:rsidRPr="006E6ADB">
        <w:rPr>
          <w:rFonts w:ascii="宋体" w:hAnsi="宋体" w:hint="eastAsia"/>
          <w:kern w:val="0"/>
          <w:sz w:val="24"/>
        </w:rPr>
        <w:t>℃，加热块温度3</w:t>
      </w:r>
      <w:r w:rsidRPr="006E6ADB">
        <w:rPr>
          <w:rFonts w:ascii="宋体" w:hAnsi="宋体"/>
          <w:kern w:val="0"/>
          <w:sz w:val="24"/>
        </w:rPr>
        <w:t>00</w:t>
      </w:r>
      <w:r w:rsidRPr="006E6ADB">
        <w:rPr>
          <w:rFonts w:ascii="宋体" w:hAnsi="宋体" w:hint="eastAsia"/>
          <w:kern w:val="0"/>
          <w:sz w:val="24"/>
        </w:rPr>
        <w:t>℃，干燥器流量1</w:t>
      </w:r>
      <w:r w:rsidRPr="006E6ADB">
        <w:rPr>
          <w:rFonts w:ascii="宋体" w:hAnsi="宋体"/>
          <w:kern w:val="0"/>
          <w:sz w:val="24"/>
        </w:rPr>
        <w:t>0 L</w:t>
      </w:r>
      <w:r w:rsidRPr="006E6ADB">
        <w:rPr>
          <w:rFonts w:ascii="宋体" w:hAnsi="宋体" w:hint="eastAsia"/>
          <w:kern w:val="0"/>
          <w:sz w:val="24"/>
        </w:rPr>
        <w:t>/min。正、负离子同时检测，扫描方式采用全扫描一级质谱、全扫描二级质谱（M</w:t>
      </w:r>
      <w:r w:rsidRPr="006E6ADB">
        <w:rPr>
          <w:rFonts w:ascii="宋体" w:hAnsi="宋体"/>
          <w:kern w:val="0"/>
          <w:sz w:val="24"/>
        </w:rPr>
        <w:t>S/MS</w:t>
      </w:r>
      <w:r w:rsidRPr="006E6ADB">
        <w:rPr>
          <w:rFonts w:ascii="宋体" w:hAnsi="宋体" w:hint="eastAsia"/>
          <w:kern w:val="0"/>
          <w:sz w:val="24"/>
        </w:rPr>
        <w:t>），质量采集范围1</w:t>
      </w:r>
      <w:r w:rsidRPr="006E6ADB">
        <w:rPr>
          <w:rFonts w:ascii="宋体" w:hAnsi="宋体"/>
          <w:kern w:val="0"/>
          <w:sz w:val="24"/>
        </w:rPr>
        <w:t>00-600</w:t>
      </w:r>
      <w:r w:rsidRPr="006E6ADB">
        <w:rPr>
          <w:rFonts w:ascii="宋体" w:hAnsi="宋体" w:hint="eastAsia"/>
          <w:kern w:val="0"/>
          <w:sz w:val="24"/>
        </w:rPr>
        <w:t>。</w:t>
      </w:r>
    </w:p>
    <w:p w:rsidR="006E6ADB" w:rsidRPr="006E6ADB" w:rsidRDefault="006E6ADB" w:rsidP="006E6ADB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 w:rsidRPr="006E6ADB">
        <w:rPr>
          <w:rFonts w:ascii="宋体" w:hAnsi="宋体" w:hint="eastAsia"/>
          <w:b/>
          <w:bCs/>
          <w:kern w:val="0"/>
          <w:sz w:val="24"/>
        </w:rPr>
        <w:t xml:space="preserve">对照品溶液的制备 </w:t>
      </w:r>
      <w:r w:rsidRPr="006E6ADB">
        <w:rPr>
          <w:rFonts w:ascii="宋体" w:hAnsi="宋体" w:hint="eastAsia"/>
          <w:kern w:val="0"/>
          <w:sz w:val="24"/>
        </w:rPr>
        <w:t>分别取1</w:t>
      </w:r>
      <w:r w:rsidRPr="006E6ADB">
        <w:rPr>
          <w:rFonts w:ascii="宋体" w:hAnsi="宋体"/>
          <w:kern w:val="0"/>
          <w:sz w:val="24"/>
        </w:rPr>
        <w:t>7</w:t>
      </w:r>
      <w:r w:rsidRPr="006E6ADB">
        <w:rPr>
          <w:rFonts w:ascii="宋体" w:hAnsi="宋体" w:hint="eastAsia"/>
          <w:kern w:val="0"/>
          <w:sz w:val="24"/>
        </w:rPr>
        <w:t>种对照品适量，用5</w:t>
      </w:r>
      <w:r w:rsidRPr="006E6ADB">
        <w:rPr>
          <w:rFonts w:ascii="宋体" w:hAnsi="宋体"/>
          <w:kern w:val="0"/>
          <w:sz w:val="24"/>
        </w:rPr>
        <w:t>0</w:t>
      </w:r>
      <w:r w:rsidRPr="006E6ADB">
        <w:rPr>
          <w:rFonts w:ascii="宋体" w:hAnsi="宋体" w:hint="eastAsia"/>
          <w:kern w:val="0"/>
          <w:sz w:val="24"/>
        </w:rPr>
        <w:t>%甲醇制成每1ml</w:t>
      </w:r>
      <w:proofErr w:type="gramStart"/>
      <w:r w:rsidRPr="006E6ADB">
        <w:rPr>
          <w:rFonts w:ascii="宋体" w:hAnsi="宋体" w:hint="eastAsia"/>
          <w:kern w:val="0"/>
          <w:sz w:val="24"/>
        </w:rPr>
        <w:t>含愈创</w:t>
      </w:r>
      <w:proofErr w:type="gramEnd"/>
      <w:r w:rsidRPr="006E6ADB">
        <w:rPr>
          <w:rFonts w:ascii="宋体" w:hAnsi="宋体" w:hint="eastAsia"/>
          <w:kern w:val="0"/>
          <w:sz w:val="24"/>
        </w:rPr>
        <w:t>木酚磺酸钾、</w:t>
      </w:r>
      <w:proofErr w:type="gramStart"/>
      <w:r w:rsidRPr="006E6ADB">
        <w:rPr>
          <w:rFonts w:ascii="宋体" w:hAnsi="宋体" w:hint="eastAsia"/>
          <w:kern w:val="0"/>
          <w:sz w:val="24"/>
        </w:rPr>
        <w:t>布地奈德</w:t>
      </w:r>
      <w:proofErr w:type="gramEnd"/>
      <w:r w:rsidRPr="006E6ADB">
        <w:rPr>
          <w:rFonts w:ascii="宋体" w:hAnsi="宋体" w:hint="eastAsia"/>
          <w:kern w:val="0"/>
          <w:sz w:val="24"/>
        </w:rPr>
        <w:t>、双氯芬酸钠0</w:t>
      </w:r>
      <w:r w:rsidRPr="006E6ADB">
        <w:rPr>
          <w:rFonts w:ascii="宋体" w:hAnsi="宋体"/>
          <w:kern w:val="0"/>
          <w:sz w:val="24"/>
        </w:rPr>
        <w:t>.18</w:t>
      </w:r>
      <w:r w:rsidRPr="006E6ADB">
        <w:rPr>
          <w:rFonts w:ascii="宋体" w:hAnsi="宋体" w:hint="eastAsia"/>
          <w:kern w:val="0"/>
          <w:sz w:val="24"/>
        </w:rPr>
        <w:t>ug，含枸橼</w:t>
      </w:r>
      <w:proofErr w:type="gramStart"/>
      <w:r w:rsidRPr="006E6ADB">
        <w:rPr>
          <w:rFonts w:ascii="宋体" w:hAnsi="宋体" w:hint="eastAsia"/>
          <w:kern w:val="0"/>
          <w:sz w:val="24"/>
        </w:rPr>
        <w:t>酸喷妥维林</w:t>
      </w:r>
      <w:proofErr w:type="gramEnd"/>
      <w:r w:rsidRPr="006E6ADB">
        <w:rPr>
          <w:rFonts w:ascii="宋体" w:hAnsi="宋体" w:hint="eastAsia"/>
          <w:kern w:val="0"/>
          <w:sz w:val="24"/>
        </w:rPr>
        <w:t>、盐酸丙卡</w:t>
      </w:r>
      <w:proofErr w:type="gramStart"/>
      <w:r w:rsidRPr="006E6ADB">
        <w:rPr>
          <w:rFonts w:ascii="宋体" w:hAnsi="宋体" w:hint="eastAsia"/>
          <w:kern w:val="0"/>
          <w:sz w:val="24"/>
        </w:rPr>
        <w:t>特</w:t>
      </w:r>
      <w:proofErr w:type="gramEnd"/>
      <w:r w:rsidRPr="006E6ADB">
        <w:rPr>
          <w:rFonts w:ascii="宋体" w:hAnsi="宋体" w:hint="eastAsia"/>
          <w:kern w:val="0"/>
          <w:sz w:val="24"/>
        </w:rPr>
        <w:t>罗、二羟丙茶碱、美</w:t>
      </w:r>
      <w:proofErr w:type="gramStart"/>
      <w:r w:rsidRPr="006E6ADB">
        <w:rPr>
          <w:rFonts w:ascii="宋体" w:hAnsi="宋体" w:hint="eastAsia"/>
          <w:kern w:val="0"/>
          <w:sz w:val="24"/>
        </w:rPr>
        <w:t>洛</w:t>
      </w:r>
      <w:proofErr w:type="gramEnd"/>
      <w:r w:rsidRPr="006E6ADB">
        <w:rPr>
          <w:rFonts w:ascii="宋体" w:hAnsi="宋体" w:hint="eastAsia"/>
          <w:kern w:val="0"/>
          <w:sz w:val="24"/>
        </w:rPr>
        <w:t>昔康、盐酸麻黄碱0</w:t>
      </w:r>
      <w:r w:rsidRPr="006E6ADB">
        <w:rPr>
          <w:rFonts w:ascii="宋体" w:hAnsi="宋体"/>
          <w:kern w:val="0"/>
          <w:sz w:val="24"/>
        </w:rPr>
        <w:t>.10</w:t>
      </w:r>
      <w:r w:rsidRPr="006E6ADB">
        <w:rPr>
          <w:rFonts w:ascii="宋体" w:hAnsi="宋体" w:hint="eastAsia"/>
          <w:kern w:val="0"/>
          <w:sz w:val="24"/>
        </w:rPr>
        <w:t>ug，含硫酸</w:t>
      </w:r>
      <w:proofErr w:type="gramStart"/>
      <w:r w:rsidRPr="006E6ADB">
        <w:rPr>
          <w:rFonts w:ascii="宋体" w:hAnsi="宋体" w:hint="eastAsia"/>
          <w:kern w:val="0"/>
          <w:sz w:val="24"/>
        </w:rPr>
        <w:t>特</w:t>
      </w:r>
      <w:proofErr w:type="gramEnd"/>
      <w:r w:rsidRPr="006E6ADB">
        <w:rPr>
          <w:rFonts w:ascii="宋体" w:hAnsi="宋体" w:hint="eastAsia"/>
          <w:kern w:val="0"/>
          <w:sz w:val="24"/>
        </w:rPr>
        <w:t>布他林、盐酸</w:t>
      </w:r>
      <w:proofErr w:type="gramStart"/>
      <w:r w:rsidRPr="006E6ADB">
        <w:rPr>
          <w:rFonts w:ascii="宋体" w:hAnsi="宋体" w:hint="eastAsia"/>
          <w:kern w:val="0"/>
          <w:sz w:val="24"/>
        </w:rPr>
        <w:t>甲氧那明</w:t>
      </w:r>
      <w:proofErr w:type="gramEnd"/>
      <w:r w:rsidRPr="006E6ADB">
        <w:rPr>
          <w:rFonts w:ascii="宋体" w:hAnsi="宋体" w:hint="eastAsia"/>
          <w:kern w:val="0"/>
          <w:sz w:val="24"/>
        </w:rPr>
        <w:t>、多索茶碱、</w:t>
      </w:r>
      <w:proofErr w:type="gramStart"/>
      <w:r w:rsidRPr="006E6ADB">
        <w:rPr>
          <w:rFonts w:ascii="宋体" w:hAnsi="宋体" w:hint="eastAsia"/>
          <w:kern w:val="0"/>
          <w:sz w:val="24"/>
        </w:rPr>
        <w:t>吲哚美辛</w:t>
      </w:r>
      <w:proofErr w:type="gramEnd"/>
      <w:r w:rsidRPr="006E6ADB">
        <w:rPr>
          <w:rFonts w:ascii="宋体" w:hAnsi="宋体" w:hint="eastAsia"/>
          <w:kern w:val="0"/>
          <w:sz w:val="24"/>
        </w:rPr>
        <w:t>5</w:t>
      </w:r>
      <w:r w:rsidRPr="006E6ADB">
        <w:rPr>
          <w:rFonts w:ascii="宋体" w:hAnsi="宋体"/>
          <w:kern w:val="0"/>
          <w:sz w:val="24"/>
        </w:rPr>
        <w:t>0</w:t>
      </w:r>
      <w:r w:rsidRPr="006E6ADB">
        <w:rPr>
          <w:rFonts w:ascii="宋体" w:hAnsi="宋体" w:hint="eastAsia"/>
          <w:kern w:val="0"/>
          <w:sz w:val="24"/>
        </w:rPr>
        <w:t>ng以及含沙丁胺醇、盐酸班布特罗、异丙托溴铵、洛索洛芬钠、盐酸罂粟碱1</w:t>
      </w:r>
      <w:r w:rsidRPr="006E6ADB">
        <w:rPr>
          <w:rFonts w:ascii="宋体" w:hAnsi="宋体"/>
          <w:kern w:val="0"/>
          <w:sz w:val="24"/>
        </w:rPr>
        <w:t>0</w:t>
      </w:r>
      <w:r w:rsidRPr="006E6ADB">
        <w:rPr>
          <w:rFonts w:ascii="宋体" w:hAnsi="宋体" w:hint="eastAsia"/>
          <w:kern w:val="0"/>
          <w:sz w:val="24"/>
        </w:rPr>
        <w:t>ng的</w:t>
      </w:r>
      <w:r w:rsidRPr="006E6ADB">
        <w:rPr>
          <w:rFonts w:ascii="宋体" w:hAnsi="宋体"/>
          <w:kern w:val="0"/>
          <w:sz w:val="24"/>
        </w:rPr>
        <w:t>混合对照品溶液。</w:t>
      </w:r>
    </w:p>
    <w:p w:rsidR="006E6ADB" w:rsidRPr="006E6ADB" w:rsidRDefault="006E6ADB" w:rsidP="006E6ADB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proofErr w:type="gramStart"/>
      <w:r w:rsidRPr="006E6ADB">
        <w:rPr>
          <w:rFonts w:ascii="宋体" w:hAnsi="宋体" w:hint="eastAsia"/>
          <w:b/>
          <w:bCs/>
          <w:kern w:val="0"/>
          <w:sz w:val="24"/>
        </w:rPr>
        <w:t>供试品溶液</w:t>
      </w:r>
      <w:proofErr w:type="gramEnd"/>
      <w:r w:rsidRPr="006E6ADB">
        <w:rPr>
          <w:rFonts w:ascii="宋体" w:hAnsi="宋体" w:hint="eastAsia"/>
          <w:b/>
          <w:bCs/>
          <w:kern w:val="0"/>
          <w:sz w:val="24"/>
        </w:rPr>
        <w:t xml:space="preserve">的制备 </w:t>
      </w:r>
      <w:proofErr w:type="gramStart"/>
      <w:r w:rsidRPr="006E6ADB">
        <w:rPr>
          <w:rFonts w:ascii="宋体" w:hAnsi="宋体" w:hint="eastAsia"/>
          <w:kern w:val="0"/>
          <w:sz w:val="24"/>
        </w:rPr>
        <w:t>取供试品</w:t>
      </w:r>
      <w:proofErr w:type="gramEnd"/>
      <w:r w:rsidRPr="006E6ADB">
        <w:rPr>
          <w:rFonts w:ascii="宋体" w:hAnsi="宋体" w:hint="eastAsia"/>
          <w:kern w:val="0"/>
          <w:sz w:val="24"/>
        </w:rPr>
        <w:t>一日服用量，加5</w:t>
      </w:r>
      <w:r w:rsidRPr="006E6ADB">
        <w:rPr>
          <w:rFonts w:ascii="宋体" w:hAnsi="宋体"/>
          <w:kern w:val="0"/>
          <w:sz w:val="24"/>
        </w:rPr>
        <w:t>0%</w:t>
      </w:r>
      <w:r w:rsidRPr="006E6ADB">
        <w:rPr>
          <w:rFonts w:ascii="宋体" w:hAnsi="宋体" w:hint="eastAsia"/>
          <w:kern w:val="0"/>
          <w:sz w:val="24"/>
        </w:rPr>
        <w:t>甲醇</w:t>
      </w:r>
      <w:r w:rsidRPr="006E6ADB">
        <w:rPr>
          <w:rFonts w:ascii="宋体" w:hAnsi="宋体"/>
          <w:kern w:val="0"/>
          <w:sz w:val="24"/>
        </w:rPr>
        <w:t>50</w:t>
      </w:r>
      <w:r w:rsidRPr="006E6ADB">
        <w:rPr>
          <w:rFonts w:ascii="宋体" w:hAnsi="宋体" w:hint="eastAsia"/>
          <w:kern w:val="0"/>
          <w:sz w:val="24"/>
        </w:rPr>
        <w:t>ml，超声处理3</w:t>
      </w:r>
      <w:r w:rsidRPr="006E6ADB">
        <w:rPr>
          <w:rFonts w:ascii="宋体" w:hAnsi="宋体"/>
          <w:kern w:val="0"/>
          <w:sz w:val="24"/>
        </w:rPr>
        <w:t>0</w:t>
      </w:r>
      <w:r w:rsidRPr="006E6ADB">
        <w:rPr>
          <w:rFonts w:ascii="宋体" w:hAnsi="宋体" w:hint="eastAsia"/>
          <w:kern w:val="0"/>
          <w:sz w:val="24"/>
        </w:rPr>
        <w:t>分钟，放冷，滤过，</w:t>
      </w:r>
      <w:proofErr w:type="gramStart"/>
      <w:r w:rsidRPr="006E6ADB">
        <w:rPr>
          <w:rFonts w:ascii="宋体" w:hAnsi="宋体" w:hint="eastAsia"/>
          <w:kern w:val="0"/>
          <w:sz w:val="24"/>
        </w:rPr>
        <w:t>取续滤液</w:t>
      </w:r>
      <w:proofErr w:type="gramEnd"/>
      <w:r w:rsidRPr="006E6ADB">
        <w:rPr>
          <w:rFonts w:ascii="宋体" w:hAnsi="宋体" w:hint="eastAsia"/>
          <w:kern w:val="0"/>
          <w:sz w:val="24"/>
        </w:rPr>
        <w:t>，即得；或取液体制剂，水浴蒸干，残渣加5</w:t>
      </w:r>
      <w:r w:rsidRPr="006E6ADB">
        <w:rPr>
          <w:rFonts w:ascii="宋体" w:hAnsi="宋体"/>
          <w:kern w:val="0"/>
          <w:sz w:val="24"/>
        </w:rPr>
        <w:t>0%</w:t>
      </w:r>
      <w:r w:rsidRPr="006E6ADB">
        <w:rPr>
          <w:rFonts w:ascii="宋体" w:hAnsi="宋体" w:hint="eastAsia"/>
          <w:kern w:val="0"/>
          <w:sz w:val="24"/>
        </w:rPr>
        <w:t>甲醇5</w:t>
      </w:r>
      <w:r w:rsidRPr="006E6ADB">
        <w:rPr>
          <w:rFonts w:ascii="宋体" w:hAnsi="宋体"/>
          <w:kern w:val="0"/>
          <w:sz w:val="24"/>
        </w:rPr>
        <w:t>0</w:t>
      </w:r>
      <w:r w:rsidRPr="006E6ADB">
        <w:rPr>
          <w:rFonts w:ascii="宋体" w:hAnsi="宋体" w:hint="eastAsia"/>
          <w:kern w:val="0"/>
          <w:sz w:val="24"/>
        </w:rPr>
        <w:t>ml，超声处理3</w:t>
      </w:r>
      <w:r w:rsidRPr="006E6ADB">
        <w:rPr>
          <w:rFonts w:ascii="宋体" w:hAnsi="宋体"/>
          <w:kern w:val="0"/>
          <w:sz w:val="24"/>
        </w:rPr>
        <w:t>0</w:t>
      </w:r>
      <w:r w:rsidRPr="006E6ADB">
        <w:rPr>
          <w:rFonts w:ascii="宋体" w:hAnsi="宋体" w:hint="eastAsia"/>
          <w:kern w:val="0"/>
          <w:sz w:val="24"/>
        </w:rPr>
        <w:t>分钟，放冷，滤过，</w:t>
      </w:r>
      <w:proofErr w:type="gramStart"/>
      <w:r w:rsidRPr="006E6ADB">
        <w:rPr>
          <w:rFonts w:ascii="宋体" w:hAnsi="宋体" w:hint="eastAsia"/>
          <w:kern w:val="0"/>
          <w:sz w:val="24"/>
        </w:rPr>
        <w:t>取续滤液</w:t>
      </w:r>
      <w:proofErr w:type="gramEnd"/>
      <w:r w:rsidRPr="006E6ADB">
        <w:rPr>
          <w:rFonts w:ascii="宋体" w:hAnsi="宋体" w:hint="eastAsia"/>
          <w:kern w:val="0"/>
          <w:sz w:val="24"/>
        </w:rPr>
        <w:t>，即得。</w:t>
      </w:r>
    </w:p>
    <w:p w:rsidR="006E6ADB" w:rsidRPr="006E6ADB" w:rsidRDefault="006E6ADB" w:rsidP="006E6ADB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 w:rsidRPr="006E6ADB">
        <w:rPr>
          <w:rFonts w:ascii="宋体" w:hAnsi="宋体" w:hint="eastAsia"/>
          <w:b/>
          <w:bCs/>
          <w:kern w:val="0"/>
          <w:sz w:val="24"/>
        </w:rPr>
        <w:t>测定法</w:t>
      </w:r>
      <w:r w:rsidRPr="006E6ADB">
        <w:rPr>
          <w:rFonts w:ascii="宋体" w:hAnsi="宋体" w:hint="eastAsia"/>
          <w:kern w:val="0"/>
          <w:sz w:val="24"/>
        </w:rPr>
        <w:t xml:space="preserve"> 取对照品溶液与</w:t>
      </w:r>
      <w:proofErr w:type="gramStart"/>
      <w:r w:rsidRPr="006E6ADB">
        <w:rPr>
          <w:rFonts w:ascii="宋体" w:hAnsi="宋体" w:hint="eastAsia"/>
          <w:kern w:val="0"/>
          <w:sz w:val="24"/>
        </w:rPr>
        <w:t>供试品溶液</w:t>
      </w:r>
      <w:proofErr w:type="gramEnd"/>
      <w:r w:rsidRPr="006E6ADB">
        <w:rPr>
          <w:rFonts w:ascii="宋体" w:hAnsi="宋体" w:hint="eastAsia"/>
          <w:kern w:val="0"/>
          <w:sz w:val="24"/>
        </w:rPr>
        <w:t>各1ul，注入液相色谱仪，进行液-</w:t>
      </w:r>
      <w:proofErr w:type="gramStart"/>
      <w:r w:rsidRPr="006E6ADB">
        <w:rPr>
          <w:rFonts w:ascii="宋体" w:hAnsi="宋体" w:hint="eastAsia"/>
          <w:kern w:val="0"/>
          <w:sz w:val="24"/>
        </w:rPr>
        <w:t>质联用</w:t>
      </w:r>
      <w:proofErr w:type="gramEnd"/>
      <w:r w:rsidRPr="006E6ADB">
        <w:rPr>
          <w:rFonts w:ascii="宋体" w:hAnsi="宋体" w:hint="eastAsia"/>
          <w:kern w:val="0"/>
          <w:sz w:val="24"/>
        </w:rPr>
        <w:t>分析，记录液相色谱图及一级质谱与二级质谱。</w:t>
      </w:r>
    </w:p>
    <w:p w:rsidR="006E6ADB" w:rsidRPr="006E6ADB" w:rsidRDefault="006E6ADB" w:rsidP="006E6ADB">
      <w:pPr>
        <w:widowControl/>
        <w:spacing w:line="360" w:lineRule="auto"/>
        <w:jc w:val="center"/>
        <w:rPr>
          <w:rFonts w:ascii="宋体" w:hAnsi="宋体"/>
          <w:kern w:val="0"/>
          <w:sz w:val="24"/>
        </w:rPr>
      </w:pPr>
      <w:r w:rsidRPr="006E6ADB">
        <w:rPr>
          <w:rFonts w:ascii="宋体" w:hAnsi="宋体" w:hint="eastAsia"/>
          <w:kern w:val="0"/>
          <w:sz w:val="24"/>
        </w:rPr>
        <w:t>各化</w:t>
      </w:r>
      <w:r w:rsidRPr="006E6ADB">
        <w:rPr>
          <w:rFonts w:ascii="宋体" w:hAnsi="宋体"/>
          <w:kern w:val="0"/>
          <w:sz w:val="24"/>
        </w:rPr>
        <w:t>合物离子对及能量信息表</w:t>
      </w:r>
    </w:p>
    <w:tbl>
      <w:tblPr>
        <w:tblW w:w="66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848"/>
        <w:gridCol w:w="753"/>
        <w:gridCol w:w="1100"/>
        <w:gridCol w:w="1100"/>
        <w:gridCol w:w="1100"/>
      </w:tblGrid>
      <w:tr w:rsidR="006E6ADB" w:rsidRPr="00622583" w:rsidTr="00F605F6">
        <w:trPr>
          <w:trHeight w:val="292"/>
          <w:jc w:val="center"/>
        </w:trPr>
        <w:tc>
          <w:tcPr>
            <w:tcW w:w="699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编号</w:t>
            </w:r>
          </w:p>
        </w:tc>
        <w:tc>
          <w:tcPr>
            <w:tcW w:w="184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名称</w:t>
            </w:r>
          </w:p>
        </w:tc>
        <w:tc>
          <w:tcPr>
            <w:tcW w:w="753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模式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母离子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子离子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CE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枸橼</w:t>
            </w: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酸喷妥维林</w:t>
            </w:r>
            <w:proofErr w:type="gramEnd"/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335.00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100.10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335.00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101.10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-27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335.00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91.00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-53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盐酸班布特罗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368.00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294.15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368.00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72.05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-35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368.00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312.15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-15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异丙</w:t>
            </w: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托溴铵</w:t>
            </w:r>
            <w:proofErr w:type="gramEnd"/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332.00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166.15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-26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332.00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124.00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-31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4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多索茶碱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267.00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181.05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267.00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124.05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-30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267.00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87.00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5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吲哚美辛</w:t>
            </w:r>
            <w:proofErr w:type="gramEnd"/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358.00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139.00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-19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358.00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111.00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-49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358.00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174.05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-15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6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洛索洛芬钠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264.00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201.10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-15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264.00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117.05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-33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264.00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115.05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-50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7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美</w:t>
            </w: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洛昔康</w:t>
            </w:r>
            <w:proofErr w:type="gramEnd"/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353.00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115.05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-21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353.00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116.05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353.00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141.00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-22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8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盐酸罂粟碱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340.00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324.10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-30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340.00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202.05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-25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340.00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171.05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-40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9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盐酸麻黄碱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166.00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148.10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-14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166.00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115.05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-27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166.00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117.10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10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双氯芬酸钠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294.00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72.05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-23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294.00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249.05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-16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11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愈创木酚</w:t>
            </w:r>
            <w:proofErr w:type="gramEnd"/>
            <w:r w:rsidRPr="00622583">
              <w:rPr>
                <w:rFonts w:ascii="宋体" w:hAnsi="宋体" w:cs="宋体" w:hint="eastAsia"/>
                <w:color w:val="000000"/>
                <w:kern w:val="0"/>
              </w:rPr>
              <w:t>磺酸钾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负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203.00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188.05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16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203.00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124.00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25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203.00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123.00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32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12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盐酸</w:t>
            </w: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甲氧那明</w:t>
            </w:r>
            <w:proofErr w:type="gramEnd"/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180.00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121.10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180.00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91.05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-31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  <w:hideMark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180.00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149.10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  <w:color w:val="000000"/>
                <w:kern w:val="0"/>
              </w:rPr>
              <w:t>-13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622583">
              <w:rPr>
                <w:rFonts w:ascii="宋体" w:hAnsi="宋体"/>
                <w:color w:val="000000"/>
                <w:kern w:val="0"/>
              </w:rPr>
              <w:t>3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硫酸</w:t>
            </w: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特</w:t>
            </w:r>
            <w:proofErr w:type="gramEnd"/>
            <w:r w:rsidRPr="00622583">
              <w:rPr>
                <w:rFonts w:ascii="宋体" w:hAnsi="宋体" w:cs="宋体" w:hint="eastAsia"/>
                <w:color w:val="000000"/>
                <w:kern w:val="0"/>
              </w:rPr>
              <w:t>布他林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226.00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107.05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-31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226.00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152.05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-16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226.00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125.05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-24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622583">
              <w:rPr>
                <w:rFonts w:ascii="宋体" w:hAnsi="宋体"/>
                <w:color w:val="000000"/>
                <w:kern w:val="0"/>
              </w:rPr>
              <w:t>4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布地奈德</w:t>
            </w:r>
            <w:proofErr w:type="gramEnd"/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431.00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413.20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-13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431.00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147.10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-28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431.00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323.10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-15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622583">
              <w:rPr>
                <w:rFonts w:ascii="宋体" w:hAnsi="宋体"/>
                <w:color w:val="000000"/>
                <w:kern w:val="0"/>
              </w:rPr>
              <w:t>5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沙丁胺醇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240.00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148.05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-19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240.00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222.10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-10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240.00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166.10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FF0000"/>
                <w:kern w:val="0"/>
              </w:rPr>
            </w:pPr>
            <w:r w:rsidRPr="00622583">
              <w:rPr>
                <w:rFonts w:ascii="宋体" w:hAnsi="宋体"/>
              </w:rPr>
              <w:t>-14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622583">
              <w:rPr>
                <w:rFonts w:ascii="宋体" w:hAnsi="宋体"/>
                <w:color w:val="000000"/>
                <w:kern w:val="0"/>
              </w:rPr>
              <w:t>6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二羟丙茶碱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255.00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181.05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-20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255.00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124.00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-29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 w:val="restart"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1</w:t>
            </w:r>
            <w:r w:rsidRPr="00622583">
              <w:rPr>
                <w:rFonts w:ascii="宋体" w:hAnsi="宋体"/>
                <w:color w:val="000000"/>
                <w:kern w:val="0"/>
              </w:rPr>
              <w:t>7</w:t>
            </w:r>
          </w:p>
        </w:tc>
        <w:tc>
          <w:tcPr>
            <w:tcW w:w="1848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盐酸丙卡</w:t>
            </w:r>
            <w:proofErr w:type="gramStart"/>
            <w:r w:rsidRPr="00622583">
              <w:rPr>
                <w:rFonts w:ascii="宋体" w:hAnsi="宋体" w:cs="宋体" w:hint="eastAsia"/>
                <w:color w:val="000000"/>
                <w:kern w:val="0"/>
              </w:rPr>
              <w:t>特</w:t>
            </w:r>
            <w:proofErr w:type="gramEnd"/>
            <w:r w:rsidRPr="00622583">
              <w:rPr>
                <w:rFonts w:ascii="宋体" w:hAnsi="宋体" w:cs="宋体" w:hint="eastAsia"/>
                <w:color w:val="000000"/>
                <w:kern w:val="0"/>
              </w:rPr>
              <w:t>罗</w:t>
            </w:r>
          </w:p>
        </w:tc>
        <w:tc>
          <w:tcPr>
            <w:tcW w:w="753" w:type="dxa"/>
            <w:vMerge w:val="restart"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622583">
              <w:rPr>
                <w:rFonts w:ascii="宋体" w:hAnsi="宋体" w:cs="宋体" w:hint="eastAsia"/>
                <w:color w:val="000000"/>
                <w:kern w:val="0"/>
              </w:rPr>
              <w:t>正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291.00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273.15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-</w:t>
            </w:r>
            <w:r w:rsidRPr="00622583">
              <w:rPr>
                <w:rFonts w:ascii="宋体" w:hAnsi="宋体"/>
                <w:color w:val="000000"/>
                <w:kern w:val="0"/>
              </w:rPr>
              <w:t>14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291.00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231.10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-</w:t>
            </w:r>
            <w:r w:rsidRPr="00622583">
              <w:rPr>
                <w:rFonts w:ascii="宋体" w:hAnsi="宋体"/>
                <w:color w:val="000000"/>
                <w:kern w:val="0"/>
              </w:rPr>
              <w:t>21</w:t>
            </w:r>
          </w:p>
        </w:tc>
      </w:tr>
      <w:tr w:rsidR="006E6ADB" w:rsidRPr="00622583" w:rsidTr="00F605F6">
        <w:trPr>
          <w:trHeight w:val="292"/>
          <w:jc w:val="center"/>
        </w:trPr>
        <w:tc>
          <w:tcPr>
            <w:tcW w:w="699" w:type="dxa"/>
            <w:vMerge/>
            <w:tcBorders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848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53" w:type="dxa"/>
            <w:vMerge/>
            <w:tcBorders>
              <w:left w:val="nil"/>
              <w:right w:val="nil"/>
            </w:tcBorders>
            <w:vAlign w:val="center"/>
          </w:tcPr>
          <w:p w:rsidR="006E6ADB" w:rsidRPr="00622583" w:rsidRDefault="006E6ADB" w:rsidP="006225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291.00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auto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/>
              </w:rPr>
              <w:t>162.05</w:t>
            </w:r>
          </w:p>
        </w:tc>
        <w:tc>
          <w:tcPr>
            <w:tcW w:w="1100" w:type="dxa"/>
            <w:tcBorders>
              <w:left w:val="nil"/>
            </w:tcBorders>
            <w:shd w:val="clear" w:color="auto" w:fill="auto"/>
            <w:noWrap/>
            <w:vAlign w:val="center"/>
          </w:tcPr>
          <w:p w:rsidR="006E6ADB" w:rsidRPr="00622583" w:rsidRDefault="006E6ADB" w:rsidP="00622583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622583">
              <w:rPr>
                <w:rFonts w:ascii="宋体" w:hAnsi="宋体" w:hint="eastAsia"/>
                <w:color w:val="000000"/>
                <w:kern w:val="0"/>
              </w:rPr>
              <w:t>-</w:t>
            </w:r>
            <w:r w:rsidRPr="00622583">
              <w:rPr>
                <w:rFonts w:ascii="宋体" w:hAnsi="宋体"/>
                <w:color w:val="000000"/>
                <w:kern w:val="0"/>
              </w:rPr>
              <w:t>26</w:t>
            </w:r>
          </w:p>
        </w:tc>
      </w:tr>
    </w:tbl>
    <w:p w:rsidR="00E10C89" w:rsidRPr="006E6ADB" w:rsidRDefault="00E10C89" w:rsidP="006E6ADB">
      <w:pPr>
        <w:rPr>
          <w:sz w:val="24"/>
        </w:rPr>
      </w:pPr>
    </w:p>
    <w:sectPr w:rsidR="00E10C89" w:rsidRPr="006E6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ADB" w:rsidRDefault="006E6ADB" w:rsidP="006E6ADB">
      <w:r>
        <w:separator/>
      </w:r>
    </w:p>
  </w:endnote>
  <w:endnote w:type="continuationSeparator" w:id="0">
    <w:p w:rsidR="006E6ADB" w:rsidRDefault="006E6ADB" w:rsidP="006E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ADB" w:rsidRDefault="006E6ADB" w:rsidP="006E6ADB">
      <w:r>
        <w:separator/>
      </w:r>
    </w:p>
  </w:footnote>
  <w:footnote w:type="continuationSeparator" w:id="0">
    <w:p w:rsidR="006E6ADB" w:rsidRDefault="006E6ADB" w:rsidP="006E6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37"/>
    <w:rsid w:val="003E27AA"/>
    <w:rsid w:val="00622583"/>
    <w:rsid w:val="00681637"/>
    <w:rsid w:val="006E6ADB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6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6A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6A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6A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6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6A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6A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6A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1580</Characters>
  <Application>Microsoft Office Word</Application>
  <DocSecurity>0</DocSecurity>
  <Lines>13</Lines>
  <Paragraphs>3</Paragraphs>
  <ScaleCrop>false</ScaleCrop>
  <Company>P R C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2022-02-23T07:25:00Z</dcterms:created>
  <dcterms:modified xsi:type="dcterms:W3CDTF">2022-02-23T07:39:00Z</dcterms:modified>
</cp:coreProperties>
</file>