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9CF" w:rsidRDefault="009109CF" w:rsidP="009109CF">
      <w:pPr>
        <w:spacing w:line="300" w:lineRule="atLeas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黄连上</w:t>
      </w:r>
      <w:proofErr w:type="gramStart"/>
      <w:r>
        <w:rPr>
          <w:rFonts w:hint="eastAsia"/>
          <w:b/>
          <w:bCs/>
          <w:sz w:val="28"/>
          <w:szCs w:val="28"/>
        </w:rPr>
        <w:t>清系列</w:t>
      </w:r>
      <w:proofErr w:type="gramEnd"/>
      <w:r>
        <w:rPr>
          <w:rFonts w:hint="eastAsia"/>
          <w:b/>
          <w:bCs/>
          <w:sz w:val="28"/>
          <w:szCs w:val="28"/>
        </w:rPr>
        <w:t>制剂中栀子</w:t>
      </w:r>
      <w:r>
        <w:rPr>
          <w:rFonts w:hint="eastAsia"/>
          <w:b/>
          <w:bCs/>
          <w:sz w:val="28"/>
          <w:szCs w:val="28"/>
        </w:rPr>
        <w:t>(</w:t>
      </w:r>
      <w:r>
        <w:rPr>
          <w:rFonts w:hint="eastAsia"/>
          <w:b/>
          <w:bCs/>
          <w:sz w:val="28"/>
          <w:szCs w:val="28"/>
        </w:rPr>
        <w:t>姜</w:t>
      </w: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制</w:t>
      </w:r>
      <w:r>
        <w:rPr>
          <w:rFonts w:hint="eastAsia"/>
          <w:b/>
          <w:bCs/>
          <w:sz w:val="28"/>
          <w:szCs w:val="28"/>
        </w:rPr>
        <w:t>)</w:t>
      </w:r>
      <w:r>
        <w:rPr>
          <w:rFonts w:hint="eastAsia"/>
          <w:b/>
          <w:bCs/>
          <w:sz w:val="28"/>
          <w:szCs w:val="28"/>
        </w:rPr>
        <w:t>、黄芩的</w:t>
      </w:r>
      <w:r>
        <w:rPr>
          <w:rFonts w:hint="eastAsia"/>
          <w:b/>
          <w:bCs/>
          <w:sz w:val="28"/>
          <w:szCs w:val="28"/>
        </w:rPr>
        <w:t>HPLC</w:t>
      </w:r>
      <w:r>
        <w:rPr>
          <w:rFonts w:hint="eastAsia"/>
          <w:b/>
          <w:bCs/>
          <w:sz w:val="28"/>
          <w:szCs w:val="28"/>
        </w:rPr>
        <w:t>含量测定的检测方法</w:t>
      </w:r>
    </w:p>
    <w:p w:rsidR="009109CF" w:rsidRPr="009109CF" w:rsidRDefault="009109CF" w:rsidP="009109CF">
      <w:pPr>
        <w:spacing w:line="360" w:lineRule="auto"/>
        <w:rPr>
          <w:sz w:val="24"/>
        </w:rPr>
      </w:pPr>
      <w:r w:rsidRPr="009109CF">
        <w:rPr>
          <w:sz w:val="24"/>
        </w:rPr>
        <w:t>【</w:t>
      </w:r>
      <w:r w:rsidRPr="009109CF">
        <w:rPr>
          <w:rFonts w:hint="eastAsia"/>
          <w:b/>
          <w:bCs/>
          <w:sz w:val="24"/>
        </w:rPr>
        <w:t>含量测定</w:t>
      </w:r>
      <w:r w:rsidRPr="009109CF">
        <w:rPr>
          <w:sz w:val="24"/>
        </w:rPr>
        <w:t>】</w:t>
      </w:r>
      <w:r w:rsidRPr="009109CF">
        <w:rPr>
          <w:rFonts w:hint="eastAsia"/>
          <w:b/>
          <w:bCs/>
          <w:sz w:val="24"/>
        </w:rPr>
        <w:t>栀子（姜制）、黄芩</w:t>
      </w:r>
      <w:r w:rsidRPr="009109CF">
        <w:rPr>
          <w:sz w:val="24"/>
        </w:rPr>
        <w:t xml:space="preserve">  </w:t>
      </w:r>
      <w:r w:rsidRPr="009109CF">
        <w:rPr>
          <w:sz w:val="24"/>
        </w:rPr>
        <w:t>照高效液相色谱法（</w:t>
      </w:r>
      <w:r w:rsidRPr="009109CF">
        <w:rPr>
          <w:rFonts w:hint="eastAsia"/>
          <w:sz w:val="24"/>
        </w:rPr>
        <w:t>中国药典</w:t>
      </w:r>
      <w:r w:rsidRPr="009109CF">
        <w:rPr>
          <w:rFonts w:hint="eastAsia"/>
          <w:sz w:val="24"/>
        </w:rPr>
        <w:t>2020</w:t>
      </w:r>
      <w:r w:rsidRPr="009109CF">
        <w:rPr>
          <w:rFonts w:hint="eastAsia"/>
          <w:sz w:val="24"/>
        </w:rPr>
        <w:t>年版四部通则</w:t>
      </w:r>
      <w:r w:rsidRPr="009109CF">
        <w:rPr>
          <w:sz w:val="24"/>
        </w:rPr>
        <w:t>0512</w:t>
      </w:r>
      <w:r w:rsidRPr="009109CF">
        <w:rPr>
          <w:sz w:val="24"/>
        </w:rPr>
        <w:t>）测定。</w:t>
      </w:r>
    </w:p>
    <w:p w:rsidR="009109CF" w:rsidRPr="009109CF" w:rsidRDefault="009109CF" w:rsidP="009109CF">
      <w:pPr>
        <w:spacing w:line="360" w:lineRule="auto"/>
        <w:ind w:firstLineChars="200" w:firstLine="482"/>
        <w:rPr>
          <w:sz w:val="24"/>
        </w:rPr>
      </w:pPr>
      <w:r w:rsidRPr="009109CF">
        <w:rPr>
          <w:b/>
          <w:bCs/>
          <w:sz w:val="24"/>
        </w:rPr>
        <w:t>色谱条件与系统适用性试验</w:t>
      </w:r>
      <w:r w:rsidRPr="009109CF">
        <w:rPr>
          <w:b/>
          <w:bCs/>
          <w:sz w:val="24"/>
        </w:rPr>
        <w:t xml:space="preserve"> </w:t>
      </w:r>
      <w:r w:rsidRPr="009109CF">
        <w:rPr>
          <w:sz w:val="24"/>
        </w:rPr>
        <w:t xml:space="preserve">  </w:t>
      </w:r>
      <w:r w:rsidRPr="009109CF">
        <w:rPr>
          <w:sz w:val="24"/>
        </w:rPr>
        <w:t>以十八烷基硅烷键合硅胶为填充剂；以乙腈</w:t>
      </w:r>
      <w:r w:rsidRPr="009109CF">
        <w:rPr>
          <w:rFonts w:hint="eastAsia"/>
          <w:sz w:val="24"/>
        </w:rPr>
        <w:t>为流动相</w:t>
      </w:r>
      <w:r w:rsidRPr="009109CF">
        <w:rPr>
          <w:rFonts w:hint="eastAsia"/>
          <w:sz w:val="24"/>
        </w:rPr>
        <w:t>A</w:t>
      </w:r>
      <w:r w:rsidRPr="009109CF">
        <w:rPr>
          <w:rFonts w:hint="eastAsia"/>
          <w:sz w:val="24"/>
        </w:rPr>
        <w:t>，</w:t>
      </w:r>
      <w:r w:rsidRPr="009109CF">
        <w:rPr>
          <w:sz w:val="24"/>
        </w:rPr>
        <w:t>0.2%</w:t>
      </w:r>
      <w:r w:rsidRPr="009109CF">
        <w:rPr>
          <w:sz w:val="24"/>
        </w:rPr>
        <w:t>磷酸溶液为流动相</w:t>
      </w:r>
      <w:r w:rsidRPr="009109CF">
        <w:rPr>
          <w:rFonts w:hint="eastAsia"/>
          <w:sz w:val="24"/>
        </w:rPr>
        <w:t>B</w:t>
      </w:r>
      <w:r w:rsidRPr="009109CF">
        <w:rPr>
          <w:sz w:val="24"/>
        </w:rPr>
        <w:t>；检测波长为</w:t>
      </w:r>
      <w:r w:rsidRPr="009109CF">
        <w:rPr>
          <w:sz w:val="24"/>
        </w:rPr>
        <w:t>25</w:t>
      </w:r>
      <w:r w:rsidRPr="009109CF">
        <w:rPr>
          <w:rFonts w:hint="eastAsia"/>
          <w:sz w:val="24"/>
        </w:rPr>
        <w:t>0</w:t>
      </w:r>
      <w:r w:rsidRPr="009109CF">
        <w:rPr>
          <w:sz w:val="24"/>
        </w:rPr>
        <w:t>nm</w:t>
      </w:r>
      <w:r w:rsidRPr="009109CF">
        <w:rPr>
          <w:sz w:val="24"/>
        </w:rPr>
        <w:t>。理论板数按</w:t>
      </w:r>
      <w:r w:rsidRPr="009109CF">
        <w:rPr>
          <w:rFonts w:hint="eastAsia"/>
          <w:sz w:val="24"/>
        </w:rPr>
        <w:t>黄芩</w:t>
      </w:r>
      <w:proofErr w:type="gramStart"/>
      <w:r w:rsidRPr="009109CF">
        <w:rPr>
          <w:rFonts w:hint="eastAsia"/>
          <w:sz w:val="24"/>
        </w:rPr>
        <w:t>苷</w:t>
      </w:r>
      <w:r w:rsidRPr="009109CF">
        <w:rPr>
          <w:sz w:val="24"/>
        </w:rPr>
        <w:t>峰计算</w:t>
      </w:r>
      <w:proofErr w:type="gramEnd"/>
      <w:r w:rsidRPr="009109CF">
        <w:rPr>
          <w:sz w:val="24"/>
        </w:rPr>
        <w:t>应不低于</w:t>
      </w:r>
      <w:r w:rsidRPr="009109CF">
        <w:rPr>
          <w:sz w:val="24"/>
        </w:rPr>
        <w:t>3000</w:t>
      </w:r>
      <w:r w:rsidRPr="009109CF">
        <w:rPr>
          <w:sz w:val="24"/>
        </w:rPr>
        <w:t>。</w:t>
      </w:r>
    </w:p>
    <w:tbl>
      <w:tblPr>
        <w:tblW w:w="6087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6"/>
        <w:gridCol w:w="2039"/>
        <w:gridCol w:w="2552"/>
      </w:tblGrid>
      <w:tr w:rsidR="009109CF" w:rsidRPr="009109CF" w:rsidTr="009109CF">
        <w:trPr>
          <w:trHeight w:val="498"/>
          <w:jc w:val="center"/>
        </w:trPr>
        <w:tc>
          <w:tcPr>
            <w:tcW w:w="1496" w:type="dxa"/>
            <w:tcBorders>
              <w:bottom w:val="single" w:sz="4" w:space="0" w:color="auto"/>
              <w:tl2br w:val="nil"/>
              <w:tr2bl w:val="nil"/>
            </w:tcBorders>
            <w:shd w:val="solid" w:color="F0F0F0" w:fill="auto"/>
            <w:vAlign w:val="center"/>
          </w:tcPr>
          <w:p w:rsidR="009109CF" w:rsidRPr="009109CF" w:rsidRDefault="009109CF" w:rsidP="00A7149D">
            <w:pPr>
              <w:jc w:val="center"/>
              <w:rPr>
                <w:sz w:val="24"/>
              </w:rPr>
            </w:pPr>
            <w:r w:rsidRPr="009109CF">
              <w:rPr>
                <w:sz w:val="24"/>
              </w:rPr>
              <w:t>时间</w:t>
            </w:r>
            <w:r w:rsidRPr="009109CF">
              <w:rPr>
                <w:rFonts w:hint="eastAsia"/>
                <w:sz w:val="24"/>
              </w:rPr>
              <w:t>（分钟）</w:t>
            </w:r>
          </w:p>
        </w:tc>
        <w:tc>
          <w:tcPr>
            <w:tcW w:w="2039" w:type="dxa"/>
            <w:tcBorders>
              <w:bottom w:val="single" w:sz="4" w:space="0" w:color="auto"/>
              <w:tl2br w:val="nil"/>
              <w:tr2bl w:val="nil"/>
            </w:tcBorders>
            <w:shd w:val="solid" w:color="F0F0F0" w:fill="auto"/>
            <w:vAlign w:val="center"/>
          </w:tcPr>
          <w:p w:rsidR="009109CF" w:rsidRPr="009109CF" w:rsidRDefault="009109CF" w:rsidP="00A7149D">
            <w:pPr>
              <w:jc w:val="center"/>
              <w:rPr>
                <w:sz w:val="24"/>
              </w:rPr>
            </w:pPr>
            <w:r w:rsidRPr="009109CF">
              <w:rPr>
                <w:rFonts w:hint="eastAsia"/>
                <w:sz w:val="24"/>
              </w:rPr>
              <w:t>流动相</w:t>
            </w:r>
            <w:r w:rsidRPr="009109CF">
              <w:rPr>
                <w:sz w:val="24"/>
              </w:rPr>
              <w:t>A</w:t>
            </w:r>
            <w:r w:rsidRPr="009109CF">
              <w:rPr>
                <w:rFonts w:hint="eastAsia"/>
                <w:sz w:val="24"/>
              </w:rPr>
              <w:t>（</w:t>
            </w:r>
            <w:r w:rsidRPr="009109CF">
              <w:rPr>
                <w:rFonts w:hint="eastAsia"/>
                <w:sz w:val="24"/>
              </w:rPr>
              <w:t>%</w:t>
            </w:r>
            <w:r w:rsidRPr="009109CF">
              <w:rPr>
                <w:rFonts w:hint="eastAsia"/>
                <w:sz w:val="24"/>
              </w:rPr>
              <w:t>）</w:t>
            </w:r>
          </w:p>
        </w:tc>
        <w:tc>
          <w:tcPr>
            <w:tcW w:w="2552" w:type="dxa"/>
            <w:tcBorders>
              <w:bottom w:val="single" w:sz="4" w:space="0" w:color="auto"/>
              <w:tl2br w:val="nil"/>
              <w:tr2bl w:val="nil"/>
            </w:tcBorders>
            <w:shd w:val="solid" w:color="F0F0F0" w:fill="auto"/>
            <w:vAlign w:val="center"/>
          </w:tcPr>
          <w:p w:rsidR="009109CF" w:rsidRPr="009109CF" w:rsidRDefault="009109CF" w:rsidP="00A7149D">
            <w:pPr>
              <w:jc w:val="center"/>
              <w:rPr>
                <w:sz w:val="24"/>
              </w:rPr>
            </w:pPr>
            <w:r w:rsidRPr="009109CF">
              <w:rPr>
                <w:rFonts w:hint="eastAsia"/>
                <w:sz w:val="24"/>
              </w:rPr>
              <w:t>流动相</w:t>
            </w:r>
            <w:r w:rsidRPr="009109CF">
              <w:rPr>
                <w:sz w:val="24"/>
              </w:rPr>
              <w:t>B</w:t>
            </w:r>
            <w:r w:rsidRPr="009109CF">
              <w:rPr>
                <w:rFonts w:hint="eastAsia"/>
                <w:sz w:val="24"/>
              </w:rPr>
              <w:t xml:space="preserve"> (%)</w:t>
            </w:r>
          </w:p>
        </w:tc>
      </w:tr>
      <w:tr w:rsidR="009109CF" w:rsidRPr="009109CF" w:rsidTr="009109CF">
        <w:trPr>
          <w:trHeight w:val="498"/>
          <w:jc w:val="center"/>
        </w:trPr>
        <w:tc>
          <w:tcPr>
            <w:tcW w:w="1496" w:type="dxa"/>
            <w:tcBorders>
              <w:top w:val="single" w:sz="4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9109CF" w:rsidRPr="009109CF" w:rsidRDefault="009109CF" w:rsidP="00A7149D">
            <w:pPr>
              <w:jc w:val="center"/>
              <w:rPr>
                <w:sz w:val="24"/>
              </w:rPr>
            </w:pPr>
            <w:r w:rsidRPr="009109CF">
              <w:rPr>
                <w:rFonts w:hint="eastAsia"/>
                <w:sz w:val="24"/>
              </w:rPr>
              <w:t>0</w:t>
            </w:r>
            <w:r w:rsidRPr="009109CF">
              <w:rPr>
                <w:color w:val="000000"/>
                <w:sz w:val="24"/>
              </w:rPr>
              <w:t>～</w:t>
            </w:r>
            <w:r w:rsidRPr="009109CF">
              <w:rPr>
                <w:sz w:val="24"/>
              </w:rPr>
              <w:t>20</w:t>
            </w:r>
          </w:p>
        </w:tc>
        <w:tc>
          <w:tcPr>
            <w:tcW w:w="2039" w:type="dxa"/>
            <w:tcBorders>
              <w:top w:val="single" w:sz="4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9109CF" w:rsidRPr="009109CF" w:rsidRDefault="009109CF" w:rsidP="00A7149D">
            <w:pPr>
              <w:jc w:val="center"/>
              <w:rPr>
                <w:sz w:val="24"/>
              </w:rPr>
            </w:pPr>
            <w:r w:rsidRPr="009109CF">
              <w:rPr>
                <w:sz w:val="24"/>
              </w:rPr>
              <w:t>1</w:t>
            </w:r>
            <w:r w:rsidRPr="009109CF">
              <w:rPr>
                <w:rFonts w:hint="eastAsia"/>
                <w:sz w:val="24"/>
              </w:rPr>
              <w:t>→</w:t>
            </w:r>
            <w:r w:rsidRPr="009109CF">
              <w:rPr>
                <w:rFonts w:hint="eastAsia"/>
                <w:sz w:val="24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tl2br w:val="nil"/>
              <w:tr2bl w:val="nil"/>
            </w:tcBorders>
            <w:shd w:val="solid" w:color="FFFFFF" w:fill="auto"/>
            <w:vAlign w:val="center"/>
          </w:tcPr>
          <w:p w:rsidR="009109CF" w:rsidRPr="009109CF" w:rsidRDefault="009109CF" w:rsidP="00A7149D">
            <w:pPr>
              <w:jc w:val="center"/>
              <w:rPr>
                <w:sz w:val="24"/>
              </w:rPr>
            </w:pPr>
            <w:r w:rsidRPr="009109CF">
              <w:rPr>
                <w:sz w:val="24"/>
              </w:rPr>
              <w:t>90</w:t>
            </w:r>
            <w:r w:rsidRPr="009109CF">
              <w:rPr>
                <w:rFonts w:hint="eastAsia"/>
                <w:sz w:val="24"/>
              </w:rPr>
              <w:t>→</w:t>
            </w:r>
            <w:r w:rsidRPr="009109CF">
              <w:rPr>
                <w:rFonts w:hint="eastAsia"/>
                <w:sz w:val="24"/>
              </w:rPr>
              <w:t>75</w:t>
            </w:r>
          </w:p>
        </w:tc>
      </w:tr>
      <w:tr w:rsidR="009109CF" w:rsidRPr="009109CF" w:rsidTr="009109CF">
        <w:trPr>
          <w:trHeight w:val="498"/>
          <w:jc w:val="center"/>
        </w:trPr>
        <w:tc>
          <w:tcPr>
            <w:tcW w:w="1496" w:type="dxa"/>
            <w:tcBorders>
              <w:tl2br w:val="nil"/>
              <w:tr2bl w:val="nil"/>
            </w:tcBorders>
            <w:shd w:val="solid" w:color="FFFFFF" w:fill="auto"/>
            <w:vAlign w:val="center"/>
          </w:tcPr>
          <w:p w:rsidR="009109CF" w:rsidRPr="009109CF" w:rsidRDefault="009109CF" w:rsidP="00A7149D">
            <w:pPr>
              <w:jc w:val="center"/>
              <w:rPr>
                <w:sz w:val="24"/>
              </w:rPr>
            </w:pPr>
            <w:r w:rsidRPr="009109CF">
              <w:rPr>
                <w:sz w:val="24"/>
              </w:rPr>
              <w:t>20</w:t>
            </w:r>
            <w:r w:rsidRPr="009109CF">
              <w:rPr>
                <w:color w:val="000000"/>
                <w:sz w:val="24"/>
              </w:rPr>
              <w:t>～</w:t>
            </w:r>
            <w:r w:rsidRPr="009109CF">
              <w:rPr>
                <w:rFonts w:hint="eastAsia"/>
                <w:sz w:val="24"/>
              </w:rPr>
              <w:t>55</w:t>
            </w:r>
          </w:p>
        </w:tc>
        <w:tc>
          <w:tcPr>
            <w:tcW w:w="2039" w:type="dxa"/>
            <w:tcBorders>
              <w:tl2br w:val="nil"/>
              <w:tr2bl w:val="nil"/>
            </w:tcBorders>
            <w:shd w:val="solid" w:color="FFFFFF" w:fill="auto"/>
            <w:vAlign w:val="center"/>
          </w:tcPr>
          <w:p w:rsidR="009109CF" w:rsidRPr="009109CF" w:rsidRDefault="009109CF" w:rsidP="00A7149D">
            <w:pPr>
              <w:jc w:val="center"/>
              <w:rPr>
                <w:sz w:val="24"/>
              </w:rPr>
            </w:pPr>
            <w:r w:rsidRPr="009109CF">
              <w:rPr>
                <w:sz w:val="24"/>
              </w:rPr>
              <w:t>25</w:t>
            </w:r>
            <w:r w:rsidRPr="009109CF">
              <w:rPr>
                <w:rFonts w:hint="eastAsia"/>
                <w:sz w:val="24"/>
              </w:rPr>
              <w:t>→</w:t>
            </w:r>
            <w:r w:rsidRPr="009109CF">
              <w:rPr>
                <w:rFonts w:hint="eastAsia"/>
                <w:sz w:val="24"/>
              </w:rPr>
              <w:t>40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shd w:val="solid" w:color="FFFFFF" w:fill="auto"/>
            <w:vAlign w:val="center"/>
          </w:tcPr>
          <w:p w:rsidR="009109CF" w:rsidRPr="009109CF" w:rsidRDefault="009109CF" w:rsidP="00A7149D">
            <w:pPr>
              <w:jc w:val="center"/>
              <w:rPr>
                <w:sz w:val="24"/>
              </w:rPr>
            </w:pPr>
            <w:r w:rsidRPr="009109CF">
              <w:rPr>
                <w:sz w:val="24"/>
              </w:rPr>
              <w:t>75</w:t>
            </w:r>
            <w:r w:rsidRPr="009109CF">
              <w:rPr>
                <w:rFonts w:hint="eastAsia"/>
                <w:sz w:val="24"/>
              </w:rPr>
              <w:t>→</w:t>
            </w:r>
            <w:r w:rsidRPr="009109CF">
              <w:rPr>
                <w:rFonts w:hint="eastAsia"/>
                <w:sz w:val="24"/>
              </w:rPr>
              <w:t>60</w:t>
            </w:r>
          </w:p>
        </w:tc>
      </w:tr>
    </w:tbl>
    <w:p w:rsidR="009109CF" w:rsidRPr="009109CF" w:rsidRDefault="009109CF" w:rsidP="009109CF">
      <w:pPr>
        <w:spacing w:line="360" w:lineRule="auto"/>
        <w:ind w:firstLineChars="200" w:firstLine="482"/>
        <w:rPr>
          <w:sz w:val="24"/>
        </w:rPr>
      </w:pPr>
      <w:r w:rsidRPr="009109CF">
        <w:rPr>
          <w:b/>
          <w:bCs/>
          <w:sz w:val="24"/>
        </w:rPr>
        <w:t>对照品溶液的制备</w:t>
      </w:r>
      <w:r w:rsidRPr="009109CF">
        <w:rPr>
          <w:sz w:val="24"/>
        </w:rPr>
        <w:t xml:space="preserve">   </w:t>
      </w:r>
      <w:r w:rsidRPr="009109CF">
        <w:rPr>
          <w:sz w:val="24"/>
        </w:rPr>
        <w:t>取</w:t>
      </w:r>
      <w:r w:rsidRPr="009109CF">
        <w:rPr>
          <w:rFonts w:hint="eastAsia"/>
          <w:sz w:val="24"/>
        </w:rPr>
        <w:t>栀子</w:t>
      </w:r>
      <w:proofErr w:type="gramStart"/>
      <w:r w:rsidRPr="009109CF">
        <w:rPr>
          <w:rFonts w:hint="eastAsia"/>
          <w:sz w:val="24"/>
        </w:rPr>
        <w:t>苷</w:t>
      </w:r>
      <w:proofErr w:type="gramEnd"/>
      <w:r w:rsidRPr="009109CF">
        <w:rPr>
          <w:sz w:val="24"/>
        </w:rPr>
        <w:t>对照品和</w:t>
      </w:r>
      <w:r w:rsidRPr="009109CF">
        <w:rPr>
          <w:rFonts w:hint="eastAsia"/>
          <w:sz w:val="24"/>
        </w:rPr>
        <w:t>黄芩</w:t>
      </w:r>
      <w:proofErr w:type="gramStart"/>
      <w:r w:rsidRPr="009109CF">
        <w:rPr>
          <w:rFonts w:hint="eastAsia"/>
          <w:sz w:val="24"/>
        </w:rPr>
        <w:t>苷</w:t>
      </w:r>
      <w:proofErr w:type="gramEnd"/>
      <w:r w:rsidRPr="009109CF">
        <w:rPr>
          <w:sz w:val="24"/>
        </w:rPr>
        <w:t>对照品适量，精密称定，加甲醇制成每</w:t>
      </w:r>
      <w:r w:rsidRPr="009109CF">
        <w:rPr>
          <w:sz w:val="24"/>
        </w:rPr>
        <w:t>1ml</w:t>
      </w:r>
      <w:r w:rsidRPr="009109CF">
        <w:rPr>
          <w:sz w:val="24"/>
        </w:rPr>
        <w:t>含</w:t>
      </w:r>
      <w:r w:rsidRPr="009109CF">
        <w:rPr>
          <w:rFonts w:hint="eastAsia"/>
          <w:sz w:val="24"/>
        </w:rPr>
        <w:t>栀子</w:t>
      </w:r>
      <w:proofErr w:type="gramStart"/>
      <w:r w:rsidRPr="009109CF">
        <w:rPr>
          <w:rFonts w:hint="eastAsia"/>
          <w:sz w:val="24"/>
        </w:rPr>
        <w:t>苷</w:t>
      </w:r>
      <w:proofErr w:type="gramEnd"/>
      <w:r w:rsidRPr="009109CF">
        <w:rPr>
          <w:rFonts w:hint="eastAsia"/>
          <w:sz w:val="24"/>
        </w:rPr>
        <w:t>50</w:t>
      </w:r>
      <w:r w:rsidRPr="009109CF">
        <w:rPr>
          <w:sz w:val="24"/>
        </w:rPr>
        <w:t>μg</w:t>
      </w:r>
      <w:r w:rsidRPr="009109CF">
        <w:rPr>
          <w:sz w:val="24"/>
        </w:rPr>
        <w:t>、</w:t>
      </w:r>
      <w:r w:rsidRPr="009109CF">
        <w:rPr>
          <w:rFonts w:hint="eastAsia"/>
          <w:sz w:val="24"/>
        </w:rPr>
        <w:t>黄芩</w:t>
      </w:r>
      <w:proofErr w:type="gramStart"/>
      <w:r w:rsidRPr="009109CF">
        <w:rPr>
          <w:rFonts w:hint="eastAsia"/>
          <w:sz w:val="24"/>
        </w:rPr>
        <w:t>苷</w:t>
      </w:r>
      <w:proofErr w:type="gramEnd"/>
      <w:r w:rsidRPr="009109CF">
        <w:rPr>
          <w:rFonts w:hint="eastAsia"/>
          <w:sz w:val="24"/>
        </w:rPr>
        <w:t>100</w:t>
      </w:r>
      <w:r w:rsidRPr="009109CF">
        <w:rPr>
          <w:sz w:val="24"/>
        </w:rPr>
        <w:t>μg</w:t>
      </w:r>
      <w:r w:rsidRPr="009109CF">
        <w:rPr>
          <w:sz w:val="24"/>
        </w:rPr>
        <w:t>的混合溶液，即得。</w:t>
      </w:r>
    </w:p>
    <w:p w:rsidR="009109CF" w:rsidRPr="009109CF" w:rsidRDefault="009109CF" w:rsidP="009109CF">
      <w:pPr>
        <w:spacing w:line="360" w:lineRule="auto"/>
        <w:ind w:firstLineChars="200" w:firstLine="482"/>
        <w:rPr>
          <w:sz w:val="24"/>
        </w:rPr>
      </w:pPr>
      <w:proofErr w:type="gramStart"/>
      <w:r w:rsidRPr="009109CF">
        <w:rPr>
          <w:b/>
          <w:bCs/>
          <w:sz w:val="24"/>
        </w:rPr>
        <w:t>供试品溶液</w:t>
      </w:r>
      <w:proofErr w:type="gramEnd"/>
      <w:r w:rsidRPr="009109CF">
        <w:rPr>
          <w:b/>
          <w:bCs/>
          <w:sz w:val="24"/>
        </w:rPr>
        <w:t>的制备</w:t>
      </w:r>
      <w:r w:rsidRPr="009109CF">
        <w:rPr>
          <w:sz w:val="24"/>
        </w:rPr>
        <w:t xml:space="preserve"> </w:t>
      </w:r>
      <w:r w:rsidRPr="009109CF">
        <w:rPr>
          <w:rFonts w:hint="eastAsia"/>
          <w:sz w:val="24"/>
        </w:rPr>
        <w:t xml:space="preserve">  </w:t>
      </w:r>
      <w:r w:rsidRPr="009109CF">
        <w:rPr>
          <w:sz w:val="24"/>
        </w:rPr>
        <w:t>取本品</w:t>
      </w:r>
      <w:r w:rsidRPr="009109CF">
        <w:rPr>
          <w:rFonts w:hint="eastAsia"/>
          <w:sz w:val="24"/>
        </w:rPr>
        <w:t>适量</w:t>
      </w:r>
      <w:r w:rsidRPr="009109CF">
        <w:rPr>
          <w:sz w:val="24"/>
        </w:rPr>
        <w:t>，</w:t>
      </w:r>
      <w:r w:rsidRPr="009109CF">
        <w:rPr>
          <w:rFonts w:hint="eastAsia"/>
          <w:sz w:val="24"/>
        </w:rPr>
        <w:t>水丸、浓缩</w:t>
      </w:r>
      <w:proofErr w:type="gramStart"/>
      <w:r w:rsidRPr="009109CF">
        <w:rPr>
          <w:rFonts w:hint="eastAsia"/>
          <w:sz w:val="24"/>
        </w:rPr>
        <w:t>丸</w:t>
      </w:r>
      <w:proofErr w:type="gramEnd"/>
      <w:r w:rsidRPr="009109CF">
        <w:rPr>
          <w:rFonts w:hint="eastAsia"/>
          <w:sz w:val="24"/>
        </w:rPr>
        <w:t>研细；片剂除去包衣后研细；蜜丸剪碎后</w:t>
      </w:r>
      <w:r w:rsidRPr="009109CF">
        <w:rPr>
          <w:sz w:val="24"/>
        </w:rPr>
        <w:t>，取约</w:t>
      </w:r>
      <w:r w:rsidRPr="009109CF">
        <w:rPr>
          <w:rFonts w:hint="eastAsia"/>
          <w:sz w:val="24"/>
        </w:rPr>
        <w:t>0.5</w:t>
      </w:r>
      <w:r w:rsidRPr="009109CF">
        <w:rPr>
          <w:sz w:val="24"/>
        </w:rPr>
        <w:t>g</w:t>
      </w:r>
      <w:r w:rsidRPr="009109CF">
        <w:rPr>
          <w:sz w:val="24"/>
        </w:rPr>
        <w:t>，精密称定</w:t>
      </w:r>
      <w:r w:rsidRPr="009109CF">
        <w:rPr>
          <w:rFonts w:hint="eastAsia"/>
          <w:sz w:val="24"/>
        </w:rPr>
        <w:t>，</w:t>
      </w:r>
      <w:proofErr w:type="gramStart"/>
      <w:r w:rsidRPr="009109CF">
        <w:rPr>
          <w:rFonts w:hint="eastAsia"/>
          <w:sz w:val="24"/>
        </w:rPr>
        <w:t>置具塞</w:t>
      </w:r>
      <w:proofErr w:type="gramEnd"/>
      <w:r w:rsidRPr="009109CF">
        <w:rPr>
          <w:rFonts w:hint="eastAsia"/>
          <w:sz w:val="24"/>
        </w:rPr>
        <w:t>锥形瓶中，精密加入</w:t>
      </w:r>
      <w:r w:rsidRPr="009109CF">
        <w:rPr>
          <w:rFonts w:hint="eastAsia"/>
          <w:sz w:val="24"/>
        </w:rPr>
        <w:t>70%</w:t>
      </w:r>
      <w:r w:rsidRPr="009109CF">
        <w:rPr>
          <w:rFonts w:hint="eastAsia"/>
          <w:sz w:val="24"/>
        </w:rPr>
        <w:t>甲醇</w:t>
      </w:r>
      <w:r w:rsidRPr="009109CF">
        <w:rPr>
          <w:rFonts w:hint="eastAsia"/>
          <w:sz w:val="24"/>
        </w:rPr>
        <w:t>25</w:t>
      </w:r>
      <w:r w:rsidRPr="009109CF">
        <w:rPr>
          <w:sz w:val="24"/>
        </w:rPr>
        <w:t>ml</w:t>
      </w:r>
      <w:r w:rsidRPr="009109CF">
        <w:rPr>
          <w:rFonts w:hint="eastAsia"/>
          <w:sz w:val="24"/>
        </w:rPr>
        <w:t>，称定重量，超声处理</w:t>
      </w:r>
      <w:r w:rsidRPr="009109CF">
        <w:rPr>
          <w:sz w:val="24"/>
        </w:rPr>
        <w:t>30</w:t>
      </w:r>
      <w:r w:rsidRPr="009109CF">
        <w:rPr>
          <w:rFonts w:hint="eastAsia"/>
          <w:sz w:val="24"/>
        </w:rPr>
        <w:t>分钟</w:t>
      </w:r>
      <w:r w:rsidRPr="009109CF">
        <w:rPr>
          <w:sz w:val="24"/>
        </w:rPr>
        <w:t>(300W</w:t>
      </w:r>
      <w:r w:rsidRPr="009109CF">
        <w:rPr>
          <w:rFonts w:hint="eastAsia"/>
          <w:sz w:val="24"/>
        </w:rPr>
        <w:t>，</w:t>
      </w:r>
      <w:r w:rsidRPr="009109CF">
        <w:rPr>
          <w:sz w:val="24"/>
        </w:rPr>
        <w:t>50kHz)</w:t>
      </w:r>
      <w:r w:rsidRPr="009109CF">
        <w:rPr>
          <w:rFonts w:hint="eastAsia"/>
          <w:sz w:val="24"/>
        </w:rPr>
        <w:t>，放冷，用</w:t>
      </w:r>
      <w:r w:rsidRPr="009109CF">
        <w:rPr>
          <w:rFonts w:hint="eastAsia"/>
          <w:sz w:val="24"/>
        </w:rPr>
        <w:t>70%</w:t>
      </w:r>
      <w:r w:rsidRPr="009109CF">
        <w:rPr>
          <w:rFonts w:hint="eastAsia"/>
          <w:sz w:val="24"/>
        </w:rPr>
        <w:t>甲醇</w:t>
      </w:r>
      <w:proofErr w:type="gramStart"/>
      <w:r w:rsidRPr="009109CF">
        <w:rPr>
          <w:rFonts w:hint="eastAsia"/>
          <w:sz w:val="24"/>
        </w:rPr>
        <w:t>补足减失的</w:t>
      </w:r>
      <w:proofErr w:type="gramEnd"/>
      <w:r w:rsidRPr="009109CF">
        <w:rPr>
          <w:rFonts w:hint="eastAsia"/>
          <w:sz w:val="24"/>
        </w:rPr>
        <w:t>重量，滤过，</w:t>
      </w:r>
      <w:proofErr w:type="gramStart"/>
      <w:r w:rsidRPr="009109CF">
        <w:rPr>
          <w:rFonts w:hint="eastAsia"/>
          <w:sz w:val="24"/>
        </w:rPr>
        <w:t>取续滤液</w:t>
      </w:r>
      <w:proofErr w:type="gramEnd"/>
      <w:r w:rsidRPr="009109CF">
        <w:rPr>
          <w:rFonts w:hint="eastAsia"/>
          <w:sz w:val="24"/>
        </w:rPr>
        <w:t>，即得。</w:t>
      </w:r>
    </w:p>
    <w:p w:rsidR="009109CF" w:rsidRPr="009109CF" w:rsidRDefault="009109CF" w:rsidP="009109CF">
      <w:pPr>
        <w:spacing w:line="360" w:lineRule="auto"/>
        <w:ind w:firstLineChars="200" w:firstLine="482"/>
        <w:rPr>
          <w:sz w:val="24"/>
        </w:rPr>
      </w:pPr>
      <w:r w:rsidRPr="009109CF">
        <w:rPr>
          <w:b/>
          <w:bCs/>
          <w:sz w:val="24"/>
        </w:rPr>
        <w:t>测定法</w:t>
      </w:r>
      <w:r w:rsidRPr="009109CF">
        <w:rPr>
          <w:sz w:val="24"/>
        </w:rPr>
        <w:t xml:space="preserve">  </w:t>
      </w:r>
      <w:r w:rsidRPr="009109CF">
        <w:rPr>
          <w:sz w:val="24"/>
        </w:rPr>
        <w:t>分别精密吸取对照品溶液与</w:t>
      </w:r>
      <w:proofErr w:type="gramStart"/>
      <w:r w:rsidRPr="009109CF">
        <w:rPr>
          <w:sz w:val="24"/>
        </w:rPr>
        <w:t>供试品溶液</w:t>
      </w:r>
      <w:proofErr w:type="gramEnd"/>
      <w:r w:rsidRPr="009109CF">
        <w:rPr>
          <w:sz w:val="24"/>
        </w:rPr>
        <w:t>各</w:t>
      </w:r>
      <w:r w:rsidRPr="009109CF">
        <w:rPr>
          <w:sz w:val="24"/>
        </w:rPr>
        <w:t>5</w:t>
      </w:r>
      <w:r w:rsidRPr="009109CF">
        <w:rPr>
          <w:sz w:val="24"/>
        </w:rPr>
        <w:t>～</w:t>
      </w:r>
      <w:r w:rsidRPr="009109CF">
        <w:rPr>
          <w:sz w:val="24"/>
        </w:rPr>
        <w:t>10μl</w:t>
      </w:r>
      <w:r w:rsidRPr="009109CF">
        <w:rPr>
          <w:sz w:val="24"/>
        </w:rPr>
        <w:t>，注入液相色谱仪，测定，即得。</w:t>
      </w:r>
    </w:p>
    <w:p w:rsidR="009109CF" w:rsidRPr="009109CF" w:rsidRDefault="009109CF" w:rsidP="009109CF">
      <w:pPr>
        <w:spacing w:line="360" w:lineRule="auto"/>
        <w:ind w:firstLineChars="200" w:firstLine="482"/>
        <w:rPr>
          <w:color w:val="000000"/>
          <w:sz w:val="24"/>
          <w:shd w:val="clear" w:color="auto" w:fill="FFFFFF"/>
        </w:rPr>
      </w:pPr>
      <w:r w:rsidRPr="009109CF">
        <w:rPr>
          <w:rFonts w:ascii="宋体" w:hAnsi="宋体" w:hint="eastAsia"/>
          <w:b/>
          <w:bCs/>
          <w:sz w:val="24"/>
        </w:rPr>
        <w:t>丸剂（水丸、大蜜丸、水蜜丸）</w:t>
      </w:r>
      <w:r w:rsidRPr="009109CF">
        <w:rPr>
          <w:rFonts w:ascii="宋体" w:hAnsi="宋体" w:hint="eastAsia"/>
          <w:sz w:val="24"/>
        </w:rPr>
        <w:t xml:space="preserve"> </w:t>
      </w:r>
      <w:r w:rsidRPr="009109CF">
        <w:rPr>
          <w:rFonts w:ascii="宋体" w:hAnsi="宋体"/>
          <w:sz w:val="24"/>
        </w:rPr>
        <w:t>含</w:t>
      </w:r>
      <w:r w:rsidRPr="009109CF">
        <w:rPr>
          <w:rFonts w:ascii="宋体" w:hAnsi="宋体" w:hint="eastAsia"/>
          <w:sz w:val="24"/>
        </w:rPr>
        <w:t>栀子</w:t>
      </w:r>
      <w:r w:rsidRPr="009109CF">
        <w:rPr>
          <w:rFonts w:ascii="宋体" w:hAnsi="宋体"/>
          <w:sz w:val="24"/>
        </w:rPr>
        <w:t>以</w:t>
      </w:r>
      <w:r w:rsidRPr="009109CF">
        <w:rPr>
          <w:rFonts w:ascii="宋体" w:hAnsi="宋体" w:hint="eastAsia"/>
          <w:sz w:val="24"/>
        </w:rPr>
        <w:t>栀子</w:t>
      </w:r>
      <w:proofErr w:type="gramStart"/>
      <w:r w:rsidRPr="009109CF">
        <w:rPr>
          <w:rFonts w:ascii="宋体" w:hAnsi="宋体" w:hint="eastAsia"/>
          <w:sz w:val="24"/>
        </w:rPr>
        <w:t>苷</w:t>
      </w:r>
      <w:proofErr w:type="gramEnd"/>
      <w:r w:rsidRPr="009109CF">
        <w:rPr>
          <w:rFonts w:ascii="宋体" w:hAnsi="宋体" w:hint="eastAsia"/>
          <w:sz w:val="24"/>
        </w:rPr>
        <w:t>（C</w:t>
      </w:r>
      <w:r w:rsidRPr="009109CF">
        <w:rPr>
          <w:rFonts w:ascii="宋体" w:hAnsi="宋体" w:hint="eastAsia"/>
          <w:sz w:val="24"/>
          <w:vertAlign w:val="subscript"/>
        </w:rPr>
        <w:t>17</w:t>
      </w:r>
      <w:r w:rsidRPr="009109CF">
        <w:rPr>
          <w:rFonts w:ascii="宋体" w:hAnsi="宋体" w:hint="eastAsia"/>
          <w:sz w:val="24"/>
        </w:rPr>
        <w:t>H</w:t>
      </w:r>
      <w:r w:rsidRPr="009109CF">
        <w:rPr>
          <w:rFonts w:ascii="宋体" w:hAnsi="宋体" w:hint="eastAsia"/>
          <w:sz w:val="24"/>
          <w:vertAlign w:val="subscript"/>
        </w:rPr>
        <w:t>24</w:t>
      </w:r>
      <w:r w:rsidRPr="009109CF">
        <w:rPr>
          <w:rFonts w:ascii="宋体" w:hAnsi="宋体" w:hint="eastAsia"/>
          <w:sz w:val="24"/>
        </w:rPr>
        <w:t>O</w:t>
      </w:r>
      <w:r w:rsidRPr="009109CF">
        <w:rPr>
          <w:rFonts w:ascii="宋体" w:hAnsi="宋体" w:hint="eastAsia"/>
          <w:sz w:val="24"/>
          <w:vertAlign w:val="subscript"/>
        </w:rPr>
        <w:t>10</w:t>
      </w:r>
      <w:r w:rsidRPr="009109CF">
        <w:rPr>
          <w:rFonts w:ascii="宋体" w:hAnsi="宋体" w:hint="eastAsia"/>
          <w:sz w:val="24"/>
        </w:rPr>
        <w:t>)</w:t>
      </w:r>
      <w:r w:rsidRPr="009109CF">
        <w:rPr>
          <w:rFonts w:ascii="宋体" w:hAnsi="宋体"/>
          <w:sz w:val="24"/>
        </w:rPr>
        <w:t>计，水丸每1g不得少于</w:t>
      </w:r>
      <w:r w:rsidRPr="009109CF">
        <w:rPr>
          <w:rFonts w:ascii="宋体" w:hAnsi="宋体" w:hint="eastAsia"/>
          <w:sz w:val="24"/>
        </w:rPr>
        <w:t>1.</w:t>
      </w:r>
      <w:r w:rsidRPr="009109CF">
        <w:rPr>
          <w:rFonts w:hint="eastAsia"/>
          <w:color w:val="000000"/>
          <w:sz w:val="24"/>
          <w:shd w:val="clear" w:color="auto" w:fill="FFFFFF"/>
        </w:rPr>
        <w:t>0</w:t>
      </w:r>
      <w:r w:rsidRPr="009109CF">
        <w:rPr>
          <w:color w:val="000000"/>
          <w:sz w:val="24"/>
          <w:shd w:val="clear" w:color="auto" w:fill="FFFFFF"/>
        </w:rPr>
        <w:t>mg</w:t>
      </w:r>
      <w:r w:rsidRPr="009109CF">
        <w:rPr>
          <w:rFonts w:hint="eastAsia"/>
          <w:color w:val="000000"/>
          <w:sz w:val="24"/>
          <w:shd w:val="clear" w:color="auto" w:fill="FFFFFF"/>
        </w:rPr>
        <w:t>，</w:t>
      </w:r>
      <w:r w:rsidRPr="009109CF">
        <w:rPr>
          <w:color w:val="000000"/>
          <w:sz w:val="24"/>
          <w:shd w:val="clear" w:color="auto" w:fill="FFFFFF"/>
        </w:rPr>
        <w:t>水蜜丸每</w:t>
      </w:r>
      <w:r w:rsidRPr="009109CF">
        <w:rPr>
          <w:color w:val="000000"/>
          <w:sz w:val="24"/>
          <w:shd w:val="clear" w:color="auto" w:fill="FFFFFF"/>
        </w:rPr>
        <w:t>1g</w:t>
      </w:r>
      <w:r w:rsidRPr="009109CF">
        <w:rPr>
          <w:color w:val="000000"/>
          <w:sz w:val="24"/>
          <w:shd w:val="clear" w:color="auto" w:fill="FFFFFF"/>
        </w:rPr>
        <w:t>不得少于</w:t>
      </w:r>
      <w:r w:rsidRPr="009109CF">
        <w:rPr>
          <w:rFonts w:hint="eastAsia"/>
          <w:color w:val="000000"/>
          <w:sz w:val="24"/>
          <w:shd w:val="clear" w:color="auto" w:fill="FFFFFF"/>
        </w:rPr>
        <w:t>0.6</w:t>
      </w:r>
      <w:r w:rsidRPr="009109CF">
        <w:rPr>
          <w:color w:val="000000"/>
          <w:sz w:val="24"/>
          <w:shd w:val="clear" w:color="auto" w:fill="FFFFFF"/>
        </w:rPr>
        <w:t>mg</w:t>
      </w:r>
      <w:r w:rsidRPr="009109CF">
        <w:rPr>
          <w:rFonts w:hint="eastAsia"/>
          <w:color w:val="000000"/>
          <w:sz w:val="24"/>
          <w:shd w:val="clear" w:color="auto" w:fill="FFFFFF"/>
        </w:rPr>
        <w:t>，</w:t>
      </w:r>
      <w:r w:rsidRPr="009109CF">
        <w:rPr>
          <w:color w:val="000000"/>
          <w:sz w:val="24"/>
          <w:shd w:val="clear" w:color="auto" w:fill="FFFFFF"/>
        </w:rPr>
        <w:t>大</w:t>
      </w:r>
      <w:proofErr w:type="gramStart"/>
      <w:r w:rsidRPr="009109CF">
        <w:rPr>
          <w:color w:val="000000"/>
          <w:sz w:val="24"/>
          <w:shd w:val="clear" w:color="auto" w:fill="FFFFFF"/>
        </w:rPr>
        <w:t>蜜丸每丸不得</w:t>
      </w:r>
      <w:proofErr w:type="gramEnd"/>
      <w:r w:rsidRPr="009109CF">
        <w:rPr>
          <w:color w:val="000000"/>
          <w:sz w:val="24"/>
          <w:shd w:val="clear" w:color="auto" w:fill="FFFFFF"/>
        </w:rPr>
        <w:t>少于</w:t>
      </w:r>
      <w:r w:rsidRPr="009109CF">
        <w:rPr>
          <w:rFonts w:hint="eastAsia"/>
          <w:color w:val="000000"/>
          <w:sz w:val="24"/>
          <w:shd w:val="clear" w:color="auto" w:fill="FFFFFF"/>
        </w:rPr>
        <w:t>2.0</w:t>
      </w:r>
      <w:r w:rsidRPr="009109CF">
        <w:rPr>
          <w:color w:val="000000"/>
          <w:sz w:val="24"/>
          <w:shd w:val="clear" w:color="auto" w:fill="FFFFFF"/>
        </w:rPr>
        <w:t>m</w:t>
      </w:r>
      <w:r w:rsidRPr="009109CF">
        <w:rPr>
          <w:sz w:val="24"/>
          <w:shd w:val="clear" w:color="auto" w:fill="FFFFFF"/>
        </w:rPr>
        <w:t>g</w:t>
      </w:r>
      <w:r w:rsidRPr="009109CF">
        <w:rPr>
          <w:rFonts w:hint="eastAsia"/>
          <w:sz w:val="24"/>
          <w:shd w:val="clear" w:color="auto" w:fill="FFFFFF"/>
        </w:rPr>
        <w:t>；含</w:t>
      </w:r>
      <w:r w:rsidRPr="009109CF">
        <w:rPr>
          <w:rFonts w:hint="eastAsia"/>
          <w:color w:val="000000"/>
          <w:sz w:val="24"/>
          <w:shd w:val="clear" w:color="auto" w:fill="FFFFFF"/>
        </w:rPr>
        <w:t>黄芩以黄芩</w:t>
      </w:r>
      <w:proofErr w:type="gramStart"/>
      <w:r w:rsidRPr="009109CF">
        <w:rPr>
          <w:rFonts w:hint="eastAsia"/>
          <w:color w:val="000000"/>
          <w:sz w:val="24"/>
          <w:shd w:val="clear" w:color="auto" w:fill="FFFFFF"/>
        </w:rPr>
        <w:t>苷</w:t>
      </w:r>
      <w:proofErr w:type="gramEnd"/>
      <w:r w:rsidRPr="009109CF">
        <w:rPr>
          <w:rFonts w:hint="eastAsia"/>
          <w:color w:val="000000"/>
          <w:sz w:val="24"/>
          <w:shd w:val="clear" w:color="auto" w:fill="FFFFFF"/>
        </w:rPr>
        <w:t>（</w:t>
      </w:r>
      <w:r w:rsidRPr="009109CF">
        <w:rPr>
          <w:rFonts w:ascii="宋体" w:hAnsi="宋体" w:hint="eastAsia"/>
          <w:sz w:val="24"/>
        </w:rPr>
        <w:t>C</w:t>
      </w:r>
      <w:r w:rsidRPr="009109CF">
        <w:rPr>
          <w:rFonts w:ascii="宋体" w:hAnsi="宋体" w:hint="eastAsia"/>
          <w:sz w:val="24"/>
          <w:vertAlign w:val="subscript"/>
        </w:rPr>
        <w:t>21</w:t>
      </w:r>
      <w:r w:rsidRPr="009109CF">
        <w:rPr>
          <w:rFonts w:ascii="宋体" w:hAnsi="宋体" w:hint="eastAsia"/>
          <w:sz w:val="24"/>
        </w:rPr>
        <w:t>H</w:t>
      </w:r>
      <w:r w:rsidRPr="009109CF">
        <w:rPr>
          <w:rFonts w:ascii="宋体" w:hAnsi="宋体" w:hint="eastAsia"/>
          <w:sz w:val="24"/>
          <w:vertAlign w:val="subscript"/>
        </w:rPr>
        <w:t>18</w:t>
      </w:r>
      <w:r w:rsidRPr="009109CF">
        <w:rPr>
          <w:rFonts w:ascii="宋体" w:hAnsi="宋体" w:hint="eastAsia"/>
          <w:sz w:val="24"/>
        </w:rPr>
        <w:t>O</w:t>
      </w:r>
      <w:r w:rsidRPr="009109CF">
        <w:rPr>
          <w:rFonts w:ascii="宋体" w:hAnsi="宋体" w:hint="eastAsia"/>
          <w:sz w:val="24"/>
          <w:vertAlign w:val="subscript"/>
        </w:rPr>
        <w:t>11</w:t>
      </w:r>
      <w:r w:rsidRPr="009109CF">
        <w:rPr>
          <w:rFonts w:hint="eastAsia"/>
          <w:color w:val="000000"/>
          <w:sz w:val="24"/>
          <w:shd w:val="clear" w:color="auto" w:fill="FFFFFF"/>
        </w:rPr>
        <w:t>)</w:t>
      </w:r>
      <w:r w:rsidRPr="009109CF">
        <w:rPr>
          <w:color w:val="000000"/>
          <w:sz w:val="24"/>
          <w:shd w:val="clear" w:color="auto" w:fill="FFFFFF"/>
        </w:rPr>
        <w:t>计，水丸每</w:t>
      </w:r>
      <w:r w:rsidRPr="009109CF">
        <w:rPr>
          <w:color w:val="000000"/>
          <w:sz w:val="24"/>
          <w:shd w:val="clear" w:color="auto" w:fill="FFFFFF"/>
        </w:rPr>
        <w:t>1g</w:t>
      </w:r>
      <w:r w:rsidRPr="009109CF">
        <w:rPr>
          <w:color w:val="000000"/>
          <w:sz w:val="24"/>
          <w:shd w:val="clear" w:color="auto" w:fill="FFFFFF"/>
        </w:rPr>
        <w:t>不得少于</w:t>
      </w:r>
      <w:r w:rsidRPr="009109CF">
        <w:rPr>
          <w:rFonts w:hint="eastAsia"/>
          <w:color w:val="000000"/>
          <w:sz w:val="24"/>
          <w:shd w:val="clear" w:color="auto" w:fill="FFFFFF"/>
        </w:rPr>
        <w:t>2.5</w:t>
      </w:r>
      <w:r w:rsidRPr="009109CF">
        <w:rPr>
          <w:color w:val="000000"/>
          <w:sz w:val="24"/>
          <w:shd w:val="clear" w:color="auto" w:fill="FFFFFF"/>
        </w:rPr>
        <w:t>mg</w:t>
      </w:r>
      <w:r w:rsidRPr="009109CF">
        <w:rPr>
          <w:rFonts w:hint="eastAsia"/>
          <w:color w:val="000000"/>
          <w:sz w:val="24"/>
          <w:shd w:val="clear" w:color="auto" w:fill="FFFFFF"/>
        </w:rPr>
        <w:t>，</w:t>
      </w:r>
      <w:r w:rsidRPr="009109CF">
        <w:rPr>
          <w:color w:val="000000"/>
          <w:sz w:val="24"/>
          <w:shd w:val="clear" w:color="auto" w:fill="FFFFFF"/>
        </w:rPr>
        <w:t>水蜜丸每</w:t>
      </w:r>
      <w:r w:rsidRPr="009109CF">
        <w:rPr>
          <w:color w:val="000000"/>
          <w:sz w:val="24"/>
          <w:shd w:val="clear" w:color="auto" w:fill="FFFFFF"/>
        </w:rPr>
        <w:t>1g</w:t>
      </w:r>
      <w:r w:rsidRPr="009109CF">
        <w:rPr>
          <w:color w:val="000000"/>
          <w:sz w:val="24"/>
          <w:shd w:val="clear" w:color="auto" w:fill="FFFFFF"/>
        </w:rPr>
        <w:t>不得少于</w:t>
      </w:r>
      <w:r w:rsidRPr="009109CF">
        <w:rPr>
          <w:rFonts w:hint="eastAsia"/>
          <w:color w:val="000000"/>
          <w:sz w:val="24"/>
          <w:shd w:val="clear" w:color="auto" w:fill="FFFFFF"/>
        </w:rPr>
        <w:t>2.0</w:t>
      </w:r>
      <w:r w:rsidRPr="009109CF">
        <w:rPr>
          <w:color w:val="000000"/>
          <w:sz w:val="24"/>
          <w:shd w:val="clear" w:color="auto" w:fill="FFFFFF"/>
        </w:rPr>
        <w:t>mg</w:t>
      </w:r>
      <w:r w:rsidRPr="009109CF">
        <w:rPr>
          <w:rFonts w:hint="eastAsia"/>
          <w:color w:val="000000"/>
          <w:sz w:val="24"/>
          <w:shd w:val="clear" w:color="auto" w:fill="FFFFFF"/>
        </w:rPr>
        <w:t>，</w:t>
      </w:r>
      <w:r w:rsidRPr="009109CF">
        <w:rPr>
          <w:color w:val="000000"/>
          <w:sz w:val="24"/>
          <w:shd w:val="clear" w:color="auto" w:fill="FFFFFF"/>
        </w:rPr>
        <w:t>大</w:t>
      </w:r>
      <w:proofErr w:type="gramStart"/>
      <w:r w:rsidRPr="009109CF">
        <w:rPr>
          <w:color w:val="000000"/>
          <w:sz w:val="24"/>
          <w:shd w:val="clear" w:color="auto" w:fill="FFFFFF"/>
        </w:rPr>
        <w:t>蜜丸每丸不得</w:t>
      </w:r>
      <w:proofErr w:type="gramEnd"/>
      <w:r w:rsidRPr="009109CF">
        <w:rPr>
          <w:color w:val="000000"/>
          <w:sz w:val="24"/>
          <w:shd w:val="clear" w:color="auto" w:fill="FFFFFF"/>
        </w:rPr>
        <w:t>少于</w:t>
      </w:r>
      <w:r w:rsidRPr="009109CF">
        <w:rPr>
          <w:rFonts w:hint="eastAsia"/>
          <w:color w:val="000000"/>
          <w:sz w:val="24"/>
          <w:shd w:val="clear" w:color="auto" w:fill="FFFFFF"/>
        </w:rPr>
        <w:t>6.0</w:t>
      </w:r>
      <w:r w:rsidRPr="009109CF">
        <w:rPr>
          <w:color w:val="000000"/>
          <w:sz w:val="24"/>
          <w:shd w:val="clear" w:color="auto" w:fill="FFFFFF"/>
        </w:rPr>
        <w:t>mg</w:t>
      </w:r>
      <w:r w:rsidRPr="009109CF">
        <w:rPr>
          <w:rFonts w:hint="eastAsia"/>
          <w:color w:val="000000"/>
          <w:sz w:val="24"/>
          <w:shd w:val="clear" w:color="auto" w:fill="FFFFFF"/>
        </w:rPr>
        <w:t>。</w:t>
      </w:r>
    </w:p>
    <w:p w:rsidR="009109CF" w:rsidRPr="009109CF" w:rsidRDefault="009109CF" w:rsidP="009109CF">
      <w:pPr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 w:rsidRPr="009109CF">
        <w:rPr>
          <w:rFonts w:ascii="宋体" w:hAnsi="宋体" w:hint="eastAsia"/>
          <w:b/>
          <w:bCs/>
          <w:sz w:val="24"/>
        </w:rPr>
        <w:t>浓缩丸</w:t>
      </w:r>
      <w:r w:rsidRPr="009109CF">
        <w:rPr>
          <w:rFonts w:ascii="宋体" w:hAnsi="宋体" w:hint="eastAsia"/>
          <w:sz w:val="24"/>
        </w:rPr>
        <w:t xml:space="preserve"> 每1g含栀子以栀子</w:t>
      </w:r>
      <w:proofErr w:type="gramStart"/>
      <w:r w:rsidRPr="009109CF">
        <w:rPr>
          <w:rFonts w:ascii="宋体" w:hAnsi="宋体" w:hint="eastAsia"/>
          <w:sz w:val="24"/>
        </w:rPr>
        <w:t>苷</w:t>
      </w:r>
      <w:proofErr w:type="gramEnd"/>
      <w:r w:rsidRPr="009109CF">
        <w:rPr>
          <w:rFonts w:ascii="宋体" w:hAnsi="宋体" w:hint="eastAsia"/>
          <w:sz w:val="24"/>
        </w:rPr>
        <w:t>（C</w:t>
      </w:r>
      <w:r w:rsidRPr="009109CF">
        <w:rPr>
          <w:rFonts w:ascii="宋体" w:hAnsi="宋体" w:hint="eastAsia"/>
          <w:sz w:val="24"/>
          <w:vertAlign w:val="subscript"/>
        </w:rPr>
        <w:t>17</w:t>
      </w:r>
      <w:r w:rsidRPr="009109CF">
        <w:rPr>
          <w:rFonts w:ascii="宋体" w:hAnsi="宋体" w:hint="eastAsia"/>
          <w:sz w:val="24"/>
        </w:rPr>
        <w:t>H</w:t>
      </w:r>
      <w:r w:rsidRPr="009109CF">
        <w:rPr>
          <w:rFonts w:ascii="宋体" w:hAnsi="宋体" w:hint="eastAsia"/>
          <w:sz w:val="24"/>
          <w:vertAlign w:val="subscript"/>
        </w:rPr>
        <w:t>24</w:t>
      </w:r>
      <w:r w:rsidRPr="009109CF">
        <w:rPr>
          <w:rFonts w:ascii="宋体" w:hAnsi="宋体" w:hint="eastAsia"/>
          <w:sz w:val="24"/>
        </w:rPr>
        <w:t>O</w:t>
      </w:r>
      <w:r w:rsidRPr="009109CF">
        <w:rPr>
          <w:rFonts w:ascii="宋体" w:hAnsi="宋体" w:hint="eastAsia"/>
          <w:sz w:val="24"/>
          <w:vertAlign w:val="subscript"/>
        </w:rPr>
        <w:t>10</w:t>
      </w:r>
      <w:r w:rsidRPr="009109CF">
        <w:rPr>
          <w:rFonts w:ascii="宋体" w:hAnsi="宋体" w:hint="eastAsia"/>
          <w:sz w:val="24"/>
        </w:rPr>
        <w:t>)计，不得少于1.5mg；每1g含黄芩以黄芩</w:t>
      </w:r>
      <w:proofErr w:type="gramStart"/>
      <w:r w:rsidRPr="009109CF">
        <w:rPr>
          <w:rFonts w:ascii="宋体" w:hAnsi="宋体" w:hint="eastAsia"/>
          <w:sz w:val="24"/>
        </w:rPr>
        <w:t>苷</w:t>
      </w:r>
      <w:proofErr w:type="gramEnd"/>
      <w:r w:rsidRPr="009109CF">
        <w:rPr>
          <w:rFonts w:ascii="宋体" w:hAnsi="宋体" w:hint="eastAsia"/>
          <w:sz w:val="24"/>
        </w:rPr>
        <w:t>（C</w:t>
      </w:r>
      <w:r w:rsidRPr="009109CF">
        <w:rPr>
          <w:rFonts w:ascii="宋体" w:hAnsi="宋体" w:hint="eastAsia"/>
          <w:sz w:val="24"/>
          <w:vertAlign w:val="subscript"/>
        </w:rPr>
        <w:t>21</w:t>
      </w:r>
      <w:r w:rsidRPr="009109CF">
        <w:rPr>
          <w:rFonts w:ascii="宋体" w:hAnsi="宋体" w:hint="eastAsia"/>
          <w:sz w:val="24"/>
        </w:rPr>
        <w:t>H</w:t>
      </w:r>
      <w:r w:rsidRPr="009109CF">
        <w:rPr>
          <w:rFonts w:ascii="宋体" w:hAnsi="宋体" w:hint="eastAsia"/>
          <w:sz w:val="24"/>
          <w:vertAlign w:val="subscript"/>
        </w:rPr>
        <w:t>18</w:t>
      </w:r>
      <w:r w:rsidRPr="009109CF">
        <w:rPr>
          <w:rFonts w:ascii="宋体" w:hAnsi="宋体" w:hint="eastAsia"/>
          <w:sz w:val="24"/>
        </w:rPr>
        <w:t>O</w:t>
      </w:r>
      <w:r w:rsidRPr="009109CF">
        <w:rPr>
          <w:rFonts w:ascii="宋体" w:hAnsi="宋体" w:hint="eastAsia"/>
          <w:sz w:val="24"/>
          <w:vertAlign w:val="subscript"/>
        </w:rPr>
        <w:t>11</w:t>
      </w:r>
      <w:r w:rsidRPr="009109CF">
        <w:rPr>
          <w:rFonts w:ascii="宋体" w:hAnsi="宋体" w:hint="eastAsia"/>
          <w:sz w:val="24"/>
        </w:rPr>
        <w:t>)计，不得少于1.0mg。</w:t>
      </w:r>
    </w:p>
    <w:p w:rsidR="009109CF" w:rsidRPr="009109CF" w:rsidRDefault="009109CF" w:rsidP="009109CF">
      <w:pPr>
        <w:spacing w:line="360" w:lineRule="auto"/>
        <w:ind w:firstLineChars="200" w:firstLine="482"/>
        <w:jc w:val="left"/>
        <w:rPr>
          <w:rFonts w:ascii="宋体" w:hAnsi="宋体"/>
          <w:sz w:val="24"/>
        </w:rPr>
      </w:pPr>
      <w:r w:rsidRPr="009109CF">
        <w:rPr>
          <w:rFonts w:ascii="宋体" w:hAnsi="宋体" w:hint="eastAsia"/>
          <w:b/>
          <w:bCs/>
          <w:sz w:val="24"/>
        </w:rPr>
        <w:t xml:space="preserve">片剂 </w:t>
      </w:r>
      <w:r w:rsidRPr="009109CF">
        <w:rPr>
          <w:rFonts w:ascii="宋体" w:hAnsi="宋体" w:hint="eastAsia"/>
          <w:sz w:val="24"/>
        </w:rPr>
        <w:t>每片含栀子以栀子</w:t>
      </w:r>
      <w:proofErr w:type="gramStart"/>
      <w:r w:rsidRPr="009109CF">
        <w:rPr>
          <w:rFonts w:ascii="宋体" w:hAnsi="宋体" w:hint="eastAsia"/>
          <w:sz w:val="24"/>
        </w:rPr>
        <w:t>苷</w:t>
      </w:r>
      <w:proofErr w:type="gramEnd"/>
      <w:r w:rsidRPr="009109CF">
        <w:rPr>
          <w:rFonts w:ascii="宋体" w:hAnsi="宋体" w:hint="eastAsia"/>
          <w:sz w:val="24"/>
        </w:rPr>
        <w:t>（C</w:t>
      </w:r>
      <w:r w:rsidRPr="009109CF">
        <w:rPr>
          <w:rFonts w:ascii="宋体" w:hAnsi="宋体" w:hint="eastAsia"/>
          <w:sz w:val="24"/>
          <w:vertAlign w:val="subscript"/>
        </w:rPr>
        <w:t>17</w:t>
      </w:r>
      <w:r w:rsidRPr="009109CF">
        <w:rPr>
          <w:rFonts w:ascii="宋体" w:hAnsi="宋体" w:hint="eastAsia"/>
          <w:sz w:val="24"/>
        </w:rPr>
        <w:t>H</w:t>
      </w:r>
      <w:r w:rsidRPr="009109CF">
        <w:rPr>
          <w:rFonts w:ascii="宋体" w:hAnsi="宋体" w:hint="eastAsia"/>
          <w:sz w:val="24"/>
          <w:vertAlign w:val="subscript"/>
        </w:rPr>
        <w:t>24</w:t>
      </w:r>
      <w:r w:rsidRPr="009109CF">
        <w:rPr>
          <w:rFonts w:ascii="宋体" w:hAnsi="宋体" w:hint="eastAsia"/>
          <w:sz w:val="24"/>
        </w:rPr>
        <w:t>O</w:t>
      </w:r>
      <w:r w:rsidRPr="009109CF">
        <w:rPr>
          <w:rFonts w:ascii="宋体" w:hAnsi="宋体" w:hint="eastAsia"/>
          <w:sz w:val="24"/>
          <w:vertAlign w:val="subscript"/>
        </w:rPr>
        <w:t>10</w:t>
      </w:r>
      <w:r w:rsidRPr="009109CF">
        <w:rPr>
          <w:rFonts w:ascii="宋体" w:hAnsi="宋体" w:hint="eastAsia"/>
          <w:sz w:val="24"/>
        </w:rPr>
        <w:t>)计，不得少于0.15mg（薄膜衣片：</w:t>
      </w:r>
      <w:r w:rsidRPr="009109CF">
        <w:rPr>
          <w:color w:val="000000"/>
          <w:sz w:val="24"/>
        </w:rPr>
        <w:t>每片重</w:t>
      </w:r>
      <w:r w:rsidRPr="009109CF">
        <w:rPr>
          <w:color w:val="000000"/>
          <w:sz w:val="24"/>
        </w:rPr>
        <w:t>0.30g</w:t>
      </w:r>
      <w:r w:rsidRPr="009109CF">
        <w:rPr>
          <w:rFonts w:hint="eastAsia"/>
          <w:color w:val="000000"/>
          <w:sz w:val="24"/>
        </w:rPr>
        <w:t>、</w:t>
      </w:r>
      <w:r w:rsidRPr="009109CF">
        <w:rPr>
          <w:color w:val="000000"/>
          <w:sz w:val="24"/>
        </w:rPr>
        <w:t>0.26g</w:t>
      </w:r>
      <w:r w:rsidRPr="009109CF">
        <w:rPr>
          <w:rFonts w:hint="eastAsia"/>
          <w:color w:val="000000"/>
          <w:sz w:val="24"/>
        </w:rPr>
        <w:t>、</w:t>
      </w:r>
      <w:r w:rsidRPr="009109CF">
        <w:rPr>
          <w:color w:val="000000"/>
          <w:sz w:val="24"/>
        </w:rPr>
        <w:t>0.31g</w:t>
      </w:r>
      <w:r w:rsidRPr="009109CF">
        <w:rPr>
          <w:rFonts w:hint="eastAsia"/>
          <w:color w:val="000000"/>
          <w:sz w:val="24"/>
        </w:rPr>
        <w:t>；糖衣片：</w:t>
      </w:r>
      <w:proofErr w:type="gramStart"/>
      <w:r w:rsidRPr="009109CF">
        <w:rPr>
          <w:rFonts w:hint="eastAsia"/>
          <w:color w:val="000000"/>
          <w:sz w:val="24"/>
        </w:rPr>
        <w:t>片芯重</w:t>
      </w:r>
      <w:proofErr w:type="gramEnd"/>
      <w:r w:rsidRPr="009109CF">
        <w:rPr>
          <w:rFonts w:hint="eastAsia"/>
          <w:color w:val="000000"/>
          <w:sz w:val="24"/>
        </w:rPr>
        <w:t>0.3g</w:t>
      </w:r>
      <w:r w:rsidRPr="009109CF">
        <w:rPr>
          <w:rFonts w:hint="eastAsia"/>
          <w:color w:val="000000"/>
          <w:sz w:val="24"/>
        </w:rPr>
        <w:t>、</w:t>
      </w:r>
      <w:r w:rsidRPr="009109CF">
        <w:rPr>
          <w:rFonts w:hint="eastAsia"/>
          <w:color w:val="000000"/>
          <w:sz w:val="24"/>
        </w:rPr>
        <w:t>0.25g</w:t>
      </w:r>
      <w:r w:rsidRPr="009109CF">
        <w:rPr>
          <w:rFonts w:hint="eastAsia"/>
          <w:color w:val="000000"/>
          <w:sz w:val="24"/>
        </w:rPr>
        <w:t>、</w:t>
      </w:r>
      <w:r w:rsidRPr="009109CF">
        <w:rPr>
          <w:rFonts w:hint="eastAsia"/>
          <w:color w:val="000000"/>
          <w:sz w:val="24"/>
        </w:rPr>
        <w:t>0.24g</w:t>
      </w:r>
      <w:r w:rsidRPr="009109CF">
        <w:rPr>
          <w:rFonts w:hint="eastAsia"/>
          <w:color w:val="000000"/>
          <w:sz w:val="24"/>
        </w:rPr>
        <w:t>）</w:t>
      </w:r>
      <w:r w:rsidRPr="009109CF">
        <w:rPr>
          <w:rFonts w:ascii="宋体" w:hAnsi="宋体" w:hint="eastAsia"/>
          <w:sz w:val="24"/>
        </w:rPr>
        <w:t>、0.30mg(薄膜衣片：</w:t>
      </w:r>
      <w:r w:rsidRPr="009109CF">
        <w:rPr>
          <w:rFonts w:cs="宋体" w:hint="eastAsia"/>
          <w:color w:val="000000"/>
          <w:sz w:val="24"/>
        </w:rPr>
        <w:t>每片重</w:t>
      </w:r>
      <w:r w:rsidRPr="009109CF">
        <w:rPr>
          <w:rFonts w:cs="宋体" w:hint="eastAsia"/>
          <w:color w:val="000000"/>
          <w:sz w:val="24"/>
        </w:rPr>
        <w:t>0.62</w:t>
      </w:r>
      <w:r w:rsidRPr="009109CF">
        <w:rPr>
          <w:rFonts w:cs="宋体" w:hint="eastAsia"/>
          <w:color w:val="000000"/>
          <w:sz w:val="24"/>
        </w:rPr>
        <w:t>克</w:t>
      </w:r>
      <w:r w:rsidRPr="009109CF">
        <w:rPr>
          <w:rFonts w:ascii="宋体" w:hAnsi="宋体" w:hint="eastAsia"/>
          <w:sz w:val="24"/>
        </w:rPr>
        <w:t>)；</w:t>
      </w:r>
    </w:p>
    <w:p w:rsidR="009109CF" w:rsidRPr="009109CF" w:rsidRDefault="009109CF" w:rsidP="009109C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9109CF">
        <w:rPr>
          <w:rFonts w:ascii="宋体" w:hAnsi="宋体" w:hint="eastAsia"/>
          <w:sz w:val="24"/>
        </w:rPr>
        <w:t>每片含黄芩以黄芩</w:t>
      </w:r>
      <w:proofErr w:type="gramStart"/>
      <w:r w:rsidRPr="009109CF">
        <w:rPr>
          <w:rFonts w:ascii="宋体" w:hAnsi="宋体" w:hint="eastAsia"/>
          <w:sz w:val="24"/>
        </w:rPr>
        <w:t>苷</w:t>
      </w:r>
      <w:proofErr w:type="gramEnd"/>
      <w:r w:rsidRPr="009109CF">
        <w:rPr>
          <w:rFonts w:ascii="宋体" w:hAnsi="宋体" w:hint="eastAsia"/>
          <w:sz w:val="24"/>
        </w:rPr>
        <w:t>（C</w:t>
      </w:r>
      <w:r w:rsidRPr="009109CF">
        <w:rPr>
          <w:rFonts w:ascii="宋体" w:hAnsi="宋体" w:hint="eastAsia"/>
          <w:sz w:val="24"/>
          <w:vertAlign w:val="subscript"/>
        </w:rPr>
        <w:t>21</w:t>
      </w:r>
      <w:r w:rsidRPr="009109CF">
        <w:rPr>
          <w:rFonts w:ascii="宋体" w:hAnsi="宋体" w:hint="eastAsia"/>
          <w:sz w:val="24"/>
        </w:rPr>
        <w:t>H</w:t>
      </w:r>
      <w:r w:rsidRPr="009109CF">
        <w:rPr>
          <w:rFonts w:ascii="宋体" w:hAnsi="宋体" w:hint="eastAsia"/>
          <w:sz w:val="24"/>
          <w:vertAlign w:val="subscript"/>
        </w:rPr>
        <w:t>18</w:t>
      </w:r>
      <w:r w:rsidRPr="009109CF">
        <w:rPr>
          <w:rFonts w:ascii="宋体" w:hAnsi="宋体" w:hint="eastAsia"/>
          <w:sz w:val="24"/>
        </w:rPr>
        <w:t>O</w:t>
      </w:r>
      <w:r w:rsidRPr="009109CF">
        <w:rPr>
          <w:rFonts w:ascii="宋体" w:hAnsi="宋体" w:hint="eastAsia"/>
          <w:sz w:val="24"/>
          <w:vertAlign w:val="subscript"/>
        </w:rPr>
        <w:t>11</w:t>
      </w:r>
      <w:r w:rsidRPr="009109CF">
        <w:rPr>
          <w:rFonts w:ascii="宋体" w:hAnsi="宋体" w:hint="eastAsia"/>
          <w:sz w:val="24"/>
        </w:rPr>
        <w:t>)计，不得少于0.30mg（薄膜衣片：</w:t>
      </w:r>
      <w:r w:rsidRPr="009109CF">
        <w:rPr>
          <w:color w:val="000000"/>
          <w:sz w:val="24"/>
        </w:rPr>
        <w:t>每片重</w:t>
      </w:r>
      <w:r w:rsidRPr="009109CF">
        <w:rPr>
          <w:color w:val="000000"/>
          <w:sz w:val="24"/>
        </w:rPr>
        <w:t>0.30g</w:t>
      </w:r>
      <w:r w:rsidRPr="009109CF">
        <w:rPr>
          <w:rFonts w:hint="eastAsia"/>
          <w:color w:val="000000"/>
          <w:sz w:val="24"/>
        </w:rPr>
        <w:t>/</w:t>
      </w:r>
      <w:r w:rsidRPr="009109CF">
        <w:rPr>
          <w:color w:val="000000"/>
          <w:sz w:val="24"/>
        </w:rPr>
        <w:t>0.26g/0.31g</w:t>
      </w:r>
      <w:r w:rsidRPr="009109CF">
        <w:rPr>
          <w:rFonts w:hint="eastAsia"/>
          <w:color w:val="000000"/>
          <w:sz w:val="24"/>
        </w:rPr>
        <w:t>；糖衣片：</w:t>
      </w:r>
      <w:proofErr w:type="gramStart"/>
      <w:r w:rsidRPr="009109CF">
        <w:rPr>
          <w:rFonts w:hint="eastAsia"/>
          <w:color w:val="000000"/>
          <w:sz w:val="24"/>
        </w:rPr>
        <w:t>片芯重</w:t>
      </w:r>
      <w:proofErr w:type="gramEnd"/>
      <w:r w:rsidRPr="009109CF">
        <w:rPr>
          <w:rFonts w:hint="eastAsia"/>
          <w:color w:val="000000"/>
          <w:sz w:val="24"/>
        </w:rPr>
        <w:t>0.3g/0.25g/0.24g</w:t>
      </w:r>
      <w:r w:rsidRPr="009109CF">
        <w:rPr>
          <w:rFonts w:hint="eastAsia"/>
          <w:color w:val="000000"/>
          <w:sz w:val="24"/>
        </w:rPr>
        <w:t>）</w:t>
      </w:r>
      <w:r w:rsidRPr="009109CF">
        <w:rPr>
          <w:rFonts w:ascii="宋体" w:hAnsi="宋体" w:hint="eastAsia"/>
          <w:sz w:val="24"/>
        </w:rPr>
        <w:t>、0.60mg(薄膜衣片：</w:t>
      </w:r>
      <w:r w:rsidRPr="009109CF">
        <w:rPr>
          <w:rFonts w:cs="宋体" w:hint="eastAsia"/>
          <w:color w:val="000000"/>
          <w:sz w:val="24"/>
        </w:rPr>
        <w:t>每片重</w:t>
      </w:r>
      <w:r w:rsidRPr="009109CF">
        <w:rPr>
          <w:rFonts w:cs="宋体" w:hint="eastAsia"/>
          <w:color w:val="000000"/>
          <w:sz w:val="24"/>
        </w:rPr>
        <w:t>0.62</w:t>
      </w:r>
      <w:r w:rsidRPr="009109CF">
        <w:rPr>
          <w:rFonts w:cs="宋体" w:hint="eastAsia"/>
          <w:color w:val="000000"/>
          <w:sz w:val="24"/>
        </w:rPr>
        <w:t>克</w:t>
      </w:r>
      <w:r w:rsidRPr="009109CF">
        <w:rPr>
          <w:rFonts w:ascii="宋体" w:hAnsi="宋体" w:hint="eastAsia"/>
          <w:sz w:val="24"/>
        </w:rPr>
        <w:t>)。</w:t>
      </w:r>
    </w:p>
    <w:p w:rsidR="009109CF" w:rsidRPr="009109CF" w:rsidRDefault="009109CF" w:rsidP="009109CF">
      <w:pPr>
        <w:spacing w:line="360" w:lineRule="auto"/>
        <w:ind w:firstLineChars="200" w:firstLine="482"/>
        <w:rPr>
          <w:rFonts w:ascii="宋体" w:hAnsi="宋体"/>
          <w:sz w:val="24"/>
        </w:rPr>
      </w:pPr>
      <w:r w:rsidRPr="009109CF">
        <w:rPr>
          <w:rFonts w:ascii="宋体" w:hAnsi="宋体" w:hint="eastAsia"/>
          <w:b/>
          <w:bCs/>
          <w:sz w:val="24"/>
        </w:rPr>
        <w:lastRenderedPageBreak/>
        <w:t>胶囊剂</w:t>
      </w:r>
      <w:r w:rsidRPr="009109CF">
        <w:rPr>
          <w:rFonts w:ascii="宋体" w:hAnsi="宋体" w:hint="eastAsia"/>
          <w:sz w:val="24"/>
        </w:rPr>
        <w:t xml:space="preserve"> 每粒含黄芩以黄芩</w:t>
      </w:r>
      <w:proofErr w:type="gramStart"/>
      <w:r w:rsidRPr="009109CF">
        <w:rPr>
          <w:rFonts w:ascii="宋体" w:hAnsi="宋体" w:hint="eastAsia"/>
          <w:sz w:val="24"/>
        </w:rPr>
        <w:t>苷</w:t>
      </w:r>
      <w:proofErr w:type="gramEnd"/>
      <w:r w:rsidRPr="009109CF">
        <w:rPr>
          <w:rFonts w:ascii="宋体" w:hAnsi="宋体" w:hint="eastAsia"/>
          <w:sz w:val="24"/>
        </w:rPr>
        <w:t>（C</w:t>
      </w:r>
      <w:r w:rsidRPr="009109CF">
        <w:rPr>
          <w:rFonts w:ascii="宋体" w:hAnsi="宋体" w:hint="eastAsia"/>
          <w:sz w:val="24"/>
          <w:vertAlign w:val="subscript"/>
        </w:rPr>
        <w:t>21</w:t>
      </w:r>
      <w:r w:rsidRPr="009109CF">
        <w:rPr>
          <w:rFonts w:ascii="宋体" w:hAnsi="宋体" w:hint="eastAsia"/>
          <w:sz w:val="24"/>
        </w:rPr>
        <w:t>H</w:t>
      </w:r>
      <w:r w:rsidRPr="009109CF">
        <w:rPr>
          <w:rFonts w:ascii="宋体" w:hAnsi="宋体" w:hint="eastAsia"/>
          <w:sz w:val="24"/>
          <w:vertAlign w:val="subscript"/>
        </w:rPr>
        <w:t>18</w:t>
      </w:r>
      <w:r w:rsidRPr="009109CF">
        <w:rPr>
          <w:rFonts w:ascii="宋体" w:hAnsi="宋体" w:hint="eastAsia"/>
          <w:sz w:val="24"/>
        </w:rPr>
        <w:t>O</w:t>
      </w:r>
      <w:r w:rsidRPr="009109CF">
        <w:rPr>
          <w:rFonts w:ascii="宋体" w:hAnsi="宋体" w:hint="eastAsia"/>
          <w:sz w:val="24"/>
          <w:vertAlign w:val="subscript"/>
        </w:rPr>
        <w:t>11</w:t>
      </w:r>
      <w:r w:rsidRPr="009109CF">
        <w:rPr>
          <w:rFonts w:ascii="宋体" w:hAnsi="宋体" w:hint="eastAsia"/>
          <w:sz w:val="24"/>
        </w:rPr>
        <w:t>)计，不得少于2.8mg；每粒含栀子以栀子</w:t>
      </w:r>
      <w:proofErr w:type="gramStart"/>
      <w:r w:rsidRPr="009109CF">
        <w:rPr>
          <w:rFonts w:ascii="宋体" w:hAnsi="宋体" w:hint="eastAsia"/>
          <w:sz w:val="24"/>
        </w:rPr>
        <w:t>苷</w:t>
      </w:r>
      <w:proofErr w:type="gramEnd"/>
      <w:r w:rsidRPr="009109CF">
        <w:rPr>
          <w:rFonts w:ascii="宋体" w:hAnsi="宋体" w:hint="eastAsia"/>
          <w:sz w:val="24"/>
        </w:rPr>
        <w:t>（C</w:t>
      </w:r>
      <w:r w:rsidRPr="009109CF">
        <w:rPr>
          <w:rFonts w:ascii="宋体" w:hAnsi="宋体" w:hint="eastAsia"/>
          <w:sz w:val="24"/>
          <w:vertAlign w:val="subscript"/>
        </w:rPr>
        <w:t>17</w:t>
      </w:r>
      <w:r w:rsidRPr="009109CF">
        <w:rPr>
          <w:rFonts w:ascii="宋体" w:hAnsi="宋体" w:hint="eastAsia"/>
          <w:sz w:val="24"/>
        </w:rPr>
        <w:t>H</w:t>
      </w:r>
      <w:r w:rsidRPr="009109CF">
        <w:rPr>
          <w:rFonts w:ascii="宋体" w:hAnsi="宋体" w:hint="eastAsia"/>
          <w:sz w:val="24"/>
          <w:vertAlign w:val="subscript"/>
        </w:rPr>
        <w:t>24</w:t>
      </w:r>
      <w:r w:rsidRPr="009109CF">
        <w:rPr>
          <w:rFonts w:ascii="宋体" w:hAnsi="宋体" w:hint="eastAsia"/>
          <w:sz w:val="24"/>
        </w:rPr>
        <w:t>O</w:t>
      </w:r>
      <w:r w:rsidRPr="009109CF">
        <w:rPr>
          <w:rFonts w:ascii="宋体" w:hAnsi="宋体" w:hint="eastAsia"/>
          <w:sz w:val="24"/>
          <w:vertAlign w:val="subscript"/>
        </w:rPr>
        <w:t>10</w:t>
      </w:r>
      <w:r w:rsidRPr="009109CF">
        <w:rPr>
          <w:rFonts w:ascii="宋体" w:hAnsi="宋体" w:hint="eastAsia"/>
          <w:sz w:val="24"/>
        </w:rPr>
        <w:t>)计，不得少于0.4mg。</w:t>
      </w:r>
    </w:p>
    <w:p w:rsidR="009109CF" w:rsidRPr="009109CF" w:rsidRDefault="009109CF" w:rsidP="009109CF">
      <w:pPr>
        <w:pStyle w:val="a0"/>
        <w:rPr>
          <w:rFonts w:ascii="宋体" w:hAnsi="宋体"/>
          <w:sz w:val="24"/>
        </w:rPr>
      </w:pPr>
    </w:p>
    <w:p w:rsidR="009109CF" w:rsidRPr="009109CF" w:rsidRDefault="009109CF" w:rsidP="009109CF">
      <w:pPr>
        <w:rPr>
          <w:rFonts w:ascii="宋体" w:hAnsi="宋体"/>
          <w:sz w:val="24"/>
        </w:rPr>
      </w:pPr>
    </w:p>
    <w:p w:rsidR="009109CF" w:rsidRPr="009109CF" w:rsidRDefault="009109CF" w:rsidP="009109CF">
      <w:pPr>
        <w:pStyle w:val="a0"/>
        <w:rPr>
          <w:rFonts w:ascii="宋体" w:hAnsi="宋体"/>
          <w:sz w:val="24"/>
        </w:rPr>
      </w:pPr>
    </w:p>
    <w:p w:rsidR="009109CF" w:rsidRPr="009109CF" w:rsidRDefault="009109CF" w:rsidP="009109CF">
      <w:pPr>
        <w:rPr>
          <w:sz w:val="24"/>
        </w:rPr>
      </w:pPr>
    </w:p>
    <w:p w:rsidR="009109CF" w:rsidRPr="009109CF" w:rsidRDefault="009109CF" w:rsidP="009109CF">
      <w:pPr>
        <w:rPr>
          <w:sz w:val="24"/>
        </w:rPr>
      </w:pPr>
    </w:p>
    <w:p w:rsidR="009109CF" w:rsidRPr="009109CF" w:rsidRDefault="009109CF" w:rsidP="009109CF">
      <w:pPr>
        <w:rPr>
          <w:sz w:val="24"/>
        </w:rPr>
      </w:pPr>
    </w:p>
    <w:p w:rsidR="009109CF" w:rsidRPr="009109CF" w:rsidRDefault="009109CF" w:rsidP="009109CF">
      <w:pPr>
        <w:rPr>
          <w:sz w:val="24"/>
        </w:rPr>
      </w:pPr>
    </w:p>
    <w:p w:rsidR="009F32B5" w:rsidRPr="009109CF" w:rsidRDefault="009F32B5">
      <w:pPr>
        <w:rPr>
          <w:sz w:val="24"/>
        </w:rPr>
      </w:pPr>
    </w:p>
    <w:sectPr w:rsidR="009F32B5" w:rsidRPr="009109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9CF" w:rsidRDefault="009109CF" w:rsidP="009109CF">
      <w:r>
        <w:separator/>
      </w:r>
    </w:p>
  </w:endnote>
  <w:endnote w:type="continuationSeparator" w:id="0">
    <w:p w:rsidR="009109CF" w:rsidRDefault="009109CF" w:rsidP="00910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9CF" w:rsidRDefault="009109CF" w:rsidP="009109CF">
      <w:r>
        <w:separator/>
      </w:r>
    </w:p>
  </w:footnote>
  <w:footnote w:type="continuationSeparator" w:id="0">
    <w:p w:rsidR="009109CF" w:rsidRDefault="009109CF" w:rsidP="009109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86A"/>
    <w:rsid w:val="000F686A"/>
    <w:rsid w:val="009109CF"/>
    <w:rsid w:val="009F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9109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9109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9109C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109C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9109CF"/>
    <w:rPr>
      <w:sz w:val="18"/>
      <w:szCs w:val="18"/>
    </w:rPr>
  </w:style>
  <w:style w:type="paragraph" w:styleId="a0">
    <w:name w:val="Note Heading"/>
    <w:basedOn w:val="a"/>
    <w:next w:val="a"/>
    <w:link w:val="Char1"/>
    <w:qFormat/>
    <w:rsid w:val="009109CF"/>
    <w:pPr>
      <w:jc w:val="center"/>
    </w:pPr>
  </w:style>
  <w:style w:type="character" w:customStyle="1" w:styleId="Char1">
    <w:name w:val="注释标题 Char"/>
    <w:basedOn w:val="a1"/>
    <w:link w:val="a0"/>
    <w:rsid w:val="009109CF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9109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9109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9109C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109C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9109CF"/>
    <w:rPr>
      <w:sz w:val="18"/>
      <w:szCs w:val="18"/>
    </w:rPr>
  </w:style>
  <w:style w:type="paragraph" w:styleId="a0">
    <w:name w:val="Note Heading"/>
    <w:basedOn w:val="a"/>
    <w:next w:val="a"/>
    <w:link w:val="Char1"/>
    <w:qFormat/>
    <w:rsid w:val="009109CF"/>
    <w:pPr>
      <w:jc w:val="center"/>
    </w:pPr>
  </w:style>
  <w:style w:type="character" w:customStyle="1" w:styleId="Char1">
    <w:name w:val="注释标题 Char"/>
    <w:basedOn w:val="a1"/>
    <w:link w:val="a0"/>
    <w:rsid w:val="009109C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840</Characters>
  <Application>Microsoft Office Word</Application>
  <DocSecurity>0</DocSecurity>
  <Lines>7</Lines>
  <Paragraphs>1</Paragraphs>
  <ScaleCrop>false</ScaleCrop>
  <Company>P R C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2022-02-22T07:15:00Z</dcterms:created>
  <dcterms:modified xsi:type="dcterms:W3CDTF">2022-02-22T07:15:00Z</dcterms:modified>
</cp:coreProperties>
</file>