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94" w:rsidRPr="00F87494" w:rsidRDefault="00F87494" w:rsidP="00F87494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87494">
        <w:rPr>
          <w:rFonts w:asciiTheme="minorEastAsia" w:eastAsiaTheme="minorEastAsia" w:hAnsiTheme="minorEastAsia" w:hint="eastAsia"/>
          <w:b/>
          <w:sz w:val="28"/>
          <w:szCs w:val="28"/>
        </w:rPr>
        <w:t>保心宁片/保心宁胶囊中丹参及枳壳5个成分的含量检验方法</w:t>
      </w:r>
    </w:p>
    <w:p w:rsidR="00F87494" w:rsidRPr="00B9021C" w:rsidRDefault="00F87494" w:rsidP="00F87494">
      <w:pPr>
        <w:autoSpaceDE w:val="0"/>
        <w:autoSpaceDN w:val="0"/>
        <w:adjustRightInd w:val="0"/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色谱条件与系统适用性试验</w:t>
      </w:r>
      <w:proofErr w:type="spellStart"/>
      <w:r w:rsidRPr="00B9021C">
        <w:rPr>
          <w:sz w:val="24"/>
        </w:rPr>
        <w:t>kromasil</w:t>
      </w:r>
      <w:proofErr w:type="spellEnd"/>
      <w:r w:rsidRPr="00B9021C">
        <w:rPr>
          <w:sz w:val="24"/>
        </w:rPr>
        <w:t xml:space="preserve"> C18</w:t>
      </w:r>
      <w:r w:rsidRPr="00B9021C">
        <w:rPr>
          <w:sz w:val="24"/>
        </w:rPr>
        <w:t>色谱柱（</w:t>
      </w:r>
      <w:r w:rsidRPr="00B9021C">
        <w:rPr>
          <w:sz w:val="24"/>
        </w:rPr>
        <w:t>4.6 mm×250 mm</w:t>
      </w:r>
      <w:r w:rsidRPr="00B9021C">
        <w:rPr>
          <w:sz w:val="24"/>
        </w:rPr>
        <w:t>，</w:t>
      </w:r>
      <w:r w:rsidRPr="00B9021C">
        <w:rPr>
          <w:sz w:val="24"/>
        </w:rPr>
        <w:t>5μm</w:t>
      </w:r>
      <w:r w:rsidRPr="00B9021C">
        <w:rPr>
          <w:sz w:val="24"/>
        </w:rPr>
        <w:t>）；流动相</w:t>
      </w:r>
      <w:r w:rsidRPr="00B9021C">
        <w:rPr>
          <w:sz w:val="24"/>
        </w:rPr>
        <w:t>A</w:t>
      </w:r>
      <w:r w:rsidRPr="00B9021C">
        <w:rPr>
          <w:sz w:val="24"/>
        </w:rPr>
        <w:t>为</w:t>
      </w:r>
      <w:r w:rsidRPr="00B9021C">
        <w:rPr>
          <w:sz w:val="24"/>
        </w:rPr>
        <w:t>0.1%</w:t>
      </w:r>
      <w:r w:rsidRPr="00B9021C">
        <w:rPr>
          <w:sz w:val="24"/>
        </w:rPr>
        <w:t>甲酸，流动相</w:t>
      </w:r>
      <w:r w:rsidRPr="00B9021C">
        <w:rPr>
          <w:sz w:val="24"/>
        </w:rPr>
        <w:t>B</w:t>
      </w:r>
      <w:r w:rsidRPr="00B9021C">
        <w:rPr>
          <w:sz w:val="24"/>
        </w:rPr>
        <w:t>为乙腈；按下表进行梯度洗脱，流速</w:t>
      </w:r>
      <w:r w:rsidRPr="00B9021C">
        <w:rPr>
          <w:sz w:val="24"/>
        </w:rPr>
        <w:t>1.0 mL·min</w:t>
      </w:r>
      <w:r w:rsidRPr="00B9021C">
        <w:rPr>
          <w:sz w:val="24"/>
          <w:vertAlign w:val="superscript"/>
        </w:rPr>
        <w:t>-1</w:t>
      </w:r>
      <w:r w:rsidRPr="00B9021C">
        <w:rPr>
          <w:sz w:val="24"/>
        </w:rPr>
        <w:t>；</w:t>
      </w:r>
      <w:proofErr w:type="gramStart"/>
      <w:r w:rsidRPr="00B9021C">
        <w:rPr>
          <w:sz w:val="24"/>
        </w:rPr>
        <w:t>丹参素钠和</w:t>
      </w:r>
      <w:proofErr w:type="gramEnd"/>
      <w:r w:rsidRPr="00B9021C">
        <w:rPr>
          <w:sz w:val="24"/>
        </w:rPr>
        <w:t>原儿茶醛的检测波长为</w:t>
      </w:r>
      <w:r w:rsidRPr="00B9021C">
        <w:rPr>
          <w:sz w:val="24"/>
        </w:rPr>
        <w:t>281nm</w:t>
      </w:r>
      <w:r w:rsidRPr="00B9021C">
        <w:rPr>
          <w:sz w:val="24"/>
        </w:rPr>
        <w:t>，柚皮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、新橙皮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和丹</w:t>
      </w:r>
      <w:proofErr w:type="gramStart"/>
      <w:r w:rsidRPr="00B9021C">
        <w:rPr>
          <w:sz w:val="24"/>
        </w:rPr>
        <w:t>酚</w:t>
      </w:r>
      <w:proofErr w:type="gramEnd"/>
      <w:r w:rsidRPr="00B9021C">
        <w:rPr>
          <w:sz w:val="24"/>
        </w:rPr>
        <w:t>酸</w:t>
      </w:r>
      <w:r w:rsidRPr="00B9021C">
        <w:rPr>
          <w:sz w:val="24"/>
        </w:rPr>
        <w:t>B</w:t>
      </w:r>
      <w:r w:rsidRPr="00B9021C">
        <w:rPr>
          <w:sz w:val="24"/>
        </w:rPr>
        <w:t>的检测波长为</w:t>
      </w:r>
      <w:r w:rsidRPr="00B9021C">
        <w:rPr>
          <w:sz w:val="24"/>
        </w:rPr>
        <w:t>286nm</w:t>
      </w:r>
      <w:r w:rsidRPr="00B9021C">
        <w:rPr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074"/>
        <w:gridCol w:w="2074"/>
        <w:gridCol w:w="2074"/>
      </w:tblGrid>
      <w:tr w:rsidR="00F87494" w:rsidRPr="00B9021C" w:rsidTr="006C3CA1">
        <w:trPr>
          <w:jc w:val="center"/>
        </w:trPr>
        <w:tc>
          <w:tcPr>
            <w:tcW w:w="2074" w:type="dxa"/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时间</w:t>
            </w:r>
          </w:p>
        </w:tc>
        <w:tc>
          <w:tcPr>
            <w:tcW w:w="2074" w:type="dxa"/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流动相</w:t>
            </w:r>
            <w:r w:rsidRPr="00B9021C">
              <w:rPr>
                <w:sz w:val="24"/>
              </w:rPr>
              <w:t>A</w:t>
            </w:r>
          </w:p>
        </w:tc>
        <w:tc>
          <w:tcPr>
            <w:tcW w:w="2074" w:type="dxa"/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流动相</w:t>
            </w:r>
            <w:r w:rsidRPr="00B9021C">
              <w:rPr>
                <w:sz w:val="24"/>
              </w:rPr>
              <w:t>B</w:t>
            </w:r>
          </w:p>
        </w:tc>
      </w:tr>
      <w:tr w:rsidR="00F87494" w:rsidRPr="00B9021C" w:rsidTr="006C3CA1">
        <w:trPr>
          <w:jc w:val="center"/>
        </w:trPr>
        <w:tc>
          <w:tcPr>
            <w:tcW w:w="2074" w:type="dxa"/>
            <w:tcBorders>
              <w:bottom w:val="nil"/>
            </w:tcBorders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0-12</w:t>
            </w:r>
          </w:p>
        </w:tc>
        <w:tc>
          <w:tcPr>
            <w:tcW w:w="2074" w:type="dxa"/>
            <w:tcBorders>
              <w:bottom w:val="nil"/>
            </w:tcBorders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95-81</w:t>
            </w:r>
          </w:p>
        </w:tc>
        <w:tc>
          <w:tcPr>
            <w:tcW w:w="2074" w:type="dxa"/>
            <w:tcBorders>
              <w:bottom w:val="nil"/>
            </w:tcBorders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5-19</w:t>
            </w:r>
          </w:p>
        </w:tc>
      </w:tr>
      <w:tr w:rsidR="00F87494" w:rsidRPr="00B9021C" w:rsidTr="006C3CA1">
        <w:trPr>
          <w:jc w:val="center"/>
        </w:trPr>
        <w:tc>
          <w:tcPr>
            <w:tcW w:w="2074" w:type="dxa"/>
            <w:tcBorders>
              <w:top w:val="nil"/>
            </w:tcBorders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12-45</w:t>
            </w:r>
          </w:p>
        </w:tc>
        <w:tc>
          <w:tcPr>
            <w:tcW w:w="2074" w:type="dxa"/>
            <w:tcBorders>
              <w:top w:val="nil"/>
            </w:tcBorders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81-79</w:t>
            </w:r>
          </w:p>
        </w:tc>
        <w:tc>
          <w:tcPr>
            <w:tcW w:w="2074" w:type="dxa"/>
            <w:tcBorders>
              <w:top w:val="nil"/>
            </w:tcBorders>
          </w:tcPr>
          <w:p w:rsidR="00F87494" w:rsidRPr="00B9021C" w:rsidRDefault="00F87494" w:rsidP="006C3CA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9021C">
              <w:rPr>
                <w:sz w:val="24"/>
              </w:rPr>
              <w:t>19-21</w:t>
            </w:r>
          </w:p>
        </w:tc>
      </w:tr>
    </w:tbl>
    <w:p w:rsidR="00F87494" w:rsidRPr="00B9021C" w:rsidRDefault="00F87494" w:rsidP="00F87494">
      <w:pPr>
        <w:widowControl/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对照品溶液的制备</w:t>
      </w:r>
      <w:r w:rsidRPr="00B9021C">
        <w:rPr>
          <w:sz w:val="24"/>
        </w:rPr>
        <w:t>取丹参素钠、原儿茶醛、柚皮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、新橙皮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和丹</w:t>
      </w:r>
      <w:proofErr w:type="gramStart"/>
      <w:r w:rsidRPr="00B9021C">
        <w:rPr>
          <w:sz w:val="24"/>
        </w:rPr>
        <w:t>酚</w:t>
      </w:r>
      <w:proofErr w:type="gramEnd"/>
      <w:r w:rsidRPr="00B9021C">
        <w:rPr>
          <w:sz w:val="24"/>
        </w:rPr>
        <w:t>酸</w:t>
      </w:r>
      <w:r w:rsidRPr="00B9021C">
        <w:rPr>
          <w:sz w:val="24"/>
        </w:rPr>
        <w:t>B</w:t>
      </w:r>
      <w:r w:rsidRPr="00B9021C">
        <w:rPr>
          <w:sz w:val="24"/>
        </w:rPr>
        <w:t>适量，精密称定，分别加</w:t>
      </w:r>
      <w:r w:rsidRPr="00B9021C">
        <w:rPr>
          <w:sz w:val="24"/>
        </w:rPr>
        <w:t>80%</w:t>
      </w:r>
      <w:r w:rsidRPr="00B9021C">
        <w:rPr>
          <w:sz w:val="24"/>
        </w:rPr>
        <w:t>甲醇制成每</w:t>
      </w:r>
      <w:r w:rsidRPr="00B9021C">
        <w:rPr>
          <w:sz w:val="24"/>
        </w:rPr>
        <w:t>1ml</w:t>
      </w:r>
      <w:r w:rsidRPr="00B9021C">
        <w:rPr>
          <w:sz w:val="24"/>
        </w:rPr>
        <w:t>含</w:t>
      </w:r>
      <w:proofErr w:type="gramStart"/>
      <w:r w:rsidRPr="00B9021C">
        <w:rPr>
          <w:sz w:val="24"/>
        </w:rPr>
        <w:t>丹参素钠</w:t>
      </w:r>
      <w:proofErr w:type="gramEnd"/>
      <w:r w:rsidRPr="00B9021C">
        <w:rPr>
          <w:sz w:val="24"/>
        </w:rPr>
        <w:t>22.4μg</w:t>
      </w:r>
      <w:r w:rsidRPr="00B9021C">
        <w:rPr>
          <w:sz w:val="24"/>
        </w:rPr>
        <w:t>、原儿茶醛</w:t>
      </w:r>
      <w:r w:rsidRPr="00B9021C">
        <w:rPr>
          <w:sz w:val="24"/>
        </w:rPr>
        <w:t>2.4μg</w:t>
      </w:r>
      <w:r w:rsidRPr="00B9021C">
        <w:rPr>
          <w:sz w:val="24"/>
        </w:rPr>
        <w:t>、柚皮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119.3μg</w:t>
      </w:r>
      <w:r w:rsidRPr="00B9021C">
        <w:rPr>
          <w:sz w:val="24"/>
        </w:rPr>
        <w:t>、新橙皮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106.0μg</w:t>
      </w:r>
      <w:r w:rsidRPr="00B9021C">
        <w:rPr>
          <w:sz w:val="24"/>
        </w:rPr>
        <w:t>和丹</w:t>
      </w:r>
      <w:proofErr w:type="gramStart"/>
      <w:r w:rsidRPr="00B9021C">
        <w:rPr>
          <w:sz w:val="24"/>
        </w:rPr>
        <w:t>酚</w:t>
      </w:r>
      <w:proofErr w:type="gramEnd"/>
      <w:r w:rsidRPr="00B9021C">
        <w:rPr>
          <w:sz w:val="24"/>
        </w:rPr>
        <w:t>酸</w:t>
      </w:r>
      <w:r w:rsidRPr="00B9021C">
        <w:rPr>
          <w:sz w:val="24"/>
        </w:rPr>
        <w:t>B156.6μg</w:t>
      </w:r>
      <w:r w:rsidRPr="00B9021C">
        <w:rPr>
          <w:sz w:val="24"/>
        </w:rPr>
        <w:t>的混合对照品溶液。</w:t>
      </w:r>
    </w:p>
    <w:p w:rsidR="00F87494" w:rsidRPr="00B9021C" w:rsidRDefault="00F87494" w:rsidP="00F87494">
      <w:pPr>
        <w:spacing w:line="360" w:lineRule="auto"/>
        <w:ind w:firstLineChars="200" w:firstLine="482"/>
        <w:rPr>
          <w:sz w:val="24"/>
        </w:rPr>
      </w:pPr>
      <w:proofErr w:type="gramStart"/>
      <w:r w:rsidRPr="00B9021C">
        <w:rPr>
          <w:b/>
          <w:sz w:val="24"/>
        </w:rPr>
        <w:t>供试品溶液</w:t>
      </w:r>
      <w:proofErr w:type="gramEnd"/>
      <w:r w:rsidRPr="00B9021C">
        <w:rPr>
          <w:b/>
          <w:sz w:val="24"/>
        </w:rPr>
        <w:t>的制备</w:t>
      </w:r>
      <w:r w:rsidRPr="00B9021C">
        <w:rPr>
          <w:sz w:val="24"/>
        </w:rPr>
        <w:t>（</w:t>
      </w:r>
      <w:r w:rsidRPr="00B9021C">
        <w:rPr>
          <w:sz w:val="24"/>
        </w:rPr>
        <w:t>1</w:t>
      </w:r>
      <w:r w:rsidRPr="00B9021C">
        <w:rPr>
          <w:sz w:val="24"/>
        </w:rPr>
        <w:t>）片剂：取重量差异项下本品约</w:t>
      </w:r>
      <w:r w:rsidRPr="00B9021C">
        <w:rPr>
          <w:sz w:val="24"/>
        </w:rPr>
        <w:t>0.5g</w:t>
      </w:r>
      <w:r w:rsidRPr="00B9021C">
        <w:rPr>
          <w:sz w:val="24"/>
        </w:rPr>
        <w:t>（薄膜衣片）或取本品</w:t>
      </w:r>
      <w:r w:rsidRPr="00B9021C">
        <w:rPr>
          <w:sz w:val="24"/>
        </w:rPr>
        <w:t>20</w:t>
      </w:r>
      <w:r w:rsidRPr="00B9021C">
        <w:rPr>
          <w:sz w:val="24"/>
        </w:rPr>
        <w:t>片，精密称定，研细，取约</w:t>
      </w:r>
      <w:r w:rsidRPr="00B9021C">
        <w:rPr>
          <w:sz w:val="24"/>
        </w:rPr>
        <w:t>0.5g</w:t>
      </w:r>
      <w:r w:rsidRPr="00B9021C">
        <w:rPr>
          <w:sz w:val="24"/>
        </w:rPr>
        <w:t>（糖衣片），精密称定，置锥形瓶中，精密加入</w:t>
      </w:r>
      <w:r w:rsidRPr="00B9021C">
        <w:rPr>
          <w:sz w:val="24"/>
        </w:rPr>
        <w:t>80%</w:t>
      </w:r>
      <w:r w:rsidRPr="00B9021C">
        <w:rPr>
          <w:sz w:val="24"/>
        </w:rPr>
        <w:t>甲醇</w:t>
      </w:r>
      <w:r w:rsidRPr="00B9021C">
        <w:rPr>
          <w:sz w:val="24"/>
        </w:rPr>
        <w:t>50ml</w:t>
      </w:r>
      <w:r w:rsidRPr="00B9021C">
        <w:rPr>
          <w:sz w:val="24"/>
        </w:rPr>
        <w:t>，称定重量，超声</w:t>
      </w:r>
      <w:r w:rsidRPr="00B9021C">
        <w:rPr>
          <w:sz w:val="24"/>
        </w:rPr>
        <w:t>30</w:t>
      </w:r>
      <w:r w:rsidRPr="00B9021C">
        <w:rPr>
          <w:sz w:val="24"/>
        </w:rPr>
        <w:t>分钟，放冷，甲醇</w:t>
      </w:r>
      <w:proofErr w:type="gramStart"/>
      <w:r w:rsidRPr="00B9021C">
        <w:rPr>
          <w:sz w:val="24"/>
        </w:rPr>
        <w:t>补足减失的</w:t>
      </w:r>
      <w:proofErr w:type="gramEnd"/>
      <w:r w:rsidRPr="00B9021C">
        <w:rPr>
          <w:sz w:val="24"/>
        </w:rPr>
        <w:t>重量，摇匀，滤过，</w:t>
      </w:r>
      <w:proofErr w:type="gramStart"/>
      <w:r w:rsidRPr="00B9021C">
        <w:rPr>
          <w:sz w:val="24"/>
        </w:rPr>
        <w:t>取续滤液</w:t>
      </w:r>
      <w:proofErr w:type="gramEnd"/>
      <w:r w:rsidRPr="00B9021C">
        <w:rPr>
          <w:sz w:val="24"/>
        </w:rPr>
        <w:t>，即得。</w:t>
      </w:r>
    </w:p>
    <w:p w:rsidR="00F87494" w:rsidRPr="00B9021C" w:rsidRDefault="00F87494" w:rsidP="00F87494">
      <w:pPr>
        <w:spacing w:line="360" w:lineRule="auto"/>
        <w:ind w:firstLineChars="150" w:firstLine="360"/>
        <w:rPr>
          <w:sz w:val="24"/>
        </w:rPr>
      </w:pPr>
      <w:r w:rsidRPr="00B9021C">
        <w:rPr>
          <w:sz w:val="24"/>
        </w:rPr>
        <w:t>（</w:t>
      </w:r>
      <w:r w:rsidRPr="00B9021C">
        <w:rPr>
          <w:sz w:val="24"/>
        </w:rPr>
        <w:t>2</w:t>
      </w:r>
      <w:r w:rsidRPr="00B9021C">
        <w:rPr>
          <w:sz w:val="24"/>
        </w:rPr>
        <w:t>）胶囊剂：取装量差异项下的本品内容物适量，研细，取约</w:t>
      </w:r>
      <w:r w:rsidRPr="00B9021C">
        <w:rPr>
          <w:sz w:val="24"/>
        </w:rPr>
        <w:t>0.5g</w:t>
      </w:r>
      <w:r w:rsidRPr="00B9021C">
        <w:rPr>
          <w:sz w:val="24"/>
        </w:rPr>
        <w:t>，精密称定，置锥形瓶中，精密加入</w:t>
      </w:r>
      <w:r w:rsidRPr="00B9021C">
        <w:rPr>
          <w:sz w:val="24"/>
        </w:rPr>
        <w:t>80%</w:t>
      </w:r>
      <w:r w:rsidRPr="00B9021C">
        <w:rPr>
          <w:sz w:val="24"/>
        </w:rPr>
        <w:t>甲醇</w:t>
      </w:r>
      <w:r w:rsidRPr="00B9021C">
        <w:rPr>
          <w:sz w:val="24"/>
        </w:rPr>
        <w:t>50ml</w:t>
      </w:r>
      <w:r w:rsidRPr="00B9021C">
        <w:rPr>
          <w:sz w:val="24"/>
        </w:rPr>
        <w:t>，称定重量，超声</w:t>
      </w:r>
      <w:r w:rsidRPr="00B9021C">
        <w:rPr>
          <w:sz w:val="24"/>
        </w:rPr>
        <w:t>30</w:t>
      </w:r>
      <w:r w:rsidRPr="00B9021C">
        <w:rPr>
          <w:sz w:val="24"/>
        </w:rPr>
        <w:t>分钟，放冷，甲醇</w:t>
      </w:r>
      <w:proofErr w:type="gramStart"/>
      <w:r w:rsidRPr="00B9021C">
        <w:rPr>
          <w:sz w:val="24"/>
        </w:rPr>
        <w:t>补足减失的</w:t>
      </w:r>
      <w:proofErr w:type="gramEnd"/>
      <w:r w:rsidRPr="00B9021C">
        <w:rPr>
          <w:sz w:val="24"/>
        </w:rPr>
        <w:t>重量，摇匀，滤过，</w:t>
      </w:r>
      <w:proofErr w:type="gramStart"/>
      <w:r w:rsidRPr="00B9021C">
        <w:rPr>
          <w:sz w:val="24"/>
        </w:rPr>
        <w:t>取续滤液</w:t>
      </w:r>
      <w:proofErr w:type="gramEnd"/>
      <w:r w:rsidRPr="00B9021C">
        <w:rPr>
          <w:sz w:val="24"/>
        </w:rPr>
        <w:t>，即得。</w:t>
      </w:r>
    </w:p>
    <w:p w:rsidR="00F87494" w:rsidRPr="00B9021C" w:rsidRDefault="00F87494" w:rsidP="00F87494">
      <w:pPr>
        <w:spacing w:line="360" w:lineRule="auto"/>
        <w:rPr>
          <w:sz w:val="24"/>
        </w:rPr>
      </w:pPr>
      <w:bookmarkStart w:id="0" w:name="_GoBack"/>
      <w:bookmarkEnd w:id="0"/>
      <w:r w:rsidRPr="00B9021C">
        <w:rPr>
          <w:b/>
          <w:sz w:val="24"/>
        </w:rPr>
        <w:t>测定法</w:t>
      </w:r>
      <w:r w:rsidRPr="00B9021C">
        <w:rPr>
          <w:sz w:val="24"/>
        </w:rPr>
        <w:t>精密吸取对照品溶液</w:t>
      </w:r>
      <w:r w:rsidRPr="00B9021C">
        <w:rPr>
          <w:sz w:val="24"/>
        </w:rPr>
        <w:t>5µL</w:t>
      </w:r>
      <w:r w:rsidRPr="00B9021C">
        <w:rPr>
          <w:sz w:val="24"/>
        </w:rPr>
        <w:t>和供试品溶液</w:t>
      </w:r>
      <w:r w:rsidRPr="00B9021C">
        <w:rPr>
          <w:sz w:val="24"/>
        </w:rPr>
        <w:t>5µL</w:t>
      </w:r>
      <w:r w:rsidRPr="00B9021C">
        <w:rPr>
          <w:sz w:val="24"/>
        </w:rPr>
        <w:t>，注入液相色谱仪，测定，分别计算丹参素钠、原儿茶醛、柚皮苷、新橙皮苷和丹酚酸</w:t>
      </w:r>
      <w:r w:rsidRPr="00B9021C">
        <w:rPr>
          <w:sz w:val="24"/>
        </w:rPr>
        <w:t>B</w:t>
      </w:r>
      <w:r w:rsidRPr="00B9021C">
        <w:rPr>
          <w:sz w:val="24"/>
        </w:rPr>
        <w:t>的含量，即得。</w:t>
      </w:r>
    </w:p>
    <w:p w:rsidR="00F87494" w:rsidRPr="00B9021C" w:rsidRDefault="00F87494" w:rsidP="00F87494">
      <w:pPr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限度</w:t>
      </w:r>
      <w:r w:rsidRPr="00B9021C">
        <w:rPr>
          <w:sz w:val="24"/>
        </w:rPr>
        <w:t>片剂：本品每片含丹参素钠（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9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9</w:t>
      </w:r>
      <w:r w:rsidRPr="00B9021C">
        <w:rPr>
          <w:sz w:val="24"/>
        </w:rPr>
        <w:t>NaO</w:t>
      </w:r>
      <w:r w:rsidRPr="004F6D38">
        <w:rPr>
          <w:sz w:val="24"/>
          <w:vertAlign w:val="subscript"/>
        </w:rPr>
        <w:t>5</w:t>
      </w:r>
      <w:r w:rsidRPr="00B9021C">
        <w:rPr>
          <w:sz w:val="24"/>
        </w:rPr>
        <w:t>）、原儿茶醛（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6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）和丹</w:t>
      </w:r>
      <w:proofErr w:type="gramStart"/>
      <w:r w:rsidRPr="00B9021C">
        <w:rPr>
          <w:sz w:val="24"/>
        </w:rPr>
        <w:t>酚</w:t>
      </w:r>
      <w:proofErr w:type="gramEnd"/>
      <w:r w:rsidRPr="00B9021C">
        <w:rPr>
          <w:sz w:val="24"/>
        </w:rPr>
        <w:t>酸</w:t>
      </w:r>
      <w:r w:rsidRPr="00B9021C">
        <w:rPr>
          <w:sz w:val="24"/>
        </w:rPr>
        <w:t>B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36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30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16</w:t>
      </w:r>
      <w:r w:rsidRPr="00B9021C">
        <w:rPr>
          <w:sz w:val="24"/>
        </w:rPr>
        <w:t>）的总量湖北广</w:t>
      </w:r>
      <w:proofErr w:type="gramStart"/>
      <w:r w:rsidRPr="00B9021C">
        <w:rPr>
          <w:sz w:val="24"/>
        </w:rPr>
        <w:t>仁不得</w:t>
      </w:r>
      <w:proofErr w:type="gramEnd"/>
      <w:r w:rsidRPr="00B9021C">
        <w:rPr>
          <w:sz w:val="24"/>
        </w:rPr>
        <w:t>少于</w:t>
      </w:r>
      <w:r w:rsidRPr="00B9021C">
        <w:rPr>
          <w:sz w:val="24"/>
        </w:rPr>
        <w:t>2.7 mg</w:t>
      </w:r>
      <w:r w:rsidRPr="00B9021C">
        <w:rPr>
          <w:sz w:val="24"/>
        </w:rPr>
        <w:t>，通化金马不得少于</w:t>
      </w:r>
      <w:r w:rsidRPr="00B9021C">
        <w:rPr>
          <w:sz w:val="24"/>
        </w:rPr>
        <w:t>1.7 mg</w:t>
      </w:r>
      <w:r w:rsidRPr="00B9021C">
        <w:rPr>
          <w:sz w:val="24"/>
        </w:rPr>
        <w:t>，吉林正和不得少于</w:t>
      </w:r>
      <w:r w:rsidRPr="00B9021C">
        <w:rPr>
          <w:sz w:val="24"/>
        </w:rPr>
        <w:t>2.0 mg</w:t>
      </w:r>
      <w:r w:rsidRPr="00B9021C">
        <w:rPr>
          <w:sz w:val="24"/>
        </w:rPr>
        <w:t>，柳河</w:t>
      </w:r>
      <w:proofErr w:type="gramStart"/>
      <w:r w:rsidRPr="00B9021C">
        <w:rPr>
          <w:sz w:val="24"/>
        </w:rPr>
        <w:t>长隆不得</w:t>
      </w:r>
      <w:proofErr w:type="gramEnd"/>
      <w:r w:rsidRPr="00B9021C">
        <w:rPr>
          <w:sz w:val="24"/>
        </w:rPr>
        <w:t>少于</w:t>
      </w:r>
      <w:r w:rsidRPr="00B9021C">
        <w:rPr>
          <w:sz w:val="24"/>
        </w:rPr>
        <w:t>1.7 mg</w:t>
      </w:r>
      <w:r w:rsidRPr="00B9021C">
        <w:rPr>
          <w:sz w:val="24"/>
        </w:rPr>
        <w:t>；湖北广仁含柚皮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）不得少于</w:t>
      </w:r>
      <w:r w:rsidRPr="00B9021C">
        <w:rPr>
          <w:sz w:val="24"/>
        </w:rPr>
        <w:t>3.0 mg</w:t>
      </w:r>
      <w:r w:rsidRPr="00B9021C">
        <w:rPr>
          <w:sz w:val="24"/>
        </w:rPr>
        <w:t>，新橙皮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34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15</w:t>
      </w:r>
      <w:r w:rsidRPr="00B9021C">
        <w:rPr>
          <w:sz w:val="24"/>
        </w:rPr>
        <w:t>）不得少于</w:t>
      </w:r>
      <w:r w:rsidRPr="00B9021C">
        <w:rPr>
          <w:sz w:val="24"/>
        </w:rPr>
        <w:t>2.3 mg</w:t>
      </w:r>
      <w:r w:rsidRPr="00B9021C">
        <w:rPr>
          <w:sz w:val="24"/>
        </w:rPr>
        <w:t>；通化金马含柚皮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）不得少于</w:t>
      </w:r>
      <w:r w:rsidRPr="00B9021C">
        <w:rPr>
          <w:sz w:val="24"/>
        </w:rPr>
        <w:t>6.9 mg</w:t>
      </w:r>
      <w:r w:rsidRPr="00B9021C">
        <w:rPr>
          <w:sz w:val="24"/>
        </w:rPr>
        <w:t>，新橙皮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34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15</w:t>
      </w:r>
      <w:r w:rsidRPr="00B9021C">
        <w:rPr>
          <w:sz w:val="24"/>
        </w:rPr>
        <w:t>）不得少于</w:t>
      </w:r>
      <w:r w:rsidRPr="00B9021C">
        <w:rPr>
          <w:sz w:val="24"/>
        </w:rPr>
        <w:t>5.2 mg</w:t>
      </w:r>
      <w:r w:rsidRPr="00B9021C">
        <w:rPr>
          <w:sz w:val="24"/>
        </w:rPr>
        <w:t>；吉林正和含柚皮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）不得少于</w:t>
      </w:r>
      <w:r w:rsidRPr="00B9021C">
        <w:rPr>
          <w:sz w:val="24"/>
        </w:rPr>
        <w:t>4.4 mg</w:t>
      </w:r>
      <w:r w:rsidRPr="00B9021C">
        <w:rPr>
          <w:sz w:val="24"/>
        </w:rPr>
        <w:t>，新橙皮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34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15</w:t>
      </w:r>
      <w:r w:rsidRPr="00B9021C">
        <w:rPr>
          <w:sz w:val="24"/>
        </w:rPr>
        <w:t>）不得少于</w:t>
      </w:r>
      <w:r w:rsidRPr="00B9021C">
        <w:rPr>
          <w:sz w:val="24"/>
        </w:rPr>
        <w:t>3.3 mg</w:t>
      </w:r>
      <w:r w:rsidRPr="00B9021C">
        <w:rPr>
          <w:sz w:val="24"/>
        </w:rPr>
        <w:t>；柳河</w:t>
      </w:r>
      <w:proofErr w:type="gramStart"/>
      <w:r w:rsidRPr="00B9021C">
        <w:rPr>
          <w:sz w:val="24"/>
        </w:rPr>
        <w:t>长隆含柚皮苷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）不得少于</w:t>
      </w:r>
      <w:r w:rsidRPr="00B9021C">
        <w:rPr>
          <w:sz w:val="24"/>
        </w:rPr>
        <w:t>2.5 mg</w:t>
      </w:r>
      <w:r w:rsidRPr="00B9021C">
        <w:rPr>
          <w:sz w:val="24"/>
        </w:rPr>
        <w:t>，新橙皮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34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15</w:t>
      </w:r>
      <w:r w:rsidRPr="00B9021C">
        <w:rPr>
          <w:sz w:val="24"/>
        </w:rPr>
        <w:t>）不得少于</w:t>
      </w:r>
      <w:r w:rsidRPr="00B9021C">
        <w:rPr>
          <w:sz w:val="24"/>
        </w:rPr>
        <w:t>1.9 mg</w:t>
      </w:r>
      <w:r>
        <w:rPr>
          <w:rFonts w:hint="eastAsia"/>
          <w:sz w:val="24"/>
        </w:rPr>
        <w:t>。</w:t>
      </w:r>
    </w:p>
    <w:p w:rsidR="00FD187E" w:rsidRDefault="00F87494" w:rsidP="00F87494">
      <w:r w:rsidRPr="00B9021C">
        <w:rPr>
          <w:sz w:val="24"/>
        </w:rPr>
        <w:t>胶囊剂</w:t>
      </w:r>
      <w:r>
        <w:rPr>
          <w:sz w:val="24"/>
        </w:rPr>
        <w:t>：</w:t>
      </w:r>
      <w:r w:rsidRPr="00B9021C">
        <w:rPr>
          <w:sz w:val="24"/>
        </w:rPr>
        <w:t>本品每粒含丹参素钠（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9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9</w:t>
      </w:r>
      <w:r w:rsidRPr="00B9021C">
        <w:rPr>
          <w:sz w:val="24"/>
        </w:rPr>
        <w:t>NaO</w:t>
      </w:r>
      <w:r w:rsidRPr="004F6D38">
        <w:rPr>
          <w:sz w:val="24"/>
          <w:vertAlign w:val="subscript"/>
        </w:rPr>
        <w:t>5</w:t>
      </w:r>
      <w:r w:rsidRPr="00B9021C">
        <w:rPr>
          <w:sz w:val="24"/>
        </w:rPr>
        <w:t>）、原儿茶醛（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6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）和丹</w:t>
      </w:r>
      <w:proofErr w:type="gramStart"/>
      <w:r w:rsidRPr="00B9021C">
        <w:rPr>
          <w:sz w:val="24"/>
        </w:rPr>
        <w:t>酚</w:t>
      </w:r>
      <w:proofErr w:type="gramEnd"/>
      <w:r w:rsidRPr="00B9021C">
        <w:rPr>
          <w:sz w:val="24"/>
        </w:rPr>
        <w:t>酸</w:t>
      </w:r>
      <w:r w:rsidRPr="00B9021C">
        <w:rPr>
          <w:sz w:val="24"/>
        </w:rPr>
        <w:t>B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36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30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16</w:t>
      </w:r>
      <w:r w:rsidRPr="00B9021C">
        <w:rPr>
          <w:sz w:val="24"/>
        </w:rPr>
        <w:t>）的总量不得少于</w:t>
      </w:r>
      <w:r w:rsidRPr="00B9021C">
        <w:rPr>
          <w:sz w:val="24"/>
        </w:rPr>
        <w:t>6.9 mg</w:t>
      </w:r>
      <w:r w:rsidRPr="00B9021C">
        <w:rPr>
          <w:sz w:val="24"/>
        </w:rPr>
        <w:t>；含柚皮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）不得少于</w:t>
      </w:r>
      <w:r w:rsidRPr="00B9021C">
        <w:rPr>
          <w:sz w:val="24"/>
        </w:rPr>
        <w:t>5.0 mg</w:t>
      </w:r>
      <w:r w:rsidRPr="00B9021C">
        <w:rPr>
          <w:sz w:val="24"/>
        </w:rPr>
        <w:t>，新橙皮</w:t>
      </w:r>
      <w:proofErr w:type="gramStart"/>
      <w:r w:rsidRPr="00B9021C">
        <w:rPr>
          <w:sz w:val="24"/>
        </w:rPr>
        <w:t>苷</w:t>
      </w:r>
      <w:proofErr w:type="gram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28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34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15</w:t>
      </w:r>
      <w:r w:rsidRPr="00B9021C">
        <w:rPr>
          <w:sz w:val="24"/>
        </w:rPr>
        <w:t>）不得少于</w:t>
      </w:r>
      <w:r w:rsidRPr="00B9021C">
        <w:rPr>
          <w:sz w:val="24"/>
        </w:rPr>
        <w:t>3.8 mg</w:t>
      </w:r>
      <w:r w:rsidRPr="00B9021C">
        <w:rPr>
          <w:sz w:val="24"/>
        </w:rPr>
        <w:t>。</w:t>
      </w:r>
    </w:p>
    <w:sectPr w:rsidR="00FD1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494" w:rsidRDefault="00F87494" w:rsidP="00F87494">
      <w:r>
        <w:separator/>
      </w:r>
    </w:p>
  </w:endnote>
  <w:endnote w:type="continuationSeparator" w:id="0">
    <w:p w:rsidR="00F87494" w:rsidRDefault="00F87494" w:rsidP="00F8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494" w:rsidRDefault="00F87494" w:rsidP="00F87494">
      <w:r>
        <w:separator/>
      </w:r>
    </w:p>
  </w:footnote>
  <w:footnote w:type="continuationSeparator" w:id="0">
    <w:p w:rsidR="00F87494" w:rsidRDefault="00F87494" w:rsidP="00F87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03"/>
    <w:rsid w:val="00AC1F03"/>
    <w:rsid w:val="00F87494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4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4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4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4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4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4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>P R C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2022-02-28T08:02:00Z</dcterms:created>
  <dcterms:modified xsi:type="dcterms:W3CDTF">2022-02-28T08:02:00Z</dcterms:modified>
</cp:coreProperties>
</file>