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E31" w:rsidRDefault="00EE7F80">
      <w:pPr>
        <w:pStyle w:val="ac"/>
        <w:spacing w:line="360" w:lineRule="auto"/>
        <w:jc w:val="center"/>
        <w:rPr>
          <w:rFonts w:ascii="黑体" w:eastAsia="黑体" w:hAnsi="黑体"/>
          <w:b/>
          <w:sz w:val="44"/>
          <w:szCs w:val="44"/>
          <w:lang w:eastAsia="zh-CN"/>
        </w:rPr>
      </w:pPr>
      <w:r>
        <w:rPr>
          <w:rFonts w:ascii="黑体" w:eastAsia="黑体" w:hAnsi="黑体"/>
          <w:b/>
          <w:sz w:val="44"/>
          <w:szCs w:val="44"/>
          <w:lang w:eastAsia="zh-CN"/>
        </w:rPr>
        <w:t>化妆品</w:t>
      </w:r>
      <w:r>
        <w:rPr>
          <w:rFonts w:ascii="黑体" w:eastAsia="黑体" w:hAnsi="黑体" w:hint="eastAsia"/>
          <w:b/>
          <w:sz w:val="44"/>
          <w:szCs w:val="44"/>
          <w:lang w:eastAsia="zh-CN"/>
        </w:rPr>
        <w:t>技术</w:t>
      </w:r>
      <w:r>
        <w:rPr>
          <w:rFonts w:ascii="黑体" w:eastAsia="黑体" w:hAnsi="黑体"/>
          <w:b/>
          <w:sz w:val="44"/>
          <w:szCs w:val="44"/>
          <w:lang w:eastAsia="zh-CN"/>
        </w:rPr>
        <w:t>审评</w:t>
      </w:r>
      <w:r>
        <w:rPr>
          <w:rFonts w:ascii="黑体" w:eastAsia="黑体" w:hAnsi="黑体" w:hint="eastAsia"/>
          <w:b/>
          <w:sz w:val="44"/>
          <w:szCs w:val="44"/>
          <w:lang w:eastAsia="zh-CN"/>
        </w:rPr>
        <w:t>咨询专家</w:t>
      </w:r>
      <w:r>
        <w:rPr>
          <w:rFonts w:ascii="黑体" w:eastAsia="黑体" w:hAnsi="黑体"/>
          <w:b/>
          <w:sz w:val="44"/>
          <w:szCs w:val="44"/>
          <w:lang w:eastAsia="zh-CN"/>
        </w:rPr>
        <w:t>管理办法</w:t>
      </w:r>
    </w:p>
    <w:p w:rsidR="00E24E31" w:rsidRDefault="00EE7F80">
      <w:pPr>
        <w:pStyle w:val="ac"/>
        <w:spacing w:before="240"/>
        <w:jc w:val="center"/>
        <w:rPr>
          <w:rFonts w:ascii="仿宋" w:eastAsia="仿宋" w:hAnsi="仿宋"/>
          <w:b/>
          <w:sz w:val="32"/>
          <w:szCs w:val="32"/>
          <w:lang w:eastAsia="zh-CN"/>
        </w:rPr>
      </w:pPr>
      <w:r>
        <w:rPr>
          <w:rFonts w:ascii="仿宋" w:eastAsia="仿宋" w:hAnsi="仿宋" w:hint="eastAsia"/>
          <w:b/>
          <w:sz w:val="32"/>
          <w:szCs w:val="32"/>
          <w:lang w:eastAsia="zh-CN"/>
        </w:rPr>
        <w:t>第一章</w:t>
      </w:r>
      <w:r>
        <w:rPr>
          <w:rFonts w:ascii="仿宋" w:eastAsia="仿宋" w:hAnsi="仿宋"/>
          <w:b/>
          <w:sz w:val="32"/>
          <w:szCs w:val="32"/>
          <w:lang w:eastAsia="zh-CN"/>
        </w:rPr>
        <w:t xml:space="preserve"> </w:t>
      </w:r>
      <w:r>
        <w:rPr>
          <w:rFonts w:ascii="仿宋" w:eastAsia="仿宋" w:hAnsi="仿宋" w:hint="eastAsia"/>
          <w:b/>
          <w:sz w:val="32"/>
          <w:szCs w:val="32"/>
          <w:lang w:eastAsia="zh-CN"/>
        </w:rPr>
        <w:t>总则</w:t>
      </w:r>
    </w:p>
    <w:p w:rsidR="00E24E31" w:rsidRDefault="00EE7F80">
      <w:pPr>
        <w:pStyle w:val="ac"/>
        <w:ind w:firstLineChars="176" w:firstLine="565"/>
        <w:rPr>
          <w:rFonts w:ascii="仿宋" w:eastAsia="仿宋" w:hAnsi="仿宋"/>
          <w:sz w:val="32"/>
          <w:szCs w:val="32"/>
          <w:lang w:eastAsia="zh-CN"/>
        </w:rPr>
      </w:pPr>
      <w:r>
        <w:rPr>
          <w:rFonts w:ascii="仿宋" w:eastAsia="仿宋" w:hAnsi="仿宋"/>
          <w:b/>
          <w:sz w:val="32"/>
          <w:szCs w:val="32"/>
          <w:lang w:eastAsia="zh-CN"/>
        </w:rPr>
        <w:t>第一条</w:t>
      </w:r>
      <w:r>
        <w:rPr>
          <w:rFonts w:ascii="仿宋" w:eastAsia="仿宋" w:hAnsi="仿宋"/>
          <w:sz w:val="32"/>
          <w:szCs w:val="32"/>
          <w:lang w:eastAsia="zh-CN"/>
        </w:rPr>
        <w:t xml:space="preserve"> 为</w:t>
      </w:r>
      <w:r>
        <w:rPr>
          <w:rFonts w:ascii="仿宋" w:eastAsia="仿宋" w:hAnsi="仿宋" w:hint="eastAsia"/>
          <w:sz w:val="32"/>
          <w:szCs w:val="32"/>
          <w:lang w:eastAsia="zh-CN"/>
        </w:rPr>
        <w:t>加强和规范中国食品药品检定研究院（以下简称中检院）化妆品</w:t>
      </w:r>
      <w:r>
        <w:rPr>
          <w:rFonts w:ascii="仿宋" w:eastAsia="仿宋" w:hAnsi="仿宋"/>
          <w:sz w:val="32"/>
          <w:szCs w:val="32"/>
          <w:lang w:eastAsia="zh-CN"/>
        </w:rPr>
        <w:t>技术审评</w:t>
      </w:r>
      <w:r>
        <w:rPr>
          <w:rFonts w:ascii="仿宋" w:eastAsia="仿宋" w:hAnsi="仿宋" w:hint="eastAsia"/>
          <w:sz w:val="32"/>
          <w:szCs w:val="32"/>
          <w:lang w:eastAsia="zh-CN"/>
        </w:rPr>
        <w:t>咨询专家</w:t>
      </w:r>
      <w:r>
        <w:rPr>
          <w:rFonts w:ascii="仿宋" w:eastAsia="仿宋" w:hAnsi="仿宋"/>
          <w:sz w:val="32"/>
          <w:szCs w:val="32"/>
          <w:lang w:eastAsia="zh-CN"/>
        </w:rPr>
        <w:t>（以下称</w:t>
      </w:r>
      <w:r>
        <w:rPr>
          <w:rFonts w:ascii="仿宋" w:eastAsia="仿宋" w:hAnsi="仿宋" w:hint="eastAsia"/>
          <w:sz w:val="32"/>
          <w:szCs w:val="32"/>
          <w:lang w:eastAsia="zh-CN"/>
        </w:rPr>
        <w:t>专家</w:t>
      </w:r>
      <w:r>
        <w:rPr>
          <w:rFonts w:ascii="仿宋" w:eastAsia="仿宋" w:hAnsi="仿宋"/>
          <w:sz w:val="32"/>
          <w:szCs w:val="32"/>
          <w:lang w:eastAsia="zh-CN"/>
        </w:rPr>
        <w:t>）的管理，</w:t>
      </w:r>
      <w:r>
        <w:rPr>
          <w:rFonts w:ascii="仿宋" w:eastAsia="仿宋" w:hAnsi="仿宋" w:hint="eastAsia"/>
          <w:sz w:val="32"/>
          <w:szCs w:val="32"/>
          <w:lang w:eastAsia="zh-CN"/>
        </w:rPr>
        <w:t>充分发挥专家在化妆品监管工作中的智囊作用,</w:t>
      </w:r>
      <w:r>
        <w:rPr>
          <w:rFonts w:ascii="仿宋" w:eastAsia="仿宋" w:hAnsi="仿宋"/>
          <w:sz w:val="32"/>
          <w:szCs w:val="32"/>
          <w:lang w:eastAsia="zh-CN"/>
        </w:rPr>
        <w:t>制定本办法。</w:t>
      </w:r>
    </w:p>
    <w:p w:rsidR="00E24E31" w:rsidRDefault="00EE7F80">
      <w:pPr>
        <w:pStyle w:val="ac"/>
        <w:ind w:firstLineChars="176" w:firstLine="565"/>
        <w:rPr>
          <w:rFonts w:ascii="仿宋" w:eastAsia="仿宋" w:hAnsi="仿宋"/>
          <w:sz w:val="32"/>
          <w:szCs w:val="32"/>
          <w:lang w:eastAsia="zh-CN"/>
        </w:rPr>
      </w:pPr>
      <w:r>
        <w:rPr>
          <w:rFonts w:ascii="仿宋" w:eastAsia="仿宋" w:hAnsi="仿宋"/>
          <w:b/>
          <w:sz w:val="32"/>
          <w:szCs w:val="32"/>
          <w:lang w:eastAsia="zh-CN"/>
        </w:rPr>
        <w:t>第二条</w:t>
      </w:r>
      <w:r>
        <w:rPr>
          <w:rFonts w:ascii="仿宋" w:eastAsia="仿宋" w:hAnsi="仿宋"/>
          <w:sz w:val="32"/>
          <w:szCs w:val="32"/>
          <w:lang w:eastAsia="zh-CN"/>
        </w:rPr>
        <w:t xml:space="preserve"> </w:t>
      </w:r>
      <w:r>
        <w:rPr>
          <w:rFonts w:ascii="仿宋" w:eastAsia="仿宋" w:hAnsi="仿宋" w:hint="eastAsia"/>
          <w:sz w:val="32"/>
          <w:szCs w:val="32"/>
          <w:lang w:eastAsia="zh-CN"/>
        </w:rPr>
        <w:t>本办法所称专家,是指依照规定程序选聘的，参与或协助从事化妆审评咨询，纳入中检院化妆品专家库管理的国内专家。</w:t>
      </w:r>
    </w:p>
    <w:p w:rsidR="00E24E31" w:rsidRDefault="00EE7F80">
      <w:pPr>
        <w:pStyle w:val="ac"/>
        <w:ind w:firstLineChars="176" w:firstLine="565"/>
        <w:rPr>
          <w:rFonts w:ascii="仿宋" w:eastAsia="仿宋" w:hAnsi="仿宋"/>
          <w:sz w:val="32"/>
          <w:szCs w:val="32"/>
          <w:lang w:eastAsia="zh-CN"/>
        </w:rPr>
      </w:pPr>
      <w:r>
        <w:rPr>
          <w:rFonts w:ascii="仿宋" w:eastAsia="仿宋" w:hAnsi="仿宋"/>
          <w:b/>
          <w:sz w:val="32"/>
          <w:szCs w:val="32"/>
          <w:lang w:eastAsia="zh-CN"/>
        </w:rPr>
        <w:t>第三条</w:t>
      </w:r>
      <w:r>
        <w:rPr>
          <w:rFonts w:ascii="仿宋" w:eastAsia="仿宋" w:hAnsi="仿宋" w:hint="eastAsia"/>
          <w:b/>
          <w:sz w:val="32"/>
          <w:szCs w:val="32"/>
          <w:lang w:eastAsia="zh-CN"/>
        </w:rPr>
        <w:t xml:space="preserve"> </w:t>
      </w:r>
      <w:r>
        <w:rPr>
          <w:rFonts w:ascii="仿宋" w:eastAsia="仿宋" w:hAnsi="仿宋"/>
          <w:sz w:val="32"/>
          <w:szCs w:val="32"/>
          <w:lang w:eastAsia="zh-CN"/>
        </w:rPr>
        <w:t>中检院</w:t>
      </w:r>
      <w:r>
        <w:rPr>
          <w:rFonts w:ascii="仿宋" w:eastAsia="仿宋" w:hAnsi="仿宋" w:hint="eastAsia"/>
          <w:sz w:val="32"/>
          <w:szCs w:val="32"/>
          <w:lang w:eastAsia="zh-CN"/>
        </w:rPr>
        <w:t>按照</w:t>
      </w:r>
      <w:r>
        <w:rPr>
          <w:rFonts w:ascii="仿宋" w:eastAsia="仿宋" w:hAnsi="仿宋"/>
          <w:sz w:val="32"/>
          <w:szCs w:val="32"/>
          <w:lang w:eastAsia="zh-CN"/>
        </w:rPr>
        <w:t>“公正准确、科学诚信、优质高效、创新发展”的十六字方针，</w:t>
      </w:r>
      <w:r>
        <w:rPr>
          <w:rFonts w:ascii="仿宋" w:eastAsia="仿宋" w:hAnsi="仿宋" w:hint="eastAsia"/>
          <w:sz w:val="32"/>
          <w:szCs w:val="32"/>
          <w:lang w:eastAsia="zh-CN"/>
        </w:rPr>
        <w:t>坚持工作需要、咨询服务、严格规范、资源共享、动态调整的原则聘用</w:t>
      </w:r>
      <w:r>
        <w:rPr>
          <w:rFonts w:ascii="仿宋" w:eastAsia="仿宋" w:hAnsi="仿宋"/>
          <w:sz w:val="32"/>
          <w:szCs w:val="32"/>
          <w:lang w:eastAsia="zh-CN"/>
        </w:rPr>
        <w:t>。</w:t>
      </w:r>
    </w:p>
    <w:p w:rsidR="00E24E31" w:rsidRDefault="00EE7F80">
      <w:pPr>
        <w:pStyle w:val="ac"/>
        <w:jc w:val="center"/>
        <w:rPr>
          <w:rFonts w:ascii="仿宋" w:eastAsia="仿宋" w:hAnsi="仿宋" w:cs="Arial"/>
          <w:b/>
          <w:sz w:val="32"/>
          <w:szCs w:val="32"/>
          <w:lang w:eastAsia="zh-CN"/>
        </w:rPr>
      </w:pPr>
      <w:r>
        <w:rPr>
          <w:rFonts w:ascii="仿宋" w:eastAsia="仿宋" w:hAnsi="仿宋" w:cs="Arial" w:hint="eastAsia"/>
          <w:b/>
          <w:sz w:val="32"/>
          <w:szCs w:val="32"/>
          <w:lang w:eastAsia="zh-CN"/>
        </w:rPr>
        <w:t>第二章 资格条件与职责</w:t>
      </w:r>
    </w:p>
    <w:p w:rsidR="00E24E31" w:rsidRDefault="00EE7F80">
      <w:pPr>
        <w:pStyle w:val="ac"/>
        <w:ind w:firstLineChars="176" w:firstLine="565"/>
        <w:rPr>
          <w:rFonts w:ascii="仿宋" w:eastAsia="仿宋" w:hAnsi="仿宋"/>
          <w:iCs/>
          <w:sz w:val="32"/>
          <w:szCs w:val="32"/>
          <w:lang w:eastAsia="zh-CN"/>
        </w:rPr>
      </w:pPr>
      <w:r>
        <w:rPr>
          <w:rFonts w:ascii="仿宋" w:eastAsia="仿宋" w:hAnsi="仿宋" w:hint="eastAsia"/>
          <w:b/>
          <w:iCs/>
          <w:sz w:val="32"/>
          <w:szCs w:val="32"/>
          <w:lang w:eastAsia="zh-CN"/>
        </w:rPr>
        <w:t xml:space="preserve">第四条 </w:t>
      </w:r>
      <w:r>
        <w:rPr>
          <w:rFonts w:ascii="仿宋" w:eastAsia="仿宋" w:hAnsi="仿宋" w:hint="eastAsia"/>
          <w:iCs/>
          <w:sz w:val="32"/>
          <w:szCs w:val="32"/>
          <w:lang w:eastAsia="zh-CN"/>
        </w:rPr>
        <w:t>专家应当具备以下资格条件：</w:t>
      </w:r>
    </w:p>
    <w:p w:rsidR="00E24E31" w:rsidRPr="003554B2" w:rsidRDefault="00EE7F80">
      <w:pPr>
        <w:pStyle w:val="ac"/>
        <w:ind w:firstLineChars="176" w:firstLine="563"/>
        <w:rPr>
          <w:rFonts w:ascii="仿宋" w:eastAsia="仿宋" w:hAnsi="仿宋"/>
          <w:iCs/>
          <w:color w:val="000000" w:themeColor="text1"/>
          <w:sz w:val="32"/>
          <w:szCs w:val="32"/>
          <w:lang w:eastAsia="zh-CN"/>
        </w:rPr>
      </w:pPr>
      <w:r>
        <w:rPr>
          <w:rFonts w:ascii="仿宋" w:eastAsia="仿宋" w:hAnsi="仿宋"/>
          <w:iCs/>
          <w:sz w:val="32"/>
          <w:szCs w:val="32"/>
          <w:lang w:eastAsia="zh-CN"/>
        </w:rPr>
        <w:t>（一）</w:t>
      </w:r>
      <w:r>
        <w:rPr>
          <w:rFonts w:ascii="仿宋" w:eastAsia="仿宋" w:hAnsi="仿宋" w:hint="eastAsia"/>
          <w:iCs/>
          <w:sz w:val="32"/>
          <w:szCs w:val="32"/>
          <w:lang w:eastAsia="zh-CN"/>
        </w:rPr>
        <w:t>拥护党的路线、方针、政策，具有较强的社会责任感，具有严谨</w:t>
      </w:r>
      <w:r w:rsidRPr="003554B2">
        <w:rPr>
          <w:rFonts w:ascii="仿宋" w:eastAsia="仿宋" w:hAnsi="仿宋" w:hint="eastAsia"/>
          <w:iCs/>
          <w:color w:val="000000" w:themeColor="text1"/>
          <w:sz w:val="32"/>
          <w:szCs w:val="32"/>
          <w:lang w:eastAsia="zh-CN"/>
        </w:rPr>
        <w:t>、科学、端正的工作作风，廉洁自律。</w:t>
      </w:r>
    </w:p>
    <w:p w:rsidR="00E24E31" w:rsidRPr="003554B2" w:rsidRDefault="00EE7F80">
      <w:pPr>
        <w:pStyle w:val="ac"/>
        <w:ind w:firstLineChars="176" w:firstLine="563"/>
        <w:rPr>
          <w:rFonts w:ascii="仿宋" w:eastAsia="仿宋" w:hAnsi="仿宋"/>
          <w:iCs/>
          <w:color w:val="000000" w:themeColor="text1"/>
          <w:sz w:val="32"/>
          <w:szCs w:val="32"/>
          <w:lang w:eastAsia="zh-CN"/>
        </w:rPr>
      </w:pPr>
      <w:r w:rsidRPr="003554B2">
        <w:rPr>
          <w:rFonts w:ascii="仿宋" w:eastAsia="仿宋" w:hAnsi="仿宋"/>
          <w:iCs/>
          <w:color w:val="000000" w:themeColor="text1"/>
          <w:sz w:val="32"/>
          <w:szCs w:val="32"/>
          <w:lang w:eastAsia="zh-CN"/>
        </w:rPr>
        <w:t>（二）熟悉化妆品科学及相关领域的法律法规、标准规范等</w:t>
      </w:r>
      <w:r w:rsidRPr="003554B2">
        <w:rPr>
          <w:rFonts w:ascii="仿宋" w:eastAsia="仿宋" w:hAnsi="仿宋" w:hint="eastAsia"/>
          <w:iCs/>
          <w:color w:val="000000" w:themeColor="text1"/>
          <w:sz w:val="32"/>
          <w:szCs w:val="32"/>
          <w:lang w:eastAsia="zh-CN"/>
        </w:rPr>
        <w:t>。</w:t>
      </w:r>
      <w:r w:rsidRPr="003554B2">
        <w:rPr>
          <w:rFonts w:ascii="仿宋" w:eastAsia="仿宋" w:hAnsi="仿宋"/>
          <w:iCs/>
          <w:color w:val="000000" w:themeColor="text1"/>
          <w:sz w:val="32"/>
          <w:szCs w:val="32"/>
          <w:lang w:eastAsia="zh-CN"/>
        </w:rPr>
        <w:t xml:space="preserve"> </w:t>
      </w:r>
    </w:p>
    <w:p w:rsidR="00E24E31" w:rsidRPr="003554B2" w:rsidRDefault="00EE7F80">
      <w:pPr>
        <w:pStyle w:val="ac"/>
        <w:ind w:firstLineChars="176" w:firstLine="563"/>
        <w:rPr>
          <w:rFonts w:ascii="仿宋" w:eastAsia="仿宋" w:hAnsi="仿宋"/>
          <w:iCs/>
          <w:color w:val="000000" w:themeColor="text1"/>
          <w:sz w:val="32"/>
          <w:szCs w:val="32"/>
          <w:lang w:eastAsia="zh-CN"/>
        </w:rPr>
      </w:pPr>
      <w:r w:rsidRPr="003554B2">
        <w:rPr>
          <w:rFonts w:ascii="仿宋" w:eastAsia="仿宋" w:hAnsi="仿宋"/>
          <w:iCs/>
          <w:color w:val="000000" w:themeColor="text1"/>
          <w:sz w:val="32"/>
          <w:szCs w:val="32"/>
          <w:lang w:eastAsia="zh-CN"/>
        </w:rPr>
        <w:t>（三）</w:t>
      </w:r>
      <w:r w:rsidRPr="003554B2">
        <w:rPr>
          <w:rFonts w:ascii="仿宋" w:eastAsia="仿宋" w:hAnsi="仿宋" w:hint="eastAsia"/>
          <w:iCs/>
          <w:color w:val="000000" w:themeColor="text1"/>
          <w:sz w:val="32"/>
          <w:szCs w:val="32"/>
          <w:lang w:eastAsia="zh-CN"/>
        </w:rPr>
        <w:t>具备化妆品科学、精细化工、分析化学、微生物学、毒理学、医学、药学和生物技术等相关专业大学本科以上（含大学本科）学历。</w:t>
      </w:r>
      <w:r w:rsidRPr="003554B2">
        <w:rPr>
          <w:rFonts w:ascii="仿宋" w:eastAsia="仿宋" w:hAnsi="仿宋"/>
          <w:iCs/>
          <w:color w:val="000000" w:themeColor="text1"/>
          <w:sz w:val="32"/>
          <w:szCs w:val="32"/>
          <w:lang w:eastAsia="zh-CN"/>
        </w:rPr>
        <w:t xml:space="preserve"> </w:t>
      </w:r>
    </w:p>
    <w:p w:rsidR="00E24E31" w:rsidRPr="003554B2" w:rsidRDefault="00EE7F80">
      <w:pPr>
        <w:pStyle w:val="ac"/>
        <w:ind w:firstLineChars="176" w:firstLine="563"/>
        <w:rPr>
          <w:rFonts w:ascii="仿宋" w:eastAsia="仿宋" w:hAnsi="仿宋"/>
          <w:iCs/>
          <w:color w:val="000000" w:themeColor="text1"/>
          <w:sz w:val="32"/>
          <w:szCs w:val="32"/>
          <w:lang w:eastAsia="zh-CN"/>
        </w:rPr>
      </w:pPr>
      <w:r w:rsidRPr="003554B2">
        <w:rPr>
          <w:rFonts w:ascii="仿宋" w:eastAsia="仿宋" w:hAnsi="仿宋"/>
          <w:iCs/>
          <w:color w:val="000000" w:themeColor="text1"/>
          <w:sz w:val="32"/>
          <w:szCs w:val="32"/>
          <w:lang w:eastAsia="zh-CN"/>
        </w:rPr>
        <w:t>（四）</w:t>
      </w:r>
      <w:r w:rsidRPr="003554B2">
        <w:rPr>
          <w:rFonts w:ascii="仿宋" w:eastAsia="仿宋" w:hAnsi="仿宋" w:hint="eastAsia"/>
          <w:iCs/>
          <w:color w:val="000000" w:themeColor="text1"/>
          <w:sz w:val="32"/>
          <w:szCs w:val="32"/>
          <w:lang w:eastAsia="zh-CN"/>
        </w:rPr>
        <w:t>原则上具有相应专业的正高级专业技术职称。</w:t>
      </w:r>
    </w:p>
    <w:p w:rsidR="00E24E31" w:rsidRPr="003554B2" w:rsidRDefault="00EE7F80">
      <w:pPr>
        <w:pStyle w:val="ac"/>
        <w:ind w:firstLineChars="176" w:firstLine="563"/>
        <w:rPr>
          <w:rFonts w:ascii="仿宋" w:eastAsia="仿宋" w:hAnsi="仿宋"/>
          <w:iCs/>
          <w:color w:val="000000" w:themeColor="text1"/>
          <w:sz w:val="32"/>
          <w:szCs w:val="32"/>
          <w:lang w:eastAsia="zh-CN"/>
        </w:rPr>
      </w:pPr>
      <w:r w:rsidRPr="003554B2">
        <w:rPr>
          <w:rFonts w:ascii="仿宋" w:eastAsia="仿宋" w:hAnsi="仿宋"/>
          <w:iCs/>
          <w:color w:val="000000" w:themeColor="text1"/>
          <w:sz w:val="32"/>
          <w:szCs w:val="32"/>
          <w:lang w:eastAsia="zh-CN"/>
        </w:rPr>
        <w:lastRenderedPageBreak/>
        <w:t>（五）在本专业具有较高学术造诣和丰富的实践经验，在相应专业岗位工作10年以上</w:t>
      </w:r>
      <w:r w:rsidRPr="003554B2">
        <w:rPr>
          <w:rFonts w:ascii="仿宋" w:eastAsia="仿宋" w:hAnsi="仿宋" w:hint="eastAsia"/>
          <w:iCs/>
          <w:color w:val="000000" w:themeColor="text1"/>
          <w:sz w:val="32"/>
          <w:szCs w:val="32"/>
          <w:lang w:eastAsia="zh-CN"/>
        </w:rPr>
        <w:t>。</w:t>
      </w:r>
    </w:p>
    <w:p w:rsidR="00E24E31" w:rsidRPr="003554B2" w:rsidRDefault="00EE7F80">
      <w:pPr>
        <w:pStyle w:val="ac"/>
        <w:ind w:firstLineChars="176" w:firstLine="563"/>
        <w:rPr>
          <w:rFonts w:ascii="仿宋" w:eastAsia="仿宋" w:hAnsi="仿宋"/>
          <w:iCs/>
          <w:color w:val="000000" w:themeColor="text1"/>
          <w:sz w:val="32"/>
          <w:szCs w:val="32"/>
          <w:lang w:eastAsia="zh-CN"/>
        </w:rPr>
      </w:pPr>
      <w:r w:rsidRPr="003554B2">
        <w:rPr>
          <w:rFonts w:ascii="仿宋" w:eastAsia="仿宋" w:hAnsi="仿宋"/>
          <w:iCs/>
          <w:color w:val="000000" w:themeColor="text1"/>
          <w:sz w:val="32"/>
          <w:szCs w:val="32"/>
          <w:lang w:eastAsia="zh-CN"/>
        </w:rPr>
        <w:t>（六）身体健康，原则上年龄在65周岁以下</w:t>
      </w:r>
      <w:r w:rsidRPr="003554B2">
        <w:rPr>
          <w:rFonts w:ascii="仿宋" w:eastAsia="仿宋" w:hAnsi="仿宋" w:hint="eastAsia"/>
          <w:iCs/>
          <w:color w:val="000000" w:themeColor="text1"/>
          <w:sz w:val="32"/>
          <w:szCs w:val="32"/>
          <w:lang w:eastAsia="zh-CN"/>
        </w:rPr>
        <w:t>。</w:t>
      </w:r>
      <w:r w:rsidRPr="003554B2">
        <w:rPr>
          <w:rFonts w:ascii="仿宋" w:eastAsia="仿宋" w:hAnsi="仿宋"/>
          <w:iCs/>
          <w:color w:val="000000" w:themeColor="text1"/>
          <w:sz w:val="32"/>
          <w:szCs w:val="32"/>
          <w:lang w:eastAsia="zh-CN"/>
        </w:rPr>
        <w:t xml:space="preserve"> </w:t>
      </w:r>
    </w:p>
    <w:p w:rsidR="00E24E31" w:rsidRPr="003554B2" w:rsidRDefault="00EE7F80">
      <w:pPr>
        <w:pStyle w:val="ac"/>
        <w:ind w:firstLineChars="176" w:firstLine="563"/>
        <w:rPr>
          <w:rFonts w:ascii="仿宋" w:eastAsia="仿宋" w:hAnsi="仿宋"/>
          <w:iCs/>
          <w:color w:val="000000" w:themeColor="text1"/>
          <w:sz w:val="32"/>
          <w:szCs w:val="32"/>
          <w:lang w:eastAsia="zh-CN"/>
        </w:rPr>
      </w:pPr>
      <w:r w:rsidRPr="003554B2">
        <w:rPr>
          <w:rFonts w:ascii="仿宋" w:eastAsia="仿宋" w:hAnsi="仿宋"/>
          <w:iCs/>
          <w:color w:val="000000" w:themeColor="text1"/>
          <w:sz w:val="32"/>
          <w:szCs w:val="32"/>
          <w:lang w:eastAsia="zh-CN"/>
        </w:rPr>
        <w:t>（七）能</w:t>
      </w:r>
      <w:r w:rsidRPr="003554B2">
        <w:rPr>
          <w:rFonts w:ascii="仿宋" w:eastAsia="仿宋" w:hAnsi="仿宋" w:hint="eastAsia"/>
          <w:iCs/>
          <w:color w:val="000000" w:themeColor="text1"/>
          <w:sz w:val="32"/>
          <w:szCs w:val="32"/>
          <w:lang w:eastAsia="zh-CN"/>
        </w:rPr>
        <w:t>够</w:t>
      </w:r>
      <w:r w:rsidRPr="003554B2">
        <w:rPr>
          <w:rFonts w:ascii="仿宋" w:eastAsia="仿宋" w:hAnsi="仿宋"/>
          <w:iCs/>
          <w:color w:val="000000" w:themeColor="text1"/>
          <w:sz w:val="32"/>
          <w:szCs w:val="32"/>
          <w:lang w:eastAsia="zh-CN"/>
        </w:rPr>
        <w:t>正常参加化妆品技术审评会议，并能按要求承担和完成化妆品技术审评咨询工作</w:t>
      </w:r>
      <w:r w:rsidRPr="003554B2">
        <w:rPr>
          <w:rFonts w:ascii="仿宋" w:eastAsia="仿宋" w:hAnsi="仿宋" w:hint="eastAsia"/>
          <w:iCs/>
          <w:color w:val="000000" w:themeColor="text1"/>
          <w:sz w:val="32"/>
          <w:szCs w:val="32"/>
          <w:lang w:eastAsia="zh-CN"/>
        </w:rPr>
        <w:t>。</w:t>
      </w:r>
    </w:p>
    <w:p w:rsidR="00E24E31" w:rsidRPr="003554B2" w:rsidRDefault="00EE7F80">
      <w:pPr>
        <w:pStyle w:val="ac"/>
        <w:ind w:firstLineChars="176" w:firstLine="563"/>
        <w:rPr>
          <w:rFonts w:ascii="仿宋" w:eastAsia="仿宋" w:hAnsi="仿宋"/>
          <w:iCs/>
          <w:color w:val="000000" w:themeColor="text1"/>
          <w:sz w:val="32"/>
          <w:szCs w:val="32"/>
          <w:lang w:eastAsia="zh-CN"/>
        </w:rPr>
      </w:pPr>
      <w:r w:rsidRPr="003554B2">
        <w:rPr>
          <w:rFonts w:ascii="仿宋" w:eastAsia="仿宋" w:hAnsi="仿宋"/>
          <w:iCs/>
          <w:color w:val="000000" w:themeColor="text1"/>
          <w:sz w:val="32"/>
          <w:szCs w:val="32"/>
          <w:lang w:eastAsia="zh-CN"/>
        </w:rPr>
        <w:t>（八）不在化妆品申报中介机构、</w:t>
      </w:r>
      <w:r w:rsidRPr="003554B2">
        <w:rPr>
          <w:rFonts w:ascii="仿宋" w:eastAsia="仿宋" w:hAnsi="仿宋" w:hint="eastAsia"/>
          <w:iCs/>
          <w:color w:val="000000" w:themeColor="text1"/>
          <w:sz w:val="32"/>
          <w:szCs w:val="32"/>
          <w:lang w:eastAsia="zh-CN"/>
        </w:rPr>
        <w:t>研制生产经营</w:t>
      </w:r>
      <w:r w:rsidRPr="003554B2">
        <w:rPr>
          <w:rFonts w:ascii="仿宋" w:eastAsia="仿宋" w:hAnsi="仿宋"/>
          <w:iCs/>
          <w:color w:val="000000" w:themeColor="text1"/>
          <w:sz w:val="32"/>
          <w:szCs w:val="32"/>
          <w:lang w:eastAsia="zh-CN"/>
        </w:rPr>
        <w:t>企业任职或兼职</w:t>
      </w:r>
      <w:r w:rsidRPr="003554B2">
        <w:rPr>
          <w:rFonts w:ascii="仿宋" w:eastAsia="仿宋" w:hAnsi="仿宋" w:hint="eastAsia"/>
          <w:iCs/>
          <w:color w:val="000000" w:themeColor="text1"/>
          <w:sz w:val="32"/>
          <w:szCs w:val="32"/>
          <w:lang w:eastAsia="zh-CN"/>
        </w:rPr>
        <w:t>，不得以审评专家名义为</w:t>
      </w:r>
      <w:r w:rsidRPr="003554B2">
        <w:rPr>
          <w:rFonts w:ascii="仿宋" w:eastAsia="仿宋" w:hAnsi="仿宋"/>
          <w:iCs/>
          <w:color w:val="000000" w:themeColor="text1"/>
          <w:sz w:val="32"/>
          <w:szCs w:val="32"/>
          <w:lang w:eastAsia="zh-CN"/>
        </w:rPr>
        <w:t>企业</w:t>
      </w:r>
      <w:r w:rsidRPr="003554B2">
        <w:rPr>
          <w:rFonts w:ascii="仿宋" w:eastAsia="仿宋" w:hAnsi="仿宋" w:hint="eastAsia"/>
          <w:iCs/>
          <w:color w:val="000000" w:themeColor="text1"/>
          <w:sz w:val="32"/>
          <w:szCs w:val="32"/>
          <w:lang w:eastAsia="zh-CN"/>
        </w:rPr>
        <w:t>变相宣传。</w:t>
      </w:r>
    </w:p>
    <w:p w:rsidR="00E24E31" w:rsidRPr="003554B2" w:rsidRDefault="00EE7F80">
      <w:pPr>
        <w:pStyle w:val="ac"/>
        <w:ind w:firstLineChars="176" w:firstLine="565"/>
        <w:rPr>
          <w:rFonts w:ascii="仿宋" w:eastAsia="仿宋" w:hAnsi="仿宋"/>
          <w:iCs/>
          <w:color w:val="000000" w:themeColor="text1"/>
          <w:sz w:val="32"/>
          <w:szCs w:val="32"/>
          <w:lang w:eastAsia="zh-CN"/>
        </w:rPr>
      </w:pPr>
      <w:r w:rsidRPr="003554B2">
        <w:rPr>
          <w:rFonts w:ascii="仿宋" w:eastAsia="仿宋" w:hAnsi="仿宋" w:hint="eastAsia"/>
          <w:b/>
          <w:iCs/>
          <w:color w:val="000000" w:themeColor="text1"/>
          <w:sz w:val="32"/>
          <w:szCs w:val="32"/>
          <w:lang w:eastAsia="zh-CN"/>
        </w:rPr>
        <w:t>第五条</w:t>
      </w:r>
      <w:r w:rsidRPr="003554B2">
        <w:rPr>
          <w:rFonts w:ascii="仿宋" w:eastAsia="仿宋" w:hAnsi="仿宋" w:hint="eastAsia"/>
          <w:iCs/>
          <w:color w:val="000000" w:themeColor="text1"/>
          <w:sz w:val="32"/>
          <w:szCs w:val="32"/>
          <w:lang w:eastAsia="zh-CN"/>
        </w:rPr>
        <w:t xml:space="preserve"> 专家本着科学、严谨的原则，主要承担以下职责：</w:t>
      </w:r>
    </w:p>
    <w:p w:rsidR="00E24E31" w:rsidRPr="003554B2" w:rsidRDefault="00EE7F80">
      <w:pPr>
        <w:pStyle w:val="ac"/>
        <w:ind w:firstLineChars="176" w:firstLine="563"/>
        <w:rPr>
          <w:rFonts w:ascii="仿宋" w:eastAsia="仿宋" w:hAnsi="仿宋"/>
          <w:iCs/>
          <w:color w:val="000000" w:themeColor="text1"/>
          <w:sz w:val="32"/>
          <w:szCs w:val="32"/>
          <w:lang w:eastAsia="zh-CN"/>
        </w:rPr>
      </w:pPr>
      <w:r w:rsidRPr="003554B2">
        <w:rPr>
          <w:rFonts w:ascii="仿宋" w:eastAsia="仿宋" w:hAnsi="仿宋" w:hint="eastAsia"/>
          <w:iCs/>
          <w:color w:val="000000" w:themeColor="text1"/>
          <w:sz w:val="32"/>
          <w:szCs w:val="32"/>
          <w:lang w:eastAsia="zh-CN"/>
        </w:rPr>
        <w:t>（一）为化妆品监管事业发展战略规划和重大决策提供意见建议、承担相关课题研究和评估论证等。</w:t>
      </w:r>
    </w:p>
    <w:p w:rsidR="00E24E31" w:rsidRPr="003554B2" w:rsidRDefault="00EE7F80">
      <w:pPr>
        <w:pStyle w:val="ac"/>
        <w:ind w:firstLineChars="176" w:firstLine="563"/>
        <w:rPr>
          <w:rFonts w:ascii="仿宋" w:eastAsia="仿宋" w:hAnsi="仿宋"/>
          <w:iCs/>
          <w:color w:val="000000" w:themeColor="text1"/>
          <w:sz w:val="32"/>
          <w:szCs w:val="32"/>
          <w:lang w:eastAsia="zh-CN"/>
        </w:rPr>
      </w:pPr>
      <w:r w:rsidRPr="003554B2">
        <w:rPr>
          <w:rFonts w:ascii="仿宋" w:eastAsia="仿宋" w:hAnsi="仿宋" w:hint="eastAsia"/>
          <w:iCs/>
          <w:color w:val="000000" w:themeColor="text1"/>
          <w:sz w:val="32"/>
          <w:szCs w:val="32"/>
          <w:lang w:eastAsia="zh-CN"/>
        </w:rPr>
        <w:t>（二）为化妆品相关法律、法规及规范性文件的起草、修订等提供专业咨询意见</w:t>
      </w:r>
      <w:r w:rsidRPr="003554B2">
        <w:rPr>
          <w:rFonts w:ascii="仿宋" w:eastAsia="仿宋" w:hAnsi="仿宋" w:hint="eastAsia"/>
          <w:color w:val="000000" w:themeColor="text1"/>
          <w:sz w:val="32"/>
          <w:szCs w:val="32"/>
          <w:lang w:eastAsia="zh-CN"/>
        </w:rPr>
        <w:t>。</w:t>
      </w:r>
    </w:p>
    <w:p w:rsidR="00E24E31" w:rsidRPr="003554B2" w:rsidRDefault="00EE7F80">
      <w:pPr>
        <w:pStyle w:val="ac"/>
        <w:ind w:firstLineChars="176" w:firstLine="563"/>
        <w:rPr>
          <w:rFonts w:ascii="仿宋" w:eastAsia="仿宋" w:hAnsi="仿宋"/>
          <w:iCs/>
          <w:color w:val="000000" w:themeColor="text1"/>
          <w:sz w:val="32"/>
          <w:szCs w:val="32"/>
          <w:lang w:eastAsia="zh-CN"/>
        </w:rPr>
      </w:pPr>
      <w:r w:rsidRPr="003554B2">
        <w:rPr>
          <w:rFonts w:ascii="仿宋" w:eastAsia="仿宋" w:hAnsi="仿宋" w:hint="eastAsia"/>
          <w:iCs/>
          <w:color w:val="000000" w:themeColor="text1"/>
          <w:sz w:val="32"/>
          <w:szCs w:val="32"/>
          <w:lang w:eastAsia="zh-CN"/>
        </w:rPr>
        <w:t>（三）为化妆品技术审评、标准制修订、监督检查等提供专业技术咨询</w:t>
      </w:r>
      <w:r w:rsidRPr="003554B2">
        <w:rPr>
          <w:rFonts w:ascii="仿宋" w:eastAsia="仿宋" w:hAnsi="仿宋" w:hint="eastAsia"/>
          <w:color w:val="000000" w:themeColor="text1"/>
          <w:sz w:val="32"/>
          <w:szCs w:val="32"/>
          <w:lang w:eastAsia="zh-CN"/>
        </w:rPr>
        <w:t>意见。</w:t>
      </w:r>
    </w:p>
    <w:p w:rsidR="00E24E31" w:rsidRPr="003554B2" w:rsidRDefault="00EE7F80">
      <w:pPr>
        <w:pStyle w:val="ac"/>
        <w:ind w:firstLineChars="176" w:firstLine="563"/>
        <w:rPr>
          <w:rFonts w:ascii="仿宋" w:eastAsia="仿宋" w:hAnsi="仿宋"/>
          <w:iCs/>
          <w:color w:val="000000" w:themeColor="text1"/>
          <w:sz w:val="32"/>
          <w:szCs w:val="32"/>
          <w:lang w:eastAsia="zh-CN"/>
        </w:rPr>
      </w:pPr>
      <w:r w:rsidRPr="003554B2">
        <w:rPr>
          <w:rFonts w:ascii="仿宋" w:eastAsia="仿宋" w:hAnsi="仿宋" w:hint="eastAsia"/>
          <w:iCs/>
          <w:color w:val="000000" w:themeColor="text1"/>
          <w:sz w:val="32"/>
          <w:szCs w:val="32"/>
          <w:lang w:eastAsia="zh-CN"/>
        </w:rPr>
        <w:t>（四）为化妆品安全重大专项监督检查、重特大化妆品安全事件以及重大化妆品突发事件、社会公共事件等相关的风险研判和应急处置提供技术支持和决策参考。</w:t>
      </w:r>
    </w:p>
    <w:p w:rsidR="00E24E31" w:rsidRPr="003554B2" w:rsidRDefault="00EE7F80">
      <w:pPr>
        <w:pStyle w:val="ac"/>
        <w:ind w:firstLineChars="176" w:firstLine="563"/>
        <w:rPr>
          <w:rFonts w:ascii="仿宋" w:eastAsia="仿宋" w:hAnsi="仿宋"/>
          <w:iCs/>
          <w:color w:val="000000" w:themeColor="text1"/>
          <w:sz w:val="32"/>
          <w:szCs w:val="32"/>
          <w:lang w:eastAsia="zh-CN"/>
        </w:rPr>
      </w:pPr>
      <w:r w:rsidRPr="003554B2">
        <w:rPr>
          <w:rFonts w:ascii="仿宋" w:eastAsia="仿宋" w:hAnsi="仿宋" w:hint="eastAsia"/>
          <w:iCs/>
          <w:color w:val="000000" w:themeColor="text1"/>
          <w:sz w:val="32"/>
          <w:szCs w:val="32"/>
          <w:lang w:eastAsia="zh-CN"/>
        </w:rPr>
        <w:t>（五）参与化妆品安全科普宣传活动，传播科学客观的化妆品监管理念和化妆品安全知识。</w:t>
      </w:r>
    </w:p>
    <w:p w:rsidR="00E24E31" w:rsidRPr="003554B2" w:rsidRDefault="00EE7F80">
      <w:pPr>
        <w:pStyle w:val="ac"/>
        <w:ind w:firstLineChars="176" w:firstLine="563"/>
        <w:rPr>
          <w:rFonts w:ascii="仿宋" w:eastAsia="仿宋" w:hAnsi="仿宋"/>
          <w:iCs/>
          <w:color w:val="000000" w:themeColor="text1"/>
          <w:sz w:val="32"/>
          <w:szCs w:val="32"/>
          <w:lang w:eastAsia="zh-CN"/>
        </w:rPr>
      </w:pPr>
      <w:r w:rsidRPr="003554B2">
        <w:rPr>
          <w:rFonts w:ascii="仿宋" w:eastAsia="仿宋" w:hAnsi="仿宋" w:hint="eastAsia"/>
          <w:iCs/>
          <w:color w:val="000000" w:themeColor="text1"/>
          <w:sz w:val="32"/>
          <w:szCs w:val="32"/>
          <w:lang w:eastAsia="zh-CN"/>
        </w:rPr>
        <w:t>（六）</w:t>
      </w:r>
      <w:r w:rsidRPr="003554B2">
        <w:rPr>
          <w:rFonts w:ascii="仿宋" w:eastAsia="仿宋" w:hAnsi="仿宋" w:hint="eastAsia"/>
          <w:color w:val="000000" w:themeColor="text1"/>
          <w:sz w:val="32"/>
          <w:szCs w:val="32"/>
          <w:lang w:eastAsia="zh-CN"/>
        </w:rPr>
        <w:t>承担国家局及中检院</w:t>
      </w:r>
      <w:r w:rsidRPr="003554B2">
        <w:rPr>
          <w:rFonts w:ascii="仿宋" w:eastAsia="仿宋" w:hAnsi="仿宋"/>
          <w:color w:val="000000" w:themeColor="text1"/>
          <w:sz w:val="32"/>
          <w:szCs w:val="32"/>
          <w:lang w:eastAsia="zh-CN"/>
        </w:rPr>
        <w:t>交办的其他</w:t>
      </w:r>
      <w:r w:rsidRPr="003554B2">
        <w:rPr>
          <w:rFonts w:ascii="仿宋" w:eastAsia="仿宋" w:hAnsi="仿宋" w:hint="eastAsia"/>
          <w:color w:val="000000" w:themeColor="text1"/>
          <w:sz w:val="32"/>
          <w:szCs w:val="32"/>
          <w:lang w:eastAsia="zh-CN"/>
        </w:rPr>
        <w:t>有关工作</w:t>
      </w:r>
      <w:r w:rsidRPr="003554B2">
        <w:rPr>
          <w:rFonts w:ascii="仿宋" w:eastAsia="仿宋" w:hAnsi="仿宋"/>
          <w:color w:val="000000" w:themeColor="text1"/>
          <w:sz w:val="32"/>
          <w:szCs w:val="32"/>
          <w:lang w:eastAsia="zh-CN"/>
        </w:rPr>
        <w:t>。</w:t>
      </w:r>
    </w:p>
    <w:p w:rsidR="00E24E31" w:rsidRPr="003554B2" w:rsidRDefault="00EE7F80">
      <w:pPr>
        <w:pStyle w:val="ac"/>
        <w:jc w:val="center"/>
        <w:rPr>
          <w:rFonts w:ascii="仿宋" w:eastAsia="仿宋" w:hAnsi="仿宋"/>
          <w:b/>
          <w:color w:val="000000" w:themeColor="text1"/>
          <w:sz w:val="32"/>
          <w:szCs w:val="32"/>
          <w:lang w:eastAsia="zh-CN"/>
        </w:rPr>
      </w:pPr>
      <w:r w:rsidRPr="003554B2">
        <w:rPr>
          <w:rFonts w:ascii="仿宋" w:eastAsia="仿宋" w:hAnsi="仿宋" w:hint="eastAsia"/>
          <w:b/>
          <w:color w:val="000000" w:themeColor="text1"/>
          <w:sz w:val="32"/>
          <w:szCs w:val="32"/>
          <w:lang w:eastAsia="zh-CN"/>
        </w:rPr>
        <w:t>第三章 权利与义务</w:t>
      </w:r>
    </w:p>
    <w:p w:rsidR="00E24E31" w:rsidRPr="003554B2" w:rsidRDefault="00EE7F80">
      <w:pPr>
        <w:pStyle w:val="ac"/>
        <w:ind w:firstLineChars="176" w:firstLine="565"/>
        <w:rPr>
          <w:rFonts w:ascii="仿宋" w:eastAsia="仿宋" w:hAnsi="仿宋"/>
          <w:color w:val="000000" w:themeColor="text1"/>
          <w:sz w:val="32"/>
          <w:szCs w:val="32"/>
          <w:lang w:eastAsia="zh-CN"/>
        </w:rPr>
      </w:pPr>
      <w:r w:rsidRPr="003554B2">
        <w:rPr>
          <w:rFonts w:ascii="仿宋" w:eastAsia="仿宋" w:hAnsi="仿宋" w:hint="eastAsia"/>
          <w:b/>
          <w:color w:val="000000" w:themeColor="text1"/>
          <w:sz w:val="32"/>
          <w:szCs w:val="32"/>
          <w:lang w:eastAsia="zh-CN"/>
        </w:rPr>
        <w:t>第六条</w:t>
      </w:r>
      <w:r w:rsidRPr="003554B2">
        <w:rPr>
          <w:rFonts w:ascii="仿宋" w:eastAsia="仿宋" w:hAnsi="仿宋" w:hint="eastAsia"/>
          <w:color w:val="000000" w:themeColor="text1"/>
          <w:sz w:val="32"/>
          <w:szCs w:val="32"/>
          <w:lang w:eastAsia="zh-CN"/>
        </w:rPr>
        <w:t xml:space="preserve"> 专家接受聘任后，享有以下权利：</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hint="eastAsia"/>
          <w:color w:val="000000" w:themeColor="text1"/>
          <w:sz w:val="32"/>
          <w:szCs w:val="32"/>
          <w:lang w:eastAsia="zh-CN"/>
        </w:rPr>
        <w:lastRenderedPageBreak/>
        <w:t>（一）独立、充分发表个人意见与建议；</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hint="eastAsia"/>
          <w:color w:val="000000" w:themeColor="text1"/>
          <w:sz w:val="32"/>
          <w:szCs w:val="32"/>
          <w:lang w:eastAsia="zh-CN"/>
        </w:rPr>
        <w:t>（二）参加相关专题会议或专题调研；</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hint="eastAsia"/>
          <w:color w:val="000000" w:themeColor="text1"/>
          <w:sz w:val="32"/>
          <w:szCs w:val="32"/>
          <w:lang w:eastAsia="zh-CN"/>
        </w:rPr>
        <w:t>（三）接受中检院的相关业务培训；</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hint="eastAsia"/>
          <w:color w:val="000000" w:themeColor="text1"/>
          <w:sz w:val="32"/>
          <w:szCs w:val="32"/>
          <w:lang w:eastAsia="zh-CN"/>
        </w:rPr>
        <w:t>（三）查阅有关资料，了解化妆品审评工作情况；</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hint="eastAsia"/>
          <w:color w:val="000000" w:themeColor="text1"/>
          <w:sz w:val="32"/>
          <w:szCs w:val="32"/>
          <w:lang w:eastAsia="zh-CN"/>
        </w:rPr>
        <w:t>（四）按照有关财务规定获得相应的劳动报酬；</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hint="eastAsia"/>
          <w:color w:val="000000" w:themeColor="text1"/>
          <w:sz w:val="32"/>
          <w:szCs w:val="32"/>
          <w:lang w:eastAsia="zh-CN"/>
        </w:rPr>
        <w:t>（五）根据本人意愿提出辞聘；</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hint="eastAsia"/>
          <w:color w:val="000000" w:themeColor="text1"/>
          <w:sz w:val="32"/>
          <w:szCs w:val="32"/>
          <w:lang w:eastAsia="zh-CN"/>
        </w:rPr>
        <w:t>（六）法律、法规和规章规定的其它权利。</w:t>
      </w:r>
    </w:p>
    <w:p w:rsidR="00E24E31" w:rsidRPr="003554B2" w:rsidRDefault="00EE7F80">
      <w:pPr>
        <w:pStyle w:val="ac"/>
        <w:ind w:firstLineChars="176" w:firstLine="565"/>
        <w:rPr>
          <w:rFonts w:ascii="仿宋" w:eastAsia="仿宋" w:hAnsi="仿宋"/>
          <w:color w:val="000000" w:themeColor="text1"/>
          <w:sz w:val="32"/>
          <w:szCs w:val="32"/>
          <w:lang w:eastAsia="zh-CN"/>
        </w:rPr>
      </w:pPr>
      <w:r w:rsidRPr="003554B2">
        <w:rPr>
          <w:rFonts w:ascii="仿宋" w:eastAsia="仿宋" w:hAnsi="仿宋" w:hint="eastAsia"/>
          <w:b/>
          <w:color w:val="000000" w:themeColor="text1"/>
          <w:sz w:val="32"/>
          <w:szCs w:val="32"/>
          <w:lang w:eastAsia="zh-CN"/>
        </w:rPr>
        <w:t>第七条</w:t>
      </w:r>
      <w:r w:rsidRPr="003554B2">
        <w:rPr>
          <w:rFonts w:ascii="仿宋" w:eastAsia="仿宋" w:hAnsi="仿宋" w:hint="eastAsia"/>
          <w:color w:val="000000" w:themeColor="text1"/>
          <w:sz w:val="32"/>
          <w:szCs w:val="32"/>
          <w:lang w:eastAsia="zh-CN"/>
        </w:rPr>
        <w:t xml:space="preserve"> 专家接收聘任后，应当履行以下义务：</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hint="eastAsia"/>
          <w:color w:val="000000" w:themeColor="text1"/>
          <w:sz w:val="32"/>
          <w:szCs w:val="32"/>
          <w:lang w:eastAsia="zh-CN"/>
        </w:rPr>
        <w:t>（一）严格遵守国家法律、法规和和国家药监局以及中检院有关规定。</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hint="eastAsia"/>
          <w:color w:val="000000" w:themeColor="text1"/>
          <w:sz w:val="32"/>
          <w:szCs w:val="32"/>
          <w:lang w:eastAsia="zh-CN"/>
        </w:rPr>
        <w:t>（二）按规定要求参加审评咨询会议，以公正、公平、科学的态度，客观公正、严谨负责地提出明确的专业意见和建议，不受任何影响公正性因素的干扰。</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hint="eastAsia"/>
          <w:color w:val="000000" w:themeColor="text1"/>
          <w:sz w:val="32"/>
          <w:szCs w:val="32"/>
          <w:lang w:eastAsia="zh-CN"/>
        </w:rPr>
        <w:t>（三）每次参加审评咨询会议前签订保密承诺协议，不得以任何方式抄录、传播所接触文件、资料中的涉密信息；未经批准，不得将技术审评咨询期间尚未公开的信息对外传播；对技术审评咨询接触的资料或信息，负有保密责任，不得用于自身获取利益或帮助他人获取利益。</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hint="eastAsia"/>
          <w:color w:val="000000" w:themeColor="text1"/>
          <w:sz w:val="32"/>
          <w:szCs w:val="32"/>
          <w:lang w:eastAsia="zh-CN"/>
        </w:rPr>
        <w:t>（四）每次参加审评咨询会议前签署无利益冲突声明，对涉及本人、亲属及相关利益方参与研发及审评的品种或事项，应主动提出利益冲突回避，不得借工作之机谋取私利。</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hint="eastAsia"/>
          <w:color w:val="000000" w:themeColor="text1"/>
          <w:sz w:val="32"/>
          <w:szCs w:val="32"/>
          <w:lang w:eastAsia="zh-CN"/>
        </w:rPr>
        <w:lastRenderedPageBreak/>
        <w:t>（五）不得在化妆品研制、生产、经营等企业任职或兼职。除中检院或国家局同意或委托外，不得以中检院或国家局外聘专家名义参加商业及其他活动，不得从事损害化妆品监管利益、损害化妆品监管形象的活动。</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hint="eastAsia"/>
          <w:color w:val="000000" w:themeColor="text1"/>
          <w:sz w:val="32"/>
          <w:szCs w:val="32"/>
          <w:lang w:eastAsia="zh-CN"/>
        </w:rPr>
        <w:t>（六）主动报告个人和亲属与化妆品审评咨询存在利益冲突的有关事项；若专家工作单位变更，也应当及时报告中检院。</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hint="eastAsia"/>
          <w:color w:val="000000" w:themeColor="text1"/>
          <w:sz w:val="32"/>
          <w:szCs w:val="32"/>
          <w:lang w:eastAsia="zh-CN"/>
        </w:rPr>
        <w:t>（七）积极参加化妆品安全公益活动和法律、法规和规章规定的其它义务。</w:t>
      </w:r>
    </w:p>
    <w:p w:rsidR="00E24E31" w:rsidRPr="003554B2" w:rsidRDefault="00EE7F80">
      <w:pPr>
        <w:pStyle w:val="ac"/>
        <w:jc w:val="center"/>
        <w:rPr>
          <w:rFonts w:ascii="仿宋" w:eastAsia="仿宋" w:hAnsi="仿宋"/>
          <w:b/>
          <w:color w:val="000000" w:themeColor="text1"/>
          <w:sz w:val="32"/>
          <w:szCs w:val="32"/>
          <w:lang w:eastAsia="zh-CN"/>
        </w:rPr>
      </w:pPr>
      <w:r w:rsidRPr="003554B2">
        <w:rPr>
          <w:rFonts w:ascii="仿宋" w:eastAsia="仿宋" w:hAnsi="仿宋" w:hint="eastAsia"/>
          <w:b/>
          <w:color w:val="000000" w:themeColor="text1"/>
          <w:sz w:val="32"/>
          <w:szCs w:val="32"/>
          <w:lang w:eastAsia="zh-CN"/>
        </w:rPr>
        <w:t>第四章 遴选与聘任</w:t>
      </w:r>
    </w:p>
    <w:p w:rsidR="00E24E31" w:rsidRPr="003554B2" w:rsidRDefault="00EE7F80">
      <w:pPr>
        <w:pStyle w:val="ac"/>
        <w:ind w:firstLineChars="176" w:firstLine="565"/>
        <w:rPr>
          <w:rFonts w:ascii="仿宋" w:eastAsia="仿宋" w:hAnsi="仿宋"/>
          <w:color w:val="000000" w:themeColor="text1"/>
          <w:sz w:val="32"/>
          <w:szCs w:val="32"/>
          <w:lang w:eastAsia="zh-CN"/>
        </w:rPr>
      </w:pPr>
      <w:r w:rsidRPr="003554B2">
        <w:rPr>
          <w:rFonts w:ascii="仿宋" w:eastAsia="仿宋" w:hAnsi="仿宋"/>
          <w:b/>
          <w:color w:val="000000" w:themeColor="text1"/>
          <w:sz w:val="32"/>
          <w:szCs w:val="32"/>
          <w:lang w:eastAsia="zh-CN"/>
        </w:rPr>
        <w:t>第</w:t>
      </w:r>
      <w:r w:rsidRPr="003554B2">
        <w:rPr>
          <w:rFonts w:ascii="仿宋" w:eastAsia="仿宋" w:hAnsi="仿宋" w:hint="eastAsia"/>
          <w:b/>
          <w:color w:val="000000" w:themeColor="text1"/>
          <w:sz w:val="32"/>
          <w:szCs w:val="32"/>
          <w:lang w:eastAsia="zh-CN"/>
        </w:rPr>
        <w:t>八</w:t>
      </w:r>
      <w:r w:rsidRPr="003554B2">
        <w:rPr>
          <w:rFonts w:ascii="仿宋" w:eastAsia="仿宋" w:hAnsi="仿宋"/>
          <w:b/>
          <w:color w:val="000000" w:themeColor="text1"/>
          <w:sz w:val="32"/>
          <w:szCs w:val="32"/>
          <w:lang w:eastAsia="zh-CN"/>
        </w:rPr>
        <w:t>条</w:t>
      </w:r>
      <w:r w:rsidRPr="003554B2">
        <w:rPr>
          <w:rFonts w:ascii="仿宋" w:eastAsia="仿宋" w:hAnsi="仿宋"/>
          <w:color w:val="000000" w:themeColor="text1"/>
          <w:sz w:val="32"/>
          <w:szCs w:val="32"/>
          <w:lang w:eastAsia="zh-CN"/>
        </w:rPr>
        <w:t xml:space="preserve"> </w:t>
      </w:r>
      <w:r w:rsidRPr="003554B2">
        <w:rPr>
          <w:rFonts w:ascii="仿宋" w:eastAsia="仿宋" w:hAnsi="仿宋" w:hint="eastAsia"/>
          <w:color w:val="000000" w:themeColor="text1"/>
          <w:sz w:val="32"/>
          <w:szCs w:val="32"/>
          <w:lang w:eastAsia="zh-CN"/>
        </w:rPr>
        <w:t>中检院根据《国家药品监督管理局外聘专家管理暂行管理办法》，负责化妆品专家库的组建，专家的遴选应遵从以下原则：</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color w:val="000000" w:themeColor="text1"/>
          <w:sz w:val="32"/>
          <w:szCs w:val="32"/>
          <w:lang w:eastAsia="zh-CN"/>
        </w:rPr>
        <w:t>（一）公开公平公正。公开遴选工作程序，严格执行公示制度，确保遴选结果公平、公正。</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color w:val="000000" w:themeColor="text1"/>
          <w:sz w:val="32"/>
          <w:szCs w:val="32"/>
          <w:lang w:eastAsia="zh-CN"/>
        </w:rPr>
        <w:t>（二）注重能力。遴选对象应当在化妆品相关专业领域具有较高的学术造诣和丰富的实践经验。曾参与化妆品技术审评、相关法律法规和技术文件等制修订者优先。</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color w:val="000000" w:themeColor="text1"/>
          <w:sz w:val="32"/>
          <w:szCs w:val="32"/>
          <w:lang w:eastAsia="zh-CN"/>
        </w:rPr>
        <w:t>（三）统筹考虑。结合化妆品产业发展和实际工作需求，综合考虑专家专业组成、与审评工作相关性及来源</w:t>
      </w:r>
      <w:r w:rsidRPr="003554B2">
        <w:rPr>
          <w:rFonts w:ascii="仿宋" w:eastAsia="仿宋" w:hAnsi="仿宋" w:hint="eastAsia"/>
          <w:color w:val="000000" w:themeColor="text1"/>
          <w:sz w:val="32"/>
          <w:szCs w:val="32"/>
          <w:lang w:eastAsia="zh-CN"/>
        </w:rPr>
        <w:t>行业</w:t>
      </w:r>
      <w:r w:rsidRPr="003554B2">
        <w:rPr>
          <w:rFonts w:ascii="仿宋" w:eastAsia="仿宋" w:hAnsi="仿宋"/>
          <w:color w:val="000000" w:themeColor="text1"/>
          <w:sz w:val="32"/>
          <w:szCs w:val="32"/>
          <w:lang w:eastAsia="zh-CN"/>
        </w:rPr>
        <w:t>等因素</w:t>
      </w:r>
      <w:r w:rsidRPr="003554B2">
        <w:rPr>
          <w:rFonts w:ascii="仿宋" w:eastAsia="仿宋" w:hAnsi="仿宋" w:hint="eastAsia"/>
          <w:color w:val="000000" w:themeColor="text1"/>
          <w:sz w:val="32"/>
          <w:szCs w:val="32"/>
          <w:lang w:eastAsia="zh-CN"/>
        </w:rPr>
        <w:t>。</w:t>
      </w:r>
    </w:p>
    <w:p w:rsidR="00E24E31" w:rsidRPr="003554B2" w:rsidRDefault="00EE7F80">
      <w:pPr>
        <w:pStyle w:val="ac"/>
        <w:ind w:firstLineChars="176" w:firstLine="565"/>
        <w:rPr>
          <w:rFonts w:ascii="仿宋" w:eastAsia="仿宋" w:hAnsi="仿宋"/>
          <w:color w:val="000000" w:themeColor="text1"/>
          <w:sz w:val="32"/>
          <w:szCs w:val="32"/>
          <w:lang w:eastAsia="zh-CN"/>
        </w:rPr>
      </w:pPr>
      <w:r w:rsidRPr="003554B2">
        <w:rPr>
          <w:rFonts w:ascii="仿宋" w:eastAsia="仿宋" w:hAnsi="仿宋" w:hint="eastAsia"/>
          <w:b/>
          <w:color w:val="000000" w:themeColor="text1"/>
          <w:sz w:val="32"/>
          <w:szCs w:val="32"/>
          <w:lang w:eastAsia="zh-CN"/>
        </w:rPr>
        <w:t>第九条</w:t>
      </w:r>
      <w:r w:rsidRPr="003554B2">
        <w:rPr>
          <w:rFonts w:ascii="仿宋" w:eastAsia="仿宋" w:hAnsi="仿宋" w:hint="eastAsia"/>
          <w:color w:val="000000" w:themeColor="text1"/>
          <w:sz w:val="32"/>
          <w:szCs w:val="32"/>
          <w:lang w:eastAsia="zh-CN"/>
        </w:rPr>
        <w:t xml:space="preserve"> 专家</w:t>
      </w:r>
      <w:r w:rsidRPr="003554B2">
        <w:rPr>
          <w:rFonts w:ascii="仿宋" w:eastAsia="仿宋" w:hAnsi="仿宋"/>
          <w:color w:val="000000" w:themeColor="text1"/>
          <w:sz w:val="32"/>
          <w:szCs w:val="32"/>
          <w:lang w:eastAsia="zh-CN"/>
        </w:rPr>
        <w:t>库由</w:t>
      </w:r>
      <w:r w:rsidRPr="003554B2">
        <w:rPr>
          <w:rFonts w:ascii="仿宋" w:eastAsia="仿宋" w:hAnsi="仿宋" w:hint="eastAsia"/>
          <w:color w:val="000000" w:themeColor="text1"/>
          <w:sz w:val="32"/>
          <w:szCs w:val="32"/>
          <w:lang w:eastAsia="zh-CN"/>
        </w:rPr>
        <w:t>化妆品科学</w:t>
      </w:r>
      <w:r w:rsidRPr="003554B2">
        <w:rPr>
          <w:rFonts w:ascii="仿宋" w:eastAsia="仿宋" w:hAnsi="仿宋"/>
          <w:color w:val="000000" w:themeColor="text1"/>
          <w:sz w:val="32"/>
          <w:szCs w:val="32"/>
          <w:lang w:eastAsia="zh-CN"/>
        </w:rPr>
        <w:t>、</w:t>
      </w:r>
      <w:r w:rsidRPr="003554B2">
        <w:rPr>
          <w:rFonts w:ascii="仿宋" w:eastAsia="仿宋" w:hAnsi="仿宋" w:hint="eastAsia"/>
          <w:color w:val="000000" w:themeColor="text1"/>
          <w:sz w:val="32"/>
          <w:szCs w:val="32"/>
          <w:lang w:eastAsia="zh-CN"/>
        </w:rPr>
        <w:t>精细化工、分析</w:t>
      </w:r>
      <w:r w:rsidRPr="003554B2">
        <w:rPr>
          <w:rFonts w:ascii="仿宋" w:eastAsia="仿宋" w:hAnsi="仿宋"/>
          <w:color w:val="000000" w:themeColor="text1"/>
          <w:sz w:val="32"/>
          <w:szCs w:val="32"/>
          <w:lang w:eastAsia="zh-CN"/>
        </w:rPr>
        <w:t>化学、微生物学</w:t>
      </w:r>
      <w:r w:rsidRPr="003554B2">
        <w:rPr>
          <w:rFonts w:ascii="仿宋" w:eastAsia="仿宋" w:hAnsi="仿宋" w:hint="eastAsia"/>
          <w:color w:val="000000" w:themeColor="text1"/>
          <w:sz w:val="32"/>
          <w:szCs w:val="32"/>
          <w:lang w:eastAsia="zh-CN"/>
        </w:rPr>
        <w:t>、</w:t>
      </w:r>
      <w:r w:rsidRPr="003554B2">
        <w:rPr>
          <w:rFonts w:ascii="仿宋" w:eastAsia="仿宋" w:hAnsi="仿宋"/>
          <w:color w:val="000000" w:themeColor="text1"/>
          <w:sz w:val="32"/>
          <w:szCs w:val="32"/>
          <w:lang w:eastAsia="zh-CN"/>
        </w:rPr>
        <w:t>毒理学、</w:t>
      </w:r>
      <w:r w:rsidRPr="003554B2">
        <w:rPr>
          <w:rFonts w:ascii="仿宋" w:eastAsia="仿宋" w:hAnsi="仿宋" w:hint="eastAsia"/>
          <w:color w:val="000000" w:themeColor="text1"/>
          <w:sz w:val="32"/>
          <w:szCs w:val="32"/>
          <w:lang w:eastAsia="zh-CN"/>
        </w:rPr>
        <w:t>医学、药</w:t>
      </w:r>
      <w:r w:rsidRPr="003554B2">
        <w:rPr>
          <w:rFonts w:ascii="仿宋" w:eastAsia="仿宋" w:hAnsi="仿宋"/>
          <w:color w:val="000000" w:themeColor="text1"/>
          <w:sz w:val="32"/>
          <w:szCs w:val="32"/>
          <w:lang w:eastAsia="zh-CN"/>
        </w:rPr>
        <w:t>学</w:t>
      </w:r>
      <w:r w:rsidRPr="003554B2">
        <w:rPr>
          <w:rFonts w:ascii="仿宋" w:eastAsia="仿宋" w:hAnsi="仿宋" w:hint="eastAsia"/>
          <w:color w:val="000000" w:themeColor="text1"/>
          <w:sz w:val="32"/>
          <w:szCs w:val="32"/>
          <w:lang w:eastAsia="zh-CN"/>
        </w:rPr>
        <w:t>和生物技术等</w:t>
      </w:r>
      <w:r w:rsidRPr="003554B2">
        <w:rPr>
          <w:rFonts w:ascii="仿宋" w:eastAsia="仿宋" w:hAnsi="仿宋"/>
          <w:color w:val="000000" w:themeColor="text1"/>
          <w:sz w:val="32"/>
          <w:szCs w:val="32"/>
          <w:lang w:eastAsia="zh-CN"/>
        </w:rPr>
        <w:t>相关</w:t>
      </w:r>
      <w:r w:rsidRPr="003554B2">
        <w:rPr>
          <w:rFonts w:ascii="仿宋" w:eastAsia="仿宋" w:hAnsi="仿宋" w:hint="eastAsia"/>
          <w:color w:val="000000" w:themeColor="text1"/>
          <w:sz w:val="32"/>
          <w:szCs w:val="32"/>
          <w:lang w:eastAsia="zh-CN"/>
        </w:rPr>
        <w:t>专业背景的</w:t>
      </w:r>
      <w:r w:rsidRPr="003554B2">
        <w:rPr>
          <w:rFonts w:ascii="仿宋" w:eastAsia="仿宋" w:hAnsi="仿宋"/>
          <w:color w:val="000000" w:themeColor="text1"/>
          <w:sz w:val="32"/>
          <w:szCs w:val="32"/>
          <w:lang w:eastAsia="zh-CN"/>
        </w:rPr>
        <w:t>专家</w:t>
      </w:r>
      <w:r w:rsidRPr="003554B2">
        <w:rPr>
          <w:rFonts w:ascii="仿宋" w:eastAsia="仿宋" w:hAnsi="仿宋" w:hint="eastAsia"/>
          <w:color w:val="000000" w:themeColor="text1"/>
          <w:sz w:val="32"/>
          <w:szCs w:val="32"/>
          <w:lang w:eastAsia="zh-CN"/>
        </w:rPr>
        <w:t>组成</w:t>
      </w:r>
      <w:r w:rsidRPr="003554B2">
        <w:rPr>
          <w:rFonts w:ascii="仿宋" w:eastAsia="仿宋" w:hAnsi="仿宋"/>
          <w:color w:val="000000" w:themeColor="text1"/>
          <w:sz w:val="32"/>
          <w:szCs w:val="32"/>
          <w:lang w:eastAsia="zh-CN"/>
        </w:rPr>
        <w:t xml:space="preserve">。 </w:t>
      </w:r>
    </w:p>
    <w:p w:rsidR="00E24E31" w:rsidRPr="003554B2" w:rsidRDefault="00EE7F80">
      <w:pPr>
        <w:pStyle w:val="ac"/>
        <w:ind w:firstLineChars="176" w:firstLine="565"/>
        <w:rPr>
          <w:rFonts w:ascii="仿宋" w:eastAsia="仿宋" w:hAnsi="仿宋"/>
          <w:color w:val="000000" w:themeColor="text1"/>
          <w:sz w:val="32"/>
          <w:szCs w:val="32"/>
          <w:lang w:eastAsia="zh-CN"/>
        </w:rPr>
      </w:pPr>
      <w:r w:rsidRPr="003554B2">
        <w:rPr>
          <w:rFonts w:ascii="仿宋" w:eastAsia="仿宋" w:hAnsi="仿宋" w:hint="eastAsia"/>
          <w:b/>
          <w:color w:val="000000" w:themeColor="text1"/>
          <w:sz w:val="32"/>
          <w:szCs w:val="32"/>
          <w:lang w:eastAsia="zh-CN"/>
        </w:rPr>
        <w:lastRenderedPageBreak/>
        <w:t>第十条</w:t>
      </w:r>
      <w:r w:rsidRPr="003554B2">
        <w:rPr>
          <w:rFonts w:ascii="仿宋" w:eastAsia="仿宋" w:hAnsi="仿宋"/>
          <w:color w:val="000000" w:themeColor="text1"/>
          <w:sz w:val="32"/>
          <w:szCs w:val="32"/>
          <w:lang w:eastAsia="zh-CN"/>
        </w:rPr>
        <w:t xml:space="preserve"> </w:t>
      </w:r>
      <w:r w:rsidRPr="003554B2">
        <w:rPr>
          <w:rFonts w:ascii="仿宋" w:eastAsia="仿宋" w:hAnsi="仿宋" w:hint="eastAsia"/>
          <w:color w:val="000000" w:themeColor="text1"/>
          <w:sz w:val="32"/>
          <w:szCs w:val="32"/>
          <w:lang w:eastAsia="zh-CN"/>
        </w:rPr>
        <w:t>专家候选人</w:t>
      </w:r>
      <w:r w:rsidRPr="003554B2">
        <w:rPr>
          <w:rFonts w:ascii="仿宋" w:eastAsia="仿宋" w:hAnsi="仿宋"/>
          <w:color w:val="000000" w:themeColor="text1"/>
          <w:sz w:val="32"/>
          <w:szCs w:val="32"/>
          <w:lang w:eastAsia="zh-CN"/>
        </w:rPr>
        <w:t>由</w:t>
      </w:r>
      <w:r w:rsidRPr="003554B2">
        <w:rPr>
          <w:rFonts w:ascii="仿宋" w:eastAsia="仿宋" w:hAnsi="仿宋" w:hint="eastAsia"/>
          <w:color w:val="000000" w:themeColor="text1"/>
          <w:sz w:val="32"/>
          <w:szCs w:val="32"/>
          <w:lang w:eastAsia="zh-CN"/>
        </w:rPr>
        <w:t>所在地</w:t>
      </w:r>
      <w:r w:rsidRPr="003554B2">
        <w:rPr>
          <w:rFonts w:ascii="仿宋" w:eastAsia="仿宋" w:hAnsi="仿宋"/>
          <w:color w:val="000000" w:themeColor="text1"/>
          <w:sz w:val="32"/>
          <w:szCs w:val="32"/>
          <w:lang w:eastAsia="zh-CN"/>
        </w:rPr>
        <w:t>省级药品监督管理部门推荐</w:t>
      </w:r>
      <w:r w:rsidRPr="003554B2">
        <w:rPr>
          <w:rFonts w:ascii="仿宋" w:eastAsia="仿宋" w:hAnsi="仿宋" w:hint="eastAsia"/>
          <w:color w:val="000000" w:themeColor="text1"/>
          <w:sz w:val="32"/>
          <w:szCs w:val="32"/>
          <w:lang w:eastAsia="zh-CN"/>
        </w:rPr>
        <w:t>和审查盖章，专家本人及所在单位同意后</w:t>
      </w:r>
      <w:r w:rsidRPr="003554B2">
        <w:rPr>
          <w:rFonts w:ascii="仿宋" w:eastAsia="仿宋" w:hAnsi="仿宋"/>
          <w:color w:val="000000" w:themeColor="text1"/>
          <w:sz w:val="32"/>
          <w:szCs w:val="32"/>
          <w:lang w:eastAsia="zh-CN"/>
        </w:rPr>
        <w:t>，由</w:t>
      </w:r>
      <w:r w:rsidRPr="003554B2">
        <w:rPr>
          <w:rFonts w:ascii="仿宋" w:eastAsia="仿宋" w:hAnsi="仿宋" w:hint="eastAsia"/>
          <w:color w:val="000000" w:themeColor="text1"/>
          <w:sz w:val="32"/>
          <w:szCs w:val="32"/>
          <w:lang w:eastAsia="zh-CN"/>
        </w:rPr>
        <w:t>中检院</w:t>
      </w:r>
      <w:r w:rsidRPr="003554B2">
        <w:rPr>
          <w:rFonts w:ascii="仿宋" w:eastAsia="仿宋" w:hAnsi="仿宋"/>
          <w:color w:val="000000" w:themeColor="text1"/>
          <w:sz w:val="32"/>
          <w:szCs w:val="32"/>
          <w:lang w:eastAsia="zh-CN"/>
        </w:rPr>
        <w:t>组织遴选</w:t>
      </w:r>
      <w:r w:rsidRPr="003554B2">
        <w:rPr>
          <w:rFonts w:ascii="仿宋" w:eastAsia="仿宋" w:hAnsi="仿宋" w:hint="eastAsia"/>
          <w:color w:val="000000" w:themeColor="text1"/>
          <w:sz w:val="32"/>
          <w:szCs w:val="32"/>
          <w:lang w:eastAsia="zh-CN"/>
        </w:rPr>
        <w:t>。</w:t>
      </w:r>
    </w:p>
    <w:p w:rsidR="00E24E31" w:rsidRPr="003554B2" w:rsidRDefault="00EE7F80">
      <w:pPr>
        <w:pStyle w:val="ac"/>
        <w:ind w:firstLineChars="176" w:firstLine="565"/>
        <w:rPr>
          <w:rFonts w:ascii="仿宋" w:eastAsia="仿宋" w:hAnsi="仿宋"/>
          <w:color w:val="000000" w:themeColor="text1"/>
          <w:sz w:val="32"/>
          <w:szCs w:val="32"/>
          <w:lang w:eastAsia="zh-CN"/>
        </w:rPr>
      </w:pPr>
      <w:r w:rsidRPr="003554B2">
        <w:rPr>
          <w:rFonts w:ascii="仿宋" w:eastAsia="仿宋" w:hAnsi="仿宋" w:hint="eastAsia"/>
          <w:b/>
          <w:color w:val="000000" w:themeColor="text1"/>
          <w:sz w:val="32"/>
          <w:szCs w:val="32"/>
          <w:lang w:eastAsia="zh-CN"/>
        </w:rPr>
        <w:t>第十一条</w:t>
      </w:r>
      <w:r w:rsidRPr="003554B2">
        <w:rPr>
          <w:rFonts w:ascii="仿宋" w:eastAsia="仿宋" w:hAnsi="仿宋"/>
          <w:color w:val="000000" w:themeColor="text1"/>
          <w:sz w:val="32"/>
          <w:szCs w:val="32"/>
          <w:lang w:eastAsia="zh-CN"/>
        </w:rPr>
        <w:t xml:space="preserve"> </w:t>
      </w:r>
      <w:r w:rsidRPr="003554B2">
        <w:rPr>
          <w:rFonts w:ascii="仿宋" w:eastAsia="仿宋" w:hAnsi="仿宋" w:hint="eastAsia"/>
          <w:color w:val="000000" w:themeColor="text1"/>
          <w:sz w:val="32"/>
          <w:szCs w:val="32"/>
          <w:lang w:eastAsia="zh-CN"/>
        </w:rPr>
        <w:t>参加遴选的专家候选人需要提交以下资料：</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hint="eastAsia"/>
          <w:color w:val="000000" w:themeColor="text1"/>
          <w:sz w:val="32"/>
          <w:szCs w:val="32"/>
          <w:lang w:eastAsia="zh-CN"/>
        </w:rPr>
        <w:t>（一）专家推荐表，包括教育背景及工作简历、研究或工作成就简况、化妆品技术审评及咨询相关工作经历、本人及其亲属与审评咨询工作无利益冲突情况，所在单位意见、</w:t>
      </w:r>
      <w:r w:rsidRPr="003554B2">
        <w:rPr>
          <w:rFonts w:ascii="仿宋" w:eastAsia="仿宋" w:hAnsi="仿宋"/>
          <w:color w:val="000000" w:themeColor="text1"/>
          <w:sz w:val="32"/>
          <w:szCs w:val="32"/>
          <w:lang w:eastAsia="zh-CN"/>
        </w:rPr>
        <w:t>省级药品监督管理部门</w:t>
      </w:r>
      <w:r w:rsidRPr="003554B2">
        <w:rPr>
          <w:rFonts w:ascii="仿宋" w:eastAsia="仿宋" w:hAnsi="仿宋" w:hint="eastAsia"/>
          <w:color w:val="000000" w:themeColor="text1"/>
          <w:sz w:val="32"/>
          <w:szCs w:val="32"/>
          <w:lang w:eastAsia="zh-CN"/>
        </w:rPr>
        <w:t>的推荐意见。</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hint="eastAsia"/>
          <w:color w:val="000000" w:themeColor="text1"/>
          <w:sz w:val="32"/>
          <w:szCs w:val="32"/>
          <w:lang w:eastAsia="zh-CN"/>
        </w:rPr>
        <w:t>（二）学历、学位及专业资格证书复印件。</w:t>
      </w:r>
    </w:p>
    <w:p w:rsidR="00E24E31" w:rsidRPr="003554B2" w:rsidRDefault="00EE7F80">
      <w:pPr>
        <w:pStyle w:val="ac"/>
        <w:ind w:firstLineChars="176" w:firstLine="565"/>
        <w:rPr>
          <w:rFonts w:ascii="仿宋" w:eastAsia="仿宋" w:hAnsi="仿宋"/>
          <w:color w:val="000000" w:themeColor="text1"/>
          <w:sz w:val="32"/>
          <w:szCs w:val="32"/>
          <w:lang w:eastAsia="zh-CN"/>
        </w:rPr>
      </w:pPr>
      <w:r w:rsidRPr="003554B2">
        <w:rPr>
          <w:rFonts w:ascii="仿宋" w:eastAsia="仿宋" w:hAnsi="仿宋" w:hint="eastAsia"/>
          <w:b/>
          <w:color w:val="000000" w:themeColor="text1"/>
          <w:sz w:val="32"/>
          <w:szCs w:val="32"/>
          <w:lang w:eastAsia="zh-CN"/>
        </w:rPr>
        <w:t>第十二条</w:t>
      </w:r>
      <w:r w:rsidRPr="003554B2">
        <w:rPr>
          <w:rFonts w:ascii="仿宋" w:eastAsia="仿宋" w:hAnsi="仿宋"/>
          <w:color w:val="000000" w:themeColor="text1"/>
          <w:sz w:val="32"/>
          <w:szCs w:val="32"/>
          <w:lang w:eastAsia="zh-CN"/>
        </w:rPr>
        <w:t xml:space="preserve"> </w:t>
      </w:r>
      <w:r w:rsidRPr="003554B2">
        <w:rPr>
          <w:rFonts w:ascii="仿宋" w:eastAsia="仿宋" w:hAnsi="仿宋" w:hint="eastAsia"/>
          <w:color w:val="000000" w:themeColor="text1"/>
          <w:sz w:val="32"/>
          <w:szCs w:val="32"/>
          <w:lang w:eastAsia="zh-CN"/>
        </w:rPr>
        <w:t>中检院按照外网发布通知、专家报名、各省局推荐专家的工作程序,根据收集的专家候选人情况，成立遴选小组。遴选小组对专家申报资料的真实性及合规性进行审查并开展法规和专业考核，根据专家库规模和工作需求，择优遴选。</w:t>
      </w:r>
    </w:p>
    <w:p w:rsidR="00E24E31" w:rsidRPr="003554B2" w:rsidRDefault="00EE7F80">
      <w:pPr>
        <w:pStyle w:val="ac"/>
        <w:ind w:firstLineChars="176" w:firstLine="565"/>
        <w:rPr>
          <w:rFonts w:ascii="仿宋" w:eastAsia="仿宋" w:hAnsi="仿宋"/>
          <w:color w:val="000000" w:themeColor="text1"/>
          <w:sz w:val="32"/>
          <w:szCs w:val="32"/>
          <w:lang w:eastAsia="zh-CN"/>
        </w:rPr>
      </w:pPr>
      <w:r w:rsidRPr="003554B2">
        <w:rPr>
          <w:rFonts w:ascii="仿宋" w:eastAsia="仿宋" w:hAnsi="仿宋" w:hint="eastAsia"/>
          <w:b/>
          <w:color w:val="000000" w:themeColor="text1"/>
          <w:sz w:val="32"/>
          <w:szCs w:val="32"/>
          <w:lang w:eastAsia="zh-CN"/>
        </w:rPr>
        <w:t xml:space="preserve">第十三条 </w:t>
      </w:r>
      <w:r w:rsidRPr="003554B2">
        <w:rPr>
          <w:rFonts w:ascii="仿宋" w:eastAsia="仿宋" w:hAnsi="仿宋" w:hint="eastAsia"/>
          <w:color w:val="000000" w:themeColor="text1"/>
          <w:sz w:val="32"/>
          <w:szCs w:val="32"/>
          <w:lang w:eastAsia="zh-CN"/>
        </w:rPr>
        <w:t>专家库候选人的主要信息在中检院网站公示</w:t>
      </w:r>
      <w:r w:rsidRPr="003554B2">
        <w:rPr>
          <w:rFonts w:ascii="仿宋" w:eastAsia="仿宋" w:hAnsi="仿宋"/>
          <w:color w:val="000000" w:themeColor="text1"/>
          <w:sz w:val="32"/>
          <w:szCs w:val="32"/>
          <w:lang w:eastAsia="zh-CN"/>
        </w:rPr>
        <w:t>7个工作日</w:t>
      </w:r>
      <w:r w:rsidRPr="003554B2">
        <w:rPr>
          <w:rFonts w:ascii="仿宋" w:eastAsia="仿宋" w:hAnsi="仿宋" w:hint="eastAsia"/>
          <w:color w:val="000000" w:themeColor="text1"/>
          <w:sz w:val="32"/>
          <w:szCs w:val="32"/>
          <w:lang w:eastAsia="zh-CN"/>
        </w:rPr>
        <w:t>，</w:t>
      </w:r>
      <w:r w:rsidRPr="003554B2">
        <w:rPr>
          <w:rFonts w:ascii="仿宋" w:eastAsia="仿宋" w:hAnsi="仿宋"/>
          <w:color w:val="000000" w:themeColor="text1"/>
          <w:sz w:val="32"/>
          <w:szCs w:val="32"/>
          <w:lang w:eastAsia="zh-CN"/>
        </w:rPr>
        <w:t>公示无异议后，报</w:t>
      </w:r>
      <w:r w:rsidRPr="003554B2">
        <w:rPr>
          <w:rFonts w:ascii="仿宋" w:eastAsia="仿宋" w:hAnsi="仿宋" w:hint="eastAsia"/>
          <w:color w:val="000000" w:themeColor="text1"/>
          <w:sz w:val="32"/>
          <w:szCs w:val="32"/>
          <w:lang w:eastAsia="zh-CN"/>
        </w:rPr>
        <w:t>请</w:t>
      </w:r>
      <w:r w:rsidRPr="003554B2">
        <w:rPr>
          <w:rFonts w:ascii="仿宋" w:eastAsia="仿宋" w:hAnsi="仿宋"/>
          <w:color w:val="000000" w:themeColor="text1"/>
          <w:sz w:val="32"/>
          <w:szCs w:val="32"/>
          <w:lang w:eastAsia="zh-CN"/>
        </w:rPr>
        <w:t>国家局批准</w:t>
      </w:r>
      <w:r w:rsidRPr="003554B2">
        <w:rPr>
          <w:rFonts w:ascii="仿宋" w:eastAsia="仿宋" w:hAnsi="仿宋" w:hint="eastAsia"/>
          <w:color w:val="000000" w:themeColor="text1"/>
          <w:sz w:val="32"/>
          <w:szCs w:val="32"/>
          <w:lang w:eastAsia="zh-CN"/>
        </w:rPr>
        <w:t>后，</w:t>
      </w:r>
      <w:r w:rsidRPr="003554B2">
        <w:rPr>
          <w:rFonts w:ascii="仿宋" w:eastAsia="仿宋" w:hAnsi="仿宋"/>
          <w:color w:val="000000" w:themeColor="text1"/>
          <w:sz w:val="32"/>
          <w:szCs w:val="32"/>
          <w:lang w:eastAsia="zh-CN"/>
        </w:rPr>
        <w:t>中检院</w:t>
      </w:r>
      <w:r w:rsidRPr="003554B2">
        <w:rPr>
          <w:rFonts w:ascii="仿宋" w:eastAsia="仿宋" w:hAnsi="仿宋" w:hint="eastAsia"/>
          <w:color w:val="000000" w:themeColor="text1"/>
          <w:sz w:val="32"/>
          <w:szCs w:val="32"/>
          <w:lang w:eastAsia="zh-CN"/>
        </w:rPr>
        <w:t>对外</w:t>
      </w:r>
      <w:r w:rsidRPr="003554B2">
        <w:rPr>
          <w:rFonts w:ascii="仿宋" w:eastAsia="仿宋" w:hAnsi="仿宋"/>
          <w:color w:val="000000" w:themeColor="text1"/>
          <w:sz w:val="32"/>
          <w:szCs w:val="32"/>
          <w:lang w:eastAsia="zh-CN"/>
        </w:rPr>
        <w:t>发</w:t>
      </w:r>
      <w:r w:rsidRPr="003554B2">
        <w:rPr>
          <w:rFonts w:ascii="仿宋" w:eastAsia="仿宋" w:hAnsi="仿宋" w:hint="eastAsia"/>
          <w:color w:val="000000" w:themeColor="text1"/>
          <w:sz w:val="32"/>
          <w:szCs w:val="32"/>
          <w:lang w:eastAsia="zh-CN"/>
        </w:rPr>
        <w:t>布专家库名单。</w:t>
      </w:r>
    </w:p>
    <w:p w:rsidR="00E24E31" w:rsidRPr="003554B2" w:rsidRDefault="00EE7F80">
      <w:pPr>
        <w:pStyle w:val="ac"/>
        <w:ind w:firstLineChars="176" w:firstLine="565"/>
        <w:rPr>
          <w:rFonts w:ascii="仿宋" w:eastAsia="仿宋" w:hAnsi="仿宋"/>
          <w:color w:val="000000" w:themeColor="text1"/>
          <w:sz w:val="32"/>
          <w:szCs w:val="32"/>
          <w:lang w:eastAsia="zh-CN"/>
        </w:rPr>
      </w:pPr>
      <w:r w:rsidRPr="003554B2">
        <w:rPr>
          <w:rFonts w:ascii="仿宋" w:eastAsia="仿宋" w:hAnsi="仿宋" w:hint="eastAsia"/>
          <w:b/>
          <w:color w:val="000000" w:themeColor="text1"/>
          <w:sz w:val="32"/>
          <w:szCs w:val="32"/>
          <w:lang w:eastAsia="zh-CN"/>
        </w:rPr>
        <w:t xml:space="preserve">第十四条 </w:t>
      </w:r>
      <w:r w:rsidRPr="003554B2">
        <w:rPr>
          <w:rFonts w:ascii="仿宋" w:eastAsia="仿宋" w:hAnsi="仿宋" w:hint="eastAsia"/>
          <w:color w:val="000000" w:themeColor="text1"/>
          <w:sz w:val="32"/>
          <w:szCs w:val="32"/>
          <w:lang w:eastAsia="zh-CN"/>
        </w:rPr>
        <w:t>选用专家库专家前，应根据工作需要组织开展相应的法规和业务政策培训，培训考核结果作为专家日常选用参考。</w:t>
      </w:r>
    </w:p>
    <w:p w:rsidR="00E24E31" w:rsidRPr="003554B2" w:rsidRDefault="00EE7F80">
      <w:pPr>
        <w:pStyle w:val="ac"/>
        <w:ind w:firstLineChars="176" w:firstLine="565"/>
        <w:rPr>
          <w:rFonts w:ascii="仿宋" w:eastAsia="仿宋" w:hAnsi="仿宋"/>
          <w:color w:val="000000" w:themeColor="text1"/>
          <w:sz w:val="32"/>
          <w:szCs w:val="32"/>
          <w:lang w:eastAsia="zh-CN"/>
        </w:rPr>
      </w:pPr>
      <w:r w:rsidRPr="003554B2">
        <w:rPr>
          <w:rFonts w:ascii="仿宋" w:eastAsia="仿宋" w:hAnsi="仿宋" w:hint="eastAsia"/>
          <w:b/>
          <w:color w:val="000000" w:themeColor="text1"/>
          <w:sz w:val="32"/>
          <w:szCs w:val="32"/>
          <w:lang w:eastAsia="zh-CN"/>
        </w:rPr>
        <w:t>第十五条</w:t>
      </w:r>
      <w:r w:rsidRPr="003554B2">
        <w:rPr>
          <w:rFonts w:ascii="仿宋" w:eastAsia="仿宋" w:hAnsi="仿宋"/>
          <w:color w:val="000000" w:themeColor="text1"/>
          <w:sz w:val="32"/>
          <w:szCs w:val="32"/>
          <w:lang w:eastAsia="zh-CN"/>
        </w:rPr>
        <w:t xml:space="preserve"> </w:t>
      </w:r>
      <w:r w:rsidRPr="003554B2">
        <w:rPr>
          <w:rFonts w:ascii="仿宋" w:eastAsia="仿宋" w:hAnsi="仿宋" w:hint="eastAsia"/>
          <w:color w:val="000000" w:themeColor="text1"/>
          <w:sz w:val="32"/>
          <w:szCs w:val="32"/>
          <w:lang w:eastAsia="zh-CN"/>
        </w:rPr>
        <w:t>专家聘任实行聘任制，每届聘期</w:t>
      </w:r>
      <w:r w:rsidRPr="003554B2">
        <w:rPr>
          <w:rFonts w:ascii="仿宋" w:eastAsia="仿宋" w:hAnsi="仿宋"/>
          <w:color w:val="000000" w:themeColor="text1"/>
          <w:sz w:val="32"/>
          <w:szCs w:val="32"/>
          <w:lang w:eastAsia="zh-CN"/>
        </w:rPr>
        <w:t>5</w:t>
      </w:r>
      <w:r w:rsidRPr="003554B2">
        <w:rPr>
          <w:rFonts w:ascii="仿宋" w:eastAsia="仿宋" w:hAnsi="仿宋" w:hint="eastAsia"/>
          <w:color w:val="000000" w:themeColor="text1"/>
          <w:sz w:val="32"/>
          <w:szCs w:val="32"/>
          <w:lang w:eastAsia="zh-CN"/>
        </w:rPr>
        <w:t>年；聘期内根据工作需要和实际，可以增聘或解聘，聘期届满后可续聘，增聘需按照聘用程序办理。</w:t>
      </w:r>
    </w:p>
    <w:p w:rsidR="00E24E31" w:rsidRPr="003554B2" w:rsidRDefault="00EE7F80">
      <w:pPr>
        <w:pStyle w:val="ac"/>
        <w:ind w:firstLineChars="176" w:firstLine="565"/>
        <w:rPr>
          <w:rFonts w:ascii="仿宋" w:eastAsia="仿宋" w:hAnsi="仿宋"/>
          <w:color w:val="000000" w:themeColor="text1"/>
          <w:sz w:val="32"/>
          <w:szCs w:val="32"/>
          <w:lang w:eastAsia="zh-CN"/>
        </w:rPr>
      </w:pPr>
      <w:r w:rsidRPr="003554B2">
        <w:rPr>
          <w:rFonts w:ascii="仿宋" w:eastAsia="仿宋" w:hAnsi="仿宋" w:hint="eastAsia"/>
          <w:b/>
          <w:color w:val="000000" w:themeColor="text1"/>
          <w:sz w:val="32"/>
          <w:szCs w:val="32"/>
          <w:lang w:eastAsia="zh-CN"/>
        </w:rPr>
        <w:t xml:space="preserve">第十六条 </w:t>
      </w:r>
      <w:r w:rsidRPr="003554B2">
        <w:rPr>
          <w:rFonts w:ascii="仿宋" w:eastAsia="仿宋" w:hAnsi="仿宋" w:hint="eastAsia"/>
          <w:color w:val="000000" w:themeColor="text1"/>
          <w:sz w:val="32"/>
          <w:szCs w:val="32"/>
          <w:lang w:eastAsia="zh-CN"/>
        </w:rPr>
        <w:t>中检院根据化妆品技术审评工作需要和专家工作情况，可以对专家进行增聘和解聘。</w:t>
      </w:r>
    </w:p>
    <w:p w:rsidR="00E24E31" w:rsidRPr="003554B2" w:rsidRDefault="00EE7F80">
      <w:pPr>
        <w:pStyle w:val="ac"/>
        <w:ind w:firstLineChars="176" w:firstLine="565"/>
        <w:rPr>
          <w:rFonts w:ascii="仿宋" w:eastAsia="仿宋" w:hAnsi="仿宋"/>
          <w:color w:val="000000" w:themeColor="text1"/>
          <w:sz w:val="32"/>
          <w:szCs w:val="32"/>
          <w:lang w:eastAsia="zh-CN"/>
        </w:rPr>
      </w:pPr>
      <w:r w:rsidRPr="003554B2">
        <w:rPr>
          <w:rFonts w:ascii="仿宋" w:eastAsia="仿宋" w:hAnsi="仿宋" w:hint="eastAsia"/>
          <w:b/>
          <w:color w:val="000000" w:themeColor="text1"/>
          <w:sz w:val="32"/>
          <w:szCs w:val="32"/>
          <w:lang w:eastAsia="zh-CN"/>
        </w:rPr>
        <w:lastRenderedPageBreak/>
        <w:t>第十七条</w:t>
      </w:r>
      <w:r w:rsidRPr="003554B2">
        <w:rPr>
          <w:rFonts w:ascii="仿宋" w:eastAsia="仿宋" w:hAnsi="仿宋"/>
          <w:color w:val="000000" w:themeColor="text1"/>
          <w:sz w:val="32"/>
          <w:szCs w:val="32"/>
          <w:lang w:eastAsia="zh-CN"/>
        </w:rPr>
        <w:t xml:space="preserve"> </w:t>
      </w:r>
      <w:r w:rsidRPr="003554B2">
        <w:rPr>
          <w:rFonts w:ascii="仿宋" w:eastAsia="仿宋" w:hAnsi="仿宋" w:hint="eastAsia"/>
          <w:color w:val="000000" w:themeColor="text1"/>
          <w:sz w:val="32"/>
          <w:szCs w:val="32"/>
          <w:lang w:eastAsia="zh-CN"/>
        </w:rPr>
        <w:t>增聘专家应按照本办法第二章中规定的资质条件和专家遴选的有关要求进行。</w:t>
      </w:r>
    </w:p>
    <w:p w:rsidR="00E24E31" w:rsidRPr="003554B2" w:rsidRDefault="00EE7F80">
      <w:pPr>
        <w:pStyle w:val="ac"/>
        <w:ind w:firstLineChars="176" w:firstLine="565"/>
        <w:rPr>
          <w:rFonts w:ascii="仿宋" w:eastAsia="仿宋" w:hAnsi="仿宋"/>
          <w:color w:val="000000" w:themeColor="text1"/>
          <w:sz w:val="32"/>
          <w:szCs w:val="32"/>
          <w:lang w:eastAsia="zh-CN"/>
        </w:rPr>
      </w:pPr>
      <w:r w:rsidRPr="003554B2">
        <w:rPr>
          <w:rFonts w:ascii="仿宋" w:eastAsia="仿宋" w:hAnsi="仿宋" w:hint="eastAsia"/>
          <w:b/>
          <w:color w:val="000000" w:themeColor="text1"/>
          <w:sz w:val="32"/>
          <w:szCs w:val="32"/>
          <w:lang w:eastAsia="zh-CN"/>
        </w:rPr>
        <w:t>第十八条</w:t>
      </w:r>
      <w:r w:rsidRPr="003554B2">
        <w:rPr>
          <w:rFonts w:ascii="仿宋" w:eastAsia="仿宋" w:hAnsi="仿宋"/>
          <w:color w:val="000000" w:themeColor="text1"/>
          <w:sz w:val="32"/>
          <w:szCs w:val="32"/>
          <w:lang w:eastAsia="zh-CN"/>
        </w:rPr>
        <w:t xml:space="preserve"> </w:t>
      </w:r>
      <w:r w:rsidRPr="003554B2">
        <w:rPr>
          <w:rFonts w:ascii="仿宋" w:eastAsia="仿宋" w:hAnsi="仿宋" w:hint="eastAsia"/>
          <w:color w:val="000000" w:themeColor="text1"/>
          <w:sz w:val="32"/>
          <w:szCs w:val="32"/>
          <w:lang w:eastAsia="zh-CN"/>
        </w:rPr>
        <w:t>专家任期届满，由专家本人提出申请，中检院结合监管工作需要、专家资格条件和考核情况等提出续聘意见，报请国家局相关司局批准后予以续聘。</w:t>
      </w:r>
    </w:p>
    <w:p w:rsidR="00E24E31" w:rsidRPr="003554B2" w:rsidRDefault="00EE7F80">
      <w:pPr>
        <w:pStyle w:val="ac"/>
        <w:ind w:firstLineChars="176" w:firstLine="565"/>
        <w:rPr>
          <w:rFonts w:ascii="仿宋" w:eastAsia="仿宋" w:hAnsi="仿宋"/>
          <w:color w:val="000000" w:themeColor="text1"/>
          <w:sz w:val="32"/>
          <w:szCs w:val="32"/>
          <w:lang w:eastAsia="zh-CN"/>
        </w:rPr>
      </w:pPr>
      <w:r w:rsidRPr="003554B2">
        <w:rPr>
          <w:rFonts w:ascii="仿宋" w:eastAsia="仿宋" w:hAnsi="仿宋" w:hint="eastAsia"/>
          <w:b/>
          <w:color w:val="000000" w:themeColor="text1"/>
          <w:sz w:val="32"/>
          <w:szCs w:val="32"/>
          <w:lang w:eastAsia="zh-CN"/>
        </w:rPr>
        <w:t>第十九条</w:t>
      </w:r>
      <w:r w:rsidRPr="003554B2">
        <w:rPr>
          <w:rFonts w:ascii="仿宋" w:eastAsia="仿宋" w:hAnsi="仿宋"/>
          <w:color w:val="000000" w:themeColor="text1"/>
          <w:sz w:val="32"/>
          <w:szCs w:val="32"/>
          <w:lang w:eastAsia="zh-CN"/>
        </w:rPr>
        <w:t xml:space="preserve"> </w:t>
      </w:r>
      <w:r w:rsidRPr="003554B2">
        <w:rPr>
          <w:rFonts w:ascii="仿宋" w:eastAsia="仿宋" w:hAnsi="仿宋" w:hint="eastAsia"/>
          <w:color w:val="000000" w:themeColor="text1"/>
          <w:sz w:val="32"/>
          <w:szCs w:val="32"/>
          <w:lang w:eastAsia="zh-CN"/>
        </w:rPr>
        <w:t>专家因本人原因无法正常履职的，经本人申请，经中检院核实后予以解聘，并收回聘书。</w:t>
      </w:r>
    </w:p>
    <w:p w:rsidR="00E24E31" w:rsidRPr="003554B2" w:rsidRDefault="00EE7F80">
      <w:pPr>
        <w:pStyle w:val="ac"/>
        <w:jc w:val="center"/>
        <w:rPr>
          <w:rFonts w:ascii="仿宋" w:eastAsia="仿宋" w:hAnsi="仿宋"/>
          <w:b/>
          <w:color w:val="000000" w:themeColor="text1"/>
          <w:sz w:val="32"/>
          <w:szCs w:val="32"/>
          <w:lang w:eastAsia="zh-CN"/>
        </w:rPr>
      </w:pPr>
      <w:r w:rsidRPr="003554B2">
        <w:rPr>
          <w:rFonts w:ascii="仿宋" w:eastAsia="仿宋" w:hAnsi="仿宋" w:hint="eastAsia"/>
          <w:b/>
          <w:color w:val="000000" w:themeColor="text1"/>
          <w:sz w:val="32"/>
          <w:szCs w:val="32"/>
          <w:lang w:eastAsia="zh-CN"/>
        </w:rPr>
        <w:t>第五章</w:t>
      </w:r>
      <w:r w:rsidRPr="003554B2">
        <w:rPr>
          <w:rFonts w:ascii="仿宋" w:eastAsia="仿宋" w:hAnsi="仿宋"/>
          <w:b/>
          <w:color w:val="000000" w:themeColor="text1"/>
          <w:sz w:val="32"/>
          <w:szCs w:val="32"/>
          <w:lang w:eastAsia="zh-CN"/>
        </w:rPr>
        <w:t xml:space="preserve"> </w:t>
      </w:r>
      <w:r w:rsidRPr="003554B2">
        <w:rPr>
          <w:rFonts w:ascii="仿宋" w:eastAsia="仿宋" w:hAnsi="仿宋" w:hint="eastAsia"/>
          <w:b/>
          <w:color w:val="000000" w:themeColor="text1"/>
          <w:sz w:val="32"/>
          <w:szCs w:val="32"/>
          <w:lang w:eastAsia="zh-CN"/>
        </w:rPr>
        <w:t>日常管理</w:t>
      </w:r>
    </w:p>
    <w:p w:rsidR="00E24E31" w:rsidRPr="003554B2" w:rsidRDefault="00EE7F80">
      <w:pPr>
        <w:pStyle w:val="ac"/>
        <w:ind w:firstLineChars="176" w:firstLine="565"/>
        <w:rPr>
          <w:rFonts w:ascii="仿宋" w:eastAsia="仿宋" w:hAnsi="仿宋"/>
          <w:color w:val="000000" w:themeColor="text1"/>
          <w:sz w:val="32"/>
          <w:szCs w:val="32"/>
          <w:lang w:eastAsia="zh-CN"/>
        </w:rPr>
      </w:pPr>
      <w:r w:rsidRPr="003554B2">
        <w:rPr>
          <w:rFonts w:ascii="仿宋" w:eastAsia="仿宋" w:hAnsi="仿宋" w:hint="eastAsia"/>
          <w:b/>
          <w:color w:val="000000" w:themeColor="text1"/>
          <w:sz w:val="32"/>
          <w:szCs w:val="32"/>
          <w:lang w:eastAsia="zh-CN"/>
        </w:rPr>
        <w:t xml:space="preserve">第二十条 </w:t>
      </w:r>
      <w:r w:rsidRPr="003554B2">
        <w:rPr>
          <w:rFonts w:ascii="仿宋" w:eastAsia="仿宋" w:hAnsi="仿宋" w:hint="eastAsia"/>
          <w:color w:val="000000" w:themeColor="text1"/>
          <w:sz w:val="32"/>
          <w:szCs w:val="32"/>
          <w:lang w:eastAsia="zh-CN"/>
        </w:rPr>
        <w:t>专家库的建立应根据相关法律法规，并结合工作实际，制定专家管理办法和选用工作程序，按程序批准发布后执行。</w:t>
      </w:r>
    </w:p>
    <w:p w:rsidR="00E24E31" w:rsidRPr="003554B2" w:rsidRDefault="00EE7F80">
      <w:pPr>
        <w:pStyle w:val="ac"/>
        <w:ind w:firstLineChars="176" w:firstLine="565"/>
        <w:rPr>
          <w:rFonts w:ascii="仿宋" w:eastAsia="仿宋" w:hAnsi="仿宋"/>
          <w:color w:val="000000" w:themeColor="text1"/>
          <w:sz w:val="32"/>
          <w:szCs w:val="32"/>
          <w:lang w:eastAsia="zh-CN"/>
        </w:rPr>
      </w:pPr>
      <w:r w:rsidRPr="003554B2">
        <w:rPr>
          <w:rFonts w:ascii="仿宋" w:eastAsia="仿宋" w:hAnsi="仿宋"/>
          <w:b/>
          <w:color w:val="000000" w:themeColor="text1"/>
          <w:sz w:val="32"/>
          <w:szCs w:val="32"/>
          <w:lang w:eastAsia="zh-CN"/>
        </w:rPr>
        <w:t>第</w:t>
      </w:r>
      <w:r w:rsidRPr="003554B2">
        <w:rPr>
          <w:rFonts w:ascii="仿宋" w:eastAsia="仿宋" w:hAnsi="仿宋" w:hint="eastAsia"/>
          <w:b/>
          <w:color w:val="000000" w:themeColor="text1"/>
          <w:sz w:val="32"/>
          <w:szCs w:val="32"/>
          <w:lang w:eastAsia="zh-CN"/>
        </w:rPr>
        <w:t>二十一</w:t>
      </w:r>
      <w:r w:rsidRPr="003554B2">
        <w:rPr>
          <w:rFonts w:ascii="仿宋" w:eastAsia="仿宋" w:hAnsi="仿宋"/>
          <w:b/>
          <w:color w:val="000000" w:themeColor="text1"/>
          <w:sz w:val="32"/>
          <w:szCs w:val="32"/>
          <w:lang w:eastAsia="zh-CN"/>
        </w:rPr>
        <w:t>条</w:t>
      </w:r>
      <w:r w:rsidRPr="003554B2">
        <w:rPr>
          <w:rFonts w:ascii="仿宋" w:eastAsia="仿宋" w:hAnsi="仿宋" w:hint="eastAsia"/>
          <w:b/>
          <w:color w:val="000000" w:themeColor="text1"/>
          <w:sz w:val="32"/>
          <w:szCs w:val="32"/>
          <w:lang w:eastAsia="zh-CN"/>
        </w:rPr>
        <w:t xml:space="preserve"> </w:t>
      </w:r>
      <w:r w:rsidRPr="003554B2">
        <w:rPr>
          <w:rFonts w:ascii="仿宋" w:eastAsia="仿宋" w:hAnsi="仿宋" w:hint="eastAsia"/>
          <w:color w:val="000000" w:themeColor="text1"/>
          <w:sz w:val="32"/>
          <w:szCs w:val="32"/>
          <w:lang w:eastAsia="zh-CN"/>
        </w:rPr>
        <w:t>根据化妆品审评咨询会议需要，参与化妆品技术审评咨询工作的专家，应随机</w:t>
      </w:r>
      <w:r w:rsidRPr="003554B2">
        <w:rPr>
          <w:rFonts w:ascii="仿宋" w:eastAsia="仿宋" w:hAnsi="仿宋"/>
          <w:color w:val="000000" w:themeColor="text1"/>
          <w:sz w:val="32"/>
          <w:szCs w:val="32"/>
          <w:lang w:eastAsia="zh-CN"/>
        </w:rPr>
        <w:t>选取</w:t>
      </w:r>
      <w:r w:rsidRPr="003554B2">
        <w:rPr>
          <w:rFonts w:ascii="仿宋" w:eastAsia="仿宋" w:hAnsi="仿宋" w:hint="eastAsia"/>
          <w:color w:val="000000" w:themeColor="text1"/>
          <w:sz w:val="32"/>
          <w:szCs w:val="32"/>
          <w:lang w:eastAsia="zh-CN"/>
        </w:rPr>
        <w:t>，防范利益冲突。</w:t>
      </w:r>
    </w:p>
    <w:p w:rsidR="00E24E31" w:rsidRPr="003554B2" w:rsidRDefault="00EE7F80">
      <w:pPr>
        <w:pStyle w:val="ac"/>
        <w:ind w:firstLineChars="176" w:firstLine="565"/>
        <w:rPr>
          <w:rFonts w:ascii="仿宋" w:eastAsia="仿宋" w:hAnsi="仿宋"/>
          <w:color w:val="000000" w:themeColor="text1"/>
          <w:sz w:val="32"/>
          <w:szCs w:val="32"/>
          <w:lang w:eastAsia="zh-CN"/>
        </w:rPr>
      </w:pPr>
      <w:r w:rsidRPr="003554B2">
        <w:rPr>
          <w:rFonts w:ascii="仿宋" w:eastAsia="仿宋" w:hAnsi="仿宋"/>
          <w:b/>
          <w:color w:val="000000" w:themeColor="text1"/>
          <w:sz w:val="32"/>
          <w:szCs w:val="32"/>
          <w:lang w:eastAsia="zh-CN"/>
        </w:rPr>
        <w:t>第</w:t>
      </w:r>
      <w:r w:rsidRPr="003554B2">
        <w:rPr>
          <w:rFonts w:ascii="仿宋" w:eastAsia="仿宋" w:hAnsi="仿宋" w:hint="eastAsia"/>
          <w:b/>
          <w:color w:val="000000" w:themeColor="text1"/>
          <w:sz w:val="32"/>
          <w:szCs w:val="32"/>
          <w:lang w:eastAsia="zh-CN"/>
        </w:rPr>
        <w:t>二十二</w:t>
      </w:r>
      <w:r w:rsidRPr="003554B2">
        <w:rPr>
          <w:rFonts w:ascii="仿宋" w:eastAsia="仿宋" w:hAnsi="仿宋"/>
          <w:b/>
          <w:color w:val="000000" w:themeColor="text1"/>
          <w:sz w:val="32"/>
          <w:szCs w:val="32"/>
          <w:lang w:eastAsia="zh-CN"/>
        </w:rPr>
        <w:t>条</w:t>
      </w:r>
      <w:r w:rsidRPr="003554B2">
        <w:rPr>
          <w:rFonts w:ascii="仿宋" w:eastAsia="仿宋" w:hAnsi="仿宋"/>
          <w:color w:val="000000" w:themeColor="text1"/>
          <w:sz w:val="32"/>
          <w:szCs w:val="32"/>
          <w:lang w:eastAsia="zh-CN"/>
        </w:rPr>
        <w:t xml:space="preserve"> 专家</w:t>
      </w:r>
      <w:r w:rsidRPr="003554B2">
        <w:rPr>
          <w:rFonts w:ascii="仿宋" w:eastAsia="仿宋" w:hAnsi="仿宋" w:hint="eastAsia"/>
          <w:color w:val="000000" w:themeColor="text1"/>
          <w:sz w:val="32"/>
          <w:szCs w:val="32"/>
          <w:lang w:eastAsia="zh-CN"/>
        </w:rPr>
        <w:t>分为</w:t>
      </w:r>
      <w:r w:rsidRPr="003554B2">
        <w:rPr>
          <w:rFonts w:ascii="仿宋" w:eastAsia="仿宋" w:hAnsi="仿宋"/>
          <w:color w:val="000000" w:themeColor="text1"/>
          <w:sz w:val="32"/>
          <w:szCs w:val="32"/>
          <w:lang w:eastAsia="zh-CN"/>
        </w:rPr>
        <w:t>配方、</w:t>
      </w:r>
      <w:r w:rsidRPr="003554B2">
        <w:rPr>
          <w:rFonts w:ascii="仿宋" w:eastAsia="仿宋" w:hAnsi="仿宋" w:hint="eastAsia"/>
          <w:color w:val="000000" w:themeColor="text1"/>
          <w:sz w:val="32"/>
          <w:szCs w:val="32"/>
          <w:lang w:eastAsia="zh-CN"/>
        </w:rPr>
        <w:t>理化微生物、</w:t>
      </w:r>
      <w:r w:rsidRPr="003554B2">
        <w:rPr>
          <w:rFonts w:ascii="仿宋" w:eastAsia="仿宋" w:hAnsi="仿宋"/>
          <w:color w:val="000000" w:themeColor="text1"/>
          <w:sz w:val="32"/>
          <w:szCs w:val="32"/>
          <w:lang w:eastAsia="zh-CN"/>
        </w:rPr>
        <w:t>毒理、标签</w:t>
      </w:r>
      <w:r w:rsidRPr="003554B2">
        <w:rPr>
          <w:rFonts w:ascii="仿宋" w:eastAsia="仿宋" w:hAnsi="仿宋" w:hint="eastAsia"/>
          <w:color w:val="000000" w:themeColor="text1"/>
          <w:sz w:val="32"/>
          <w:szCs w:val="32"/>
          <w:lang w:eastAsia="zh-CN"/>
        </w:rPr>
        <w:t>、原料等专业组，根据会议需要确定所需专业组及参会专家人数，审评咨询会议设主任委员</w:t>
      </w:r>
      <w:r w:rsidRPr="003554B2">
        <w:rPr>
          <w:rFonts w:ascii="仿宋" w:eastAsia="仿宋" w:hAnsi="仿宋"/>
          <w:color w:val="000000" w:themeColor="text1"/>
          <w:sz w:val="32"/>
          <w:szCs w:val="32"/>
          <w:lang w:eastAsia="zh-CN"/>
        </w:rPr>
        <w:t>1</w:t>
      </w:r>
      <w:r w:rsidRPr="003554B2">
        <w:rPr>
          <w:rFonts w:ascii="仿宋" w:eastAsia="仿宋" w:hAnsi="仿宋" w:hint="eastAsia"/>
          <w:color w:val="000000" w:themeColor="text1"/>
          <w:sz w:val="32"/>
          <w:szCs w:val="32"/>
          <w:lang w:eastAsia="zh-CN"/>
        </w:rPr>
        <w:t>名，根据需要可设副主任委员</w:t>
      </w:r>
      <w:r w:rsidRPr="003554B2">
        <w:rPr>
          <w:rFonts w:ascii="仿宋" w:eastAsia="仿宋" w:hAnsi="仿宋"/>
          <w:color w:val="000000" w:themeColor="text1"/>
          <w:sz w:val="32"/>
          <w:szCs w:val="32"/>
          <w:lang w:eastAsia="zh-CN"/>
        </w:rPr>
        <w:t>1</w:t>
      </w:r>
      <w:r w:rsidRPr="003554B2">
        <w:rPr>
          <w:rFonts w:ascii="仿宋" w:eastAsia="仿宋" w:hAnsi="仿宋" w:hint="eastAsia"/>
          <w:color w:val="000000" w:themeColor="text1"/>
          <w:sz w:val="32"/>
          <w:szCs w:val="32"/>
          <w:lang w:eastAsia="zh-CN"/>
        </w:rPr>
        <w:t>至</w:t>
      </w:r>
      <w:r w:rsidRPr="003554B2">
        <w:rPr>
          <w:rFonts w:ascii="仿宋" w:eastAsia="仿宋" w:hAnsi="仿宋"/>
          <w:color w:val="000000" w:themeColor="text1"/>
          <w:sz w:val="32"/>
          <w:szCs w:val="32"/>
          <w:lang w:eastAsia="zh-CN"/>
        </w:rPr>
        <w:t>2</w:t>
      </w:r>
      <w:r w:rsidRPr="003554B2">
        <w:rPr>
          <w:rFonts w:ascii="仿宋" w:eastAsia="仿宋" w:hAnsi="仿宋" w:hint="eastAsia"/>
          <w:color w:val="000000" w:themeColor="text1"/>
          <w:sz w:val="32"/>
          <w:szCs w:val="32"/>
          <w:lang w:eastAsia="zh-CN"/>
        </w:rPr>
        <w:t>名。</w:t>
      </w:r>
      <w:r w:rsidRPr="003554B2">
        <w:rPr>
          <w:rFonts w:ascii="仿宋" w:eastAsia="仿宋" w:hAnsi="仿宋"/>
          <w:color w:val="000000" w:themeColor="text1"/>
          <w:sz w:val="32"/>
          <w:szCs w:val="32"/>
          <w:lang w:eastAsia="zh-CN"/>
        </w:rPr>
        <w:t xml:space="preserve"> </w:t>
      </w:r>
    </w:p>
    <w:p w:rsidR="00E24E31" w:rsidRPr="003554B2" w:rsidRDefault="00EE7F80">
      <w:pPr>
        <w:pStyle w:val="ac"/>
        <w:ind w:firstLineChars="176" w:firstLine="565"/>
        <w:rPr>
          <w:rFonts w:ascii="仿宋" w:eastAsia="仿宋" w:hAnsi="仿宋"/>
          <w:color w:val="000000" w:themeColor="text1"/>
          <w:sz w:val="32"/>
          <w:szCs w:val="32"/>
          <w:lang w:eastAsia="zh-CN"/>
        </w:rPr>
      </w:pPr>
      <w:r w:rsidRPr="003554B2">
        <w:rPr>
          <w:rFonts w:ascii="仿宋" w:eastAsia="仿宋" w:hAnsi="仿宋" w:hint="eastAsia"/>
          <w:b/>
          <w:color w:val="000000" w:themeColor="text1"/>
          <w:sz w:val="32"/>
          <w:szCs w:val="32"/>
          <w:lang w:eastAsia="zh-CN"/>
        </w:rPr>
        <w:t xml:space="preserve">第二十三条 </w:t>
      </w:r>
      <w:r w:rsidRPr="003554B2">
        <w:rPr>
          <w:rFonts w:ascii="仿宋" w:eastAsia="仿宋" w:hAnsi="仿宋" w:hint="eastAsia"/>
          <w:color w:val="000000" w:themeColor="text1"/>
          <w:sz w:val="32"/>
          <w:szCs w:val="32"/>
          <w:lang w:eastAsia="zh-CN"/>
        </w:rPr>
        <w:t>根据专家的审评经历、培训考核结果、日常考核情况和审评会议实际工作需要，中检院对专家实行分级管理，作为日常选用中指定主任委员、专业组长、称职专家等参考。</w:t>
      </w:r>
    </w:p>
    <w:p w:rsidR="00E24E31" w:rsidRPr="003554B2" w:rsidRDefault="00EE7F80">
      <w:pPr>
        <w:pStyle w:val="ac"/>
        <w:ind w:firstLineChars="176" w:firstLine="565"/>
        <w:rPr>
          <w:rFonts w:ascii="仿宋" w:eastAsia="仿宋" w:hAnsi="仿宋"/>
          <w:color w:val="000000" w:themeColor="text1"/>
          <w:sz w:val="32"/>
          <w:szCs w:val="32"/>
          <w:lang w:eastAsia="zh-CN"/>
        </w:rPr>
      </w:pPr>
      <w:r w:rsidRPr="003554B2">
        <w:rPr>
          <w:rFonts w:ascii="仿宋" w:eastAsia="仿宋" w:hAnsi="仿宋"/>
          <w:b/>
          <w:color w:val="000000" w:themeColor="text1"/>
          <w:sz w:val="32"/>
          <w:szCs w:val="32"/>
          <w:lang w:eastAsia="zh-CN"/>
        </w:rPr>
        <w:t>第</w:t>
      </w:r>
      <w:r w:rsidRPr="003554B2">
        <w:rPr>
          <w:rFonts w:ascii="仿宋" w:eastAsia="仿宋" w:hAnsi="仿宋" w:hint="eastAsia"/>
          <w:b/>
          <w:color w:val="000000" w:themeColor="text1"/>
          <w:sz w:val="32"/>
          <w:szCs w:val="32"/>
          <w:lang w:eastAsia="zh-CN"/>
        </w:rPr>
        <w:t>二十四</w:t>
      </w:r>
      <w:r w:rsidRPr="003554B2">
        <w:rPr>
          <w:rFonts w:ascii="仿宋" w:eastAsia="仿宋" w:hAnsi="仿宋"/>
          <w:b/>
          <w:color w:val="000000" w:themeColor="text1"/>
          <w:sz w:val="32"/>
          <w:szCs w:val="32"/>
          <w:lang w:eastAsia="zh-CN"/>
        </w:rPr>
        <w:t>条</w:t>
      </w:r>
      <w:r w:rsidRPr="003554B2">
        <w:rPr>
          <w:rFonts w:ascii="仿宋" w:eastAsia="仿宋" w:hAnsi="仿宋" w:hint="eastAsia"/>
          <w:b/>
          <w:color w:val="000000" w:themeColor="text1"/>
          <w:sz w:val="32"/>
          <w:szCs w:val="32"/>
          <w:lang w:eastAsia="zh-CN"/>
        </w:rPr>
        <w:t xml:space="preserve"> </w:t>
      </w:r>
      <w:r w:rsidRPr="003554B2">
        <w:rPr>
          <w:rFonts w:ascii="仿宋" w:eastAsia="仿宋" w:hAnsi="仿宋" w:hint="eastAsia"/>
          <w:color w:val="000000" w:themeColor="text1"/>
          <w:sz w:val="32"/>
          <w:szCs w:val="32"/>
          <w:lang w:eastAsia="zh-CN"/>
        </w:rPr>
        <w:t>审评专家的配备，要体现相互制约，若选定的专家中存在专家间存在师生、同事等关系的，不应审评相同品种。</w:t>
      </w:r>
    </w:p>
    <w:p w:rsidR="00E24E31" w:rsidRPr="003554B2" w:rsidRDefault="00EE7F80">
      <w:pPr>
        <w:pStyle w:val="ac"/>
        <w:ind w:firstLineChars="176" w:firstLine="565"/>
        <w:rPr>
          <w:rFonts w:ascii="仿宋" w:eastAsia="仿宋" w:hAnsi="仿宋"/>
          <w:color w:val="000000" w:themeColor="text1"/>
          <w:sz w:val="32"/>
          <w:szCs w:val="32"/>
          <w:lang w:eastAsia="zh-CN"/>
        </w:rPr>
      </w:pPr>
      <w:bookmarkStart w:id="0" w:name="12"/>
      <w:r w:rsidRPr="003554B2">
        <w:rPr>
          <w:rFonts w:ascii="仿宋" w:eastAsia="仿宋" w:hAnsi="仿宋"/>
          <w:b/>
          <w:color w:val="000000" w:themeColor="text1"/>
          <w:sz w:val="32"/>
          <w:szCs w:val="32"/>
          <w:lang w:eastAsia="zh-CN"/>
        </w:rPr>
        <w:lastRenderedPageBreak/>
        <w:t>第</w:t>
      </w:r>
      <w:r w:rsidRPr="003554B2">
        <w:rPr>
          <w:rFonts w:ascii="仿宋" w:eastAsia="仿宋" w:hAnsi="仿宋" w:hint="eastAsia"/>
          <w:b/>
          <w:color w:val="000000" w:themeColor="text1"/>
          <w:sz w:val="32"/>
          <w:szCs w:val="32"/>
          <w:lang w:eastAsia="zh-CN"/>
        </w:rPr>
        <w:t>二十五</w:t>
      </w:r>
      <w:r w:rsidRPr="003554B2">
        <w:rPr>
          <w:rFonts w:ascii="仿宋" w:eastAsia="仿宋" w:hAnsi="仿宋"/>
          <w:b/>
          <w:color w:val="000000" w:themeColor="text1"/>
          <w:sz w:val="32"/>
          <w:szCs w:val="32"/>
          <w:lang w:eastAsia="zh-CN"/>
        </w:rPr>
        <w:t>条</w:t>
      </w:r>
      <w:bookmarkEnd w:id="0"/>
      <w:r w:rsidRPr="003554B2">
        <w:rPr>
          <w:rFonts w:ascii="仿宋" w:eastAsia="仿宋" w:hAnsi="仿宋" w:hint="eastAsia"/>
          <w:b/>
          <w:color w:val="000000" w:themeColor="text1"/>
          <w:sz w:val="32"/>
          <w:szCs w:val="32"/>
          <w:lang w:eastAsia="zh-CN"/>
        </w:rPr>
        <w:t xml:space="preserve"> </w:t>
      </w:r>
      <w:r w:rsidRPr="003554B2">
        <w:rPr>
          <w:rFonts w:ascii="仿宋" w:eastAsia="仿宋" w:hAnsi="仿宋" w:hint="eastAsia"/>
          <w:color w:val="000000" w:themeColor="text1"/>
          <w:sz w:val="32"/>
          <w:szCs w:val="32"/>
          <w:lang w:eastAsia="zh-CN"/>
        </w:rPr>
        <w:t>每次</w:t>
      </w:r>
      <w:r w:rsidRPr="003554B2">
        <w:rPr>
          <w:rFonts w:ascii="仿宋" w:eastAsia="仿宋" w:hAnsi="仿宋"/>
          <w:color w:val="000000" w:themeColor="text1"/>
          <w:sz w:val="32"/>
          <w:szCs w:val="32"/>
          <w:lang w:eastAsia="zh-CN"/>
        </w:rPr>
        <w:t>审评</w:t>
      </w:r>
      <w:r w:rsidRPr="003554B2">
        <w:rPr>
          <w:rFonts w:ascii="仿宋" w:eastAsia="仿宋" w:hAnsi="仿宋" w:hint="eastAsia"/>
          <w:color w:val="000000" w:themeColor="text1"/>
          <w:sz w:val="32"/>
          <w:szCs w:val="32"/>
          <w:lang w:eastAsia="zh-CN"/>
        </w:rPr>
        <w:t>咨询</w:t>
      </w:r>
      <w:r w:rsidRPr="003554B2">
        <w:rPr>
          <w:rFonts w:ascii="仿宋" w:eastAsia="仿宋" w:hAnsi="仿宋"/>
          <w:color w:val="000000" w:themeColor="text1"/>
          <w:sz w:val="32"/>
          <w:szCs w:val="32"/>
          <w:lang w:eastAsia="zh-CN"/>
        </w:rPr>
        <w:t>会议</w:t>
      </w:r>
      <w:r w:rsidRPr="003554B2">
        <w:rPr>
          <w:rFonts w:ascii="仿宋" w:eastAsia="仿宋" w:hAnsi="仿宋" w:hint="eastAsia"/>
          <w:color w:val="000000" w:themeColor="text1"/>
          <w:sz w:val="32"/>
          <w:szCs w:val="32"/>
          <w:lang w:eastAsia="zh-CN"/>
        </w:rPr>
        <w:t>应提前</w:t>
      </w:r>
      <w:r w:rsidRPr="003554B2">
        <w:rPr>
          <w:rFonts w:ascii="仿宋" w:eastAsia="仿宋" w:hAnsi="仿宋"/>
          <w:color w:val="000000" w:themeColor="text1"/>
          <w:sz w:val="32"/>
          <w:szCs w:val="32"/>
          <w:lang w:eastAsia="zh-CN"/>
        </w:rPr>
        <w:t>5个工作日通知</w:t>
      </w:r>
      <w:r w:rsidRPr="003554B2">
        <w:rPr>
          <w:rFonts w:ascii="仿宋" w:eastAsia="仿宋" w:hAnsi="仿宋" w:hint="eastAsia"/>
          <w:color w:val="000000" w:themeColor="text1"/>
          <w:sz w:val="32"/>
          <w:szCs w:val="32"/>
          <w:lang w:eastAsia="zh-CN"/>
        </w:rPr>
        <w:t>选取的参会专家，若</w:t>
      </w:r>
      <w:r w:rsidRPr="003554B2">
        <w:rPr>
          <w:rFonts w:ascii="仿宋" w:eastAsia="仿宋" w:hAnsi="仿宋"/>
          <w:color w:val="000000" w:themeColor="text1"/>
          <w:sz w:val="32"/>
          <w:szCs w:val="32"/>
          <w:lang w:eastAsia="zh-CN"/>
        </w:rPr>
        <w:t>入选</w:t>
      </w:r>
      <w:r w:rsidRPr="003554B2">
        <w:rPr>
          <w:rFonts w:ascii="仿宋" w:eastAsia="仿宋" w:hAnsi="仿宋" w:hint="eastAsia"/>
          <w:color w:val="000000" w:themeColor="text1"/>
          <w:sz w:val="32"/>
          <w:szCs w:val="32"/>
          <w:lang w:eastAsia="zh-CN"/>
        </w:rPr>
        <w:t>的</w:t>
      </w:r>
      <w:r w:rsidRPr="003554B2">
        <w:rPr>
          <w:rFonts w:ascii="仿宋" w:eastAsia="仿宋" w:hAnsi="仿宋"/>
          <w:color w:val="000000" w:themeColor="text1"/>
          <w:sz w:val="32"/>
          <w:szCs w:val="32"/>
          <w:lang w:eastAsia="zh-CN"/>
        </w:rPr>
        <w:t>专家因故不能参加审评</w:t>
      </w:r>
      <w:r w:rsidRPr="003554B2">
        <w:rPr>
          <w:rFonts w:ascii="仿宋" w:eastAsia="仿宋" w:hAnsi="仿宋" w:hint="eastAsia"/>
          <w:color w:val="000000" w:themeColor="text1"/>
          <w:sz w:val="32"/>
          <w:szCs w:val="32"/>
          <w:lang w:eastAsia="zh-CN"/>
        </w:rPr>
        <w:t>咨询</w:t>
      </w:r>
      <w:r w:rsidRPr="003554B2">
        <w:rPr>
          <w:rFonts w:ascii="仿宋" w:eastAsia="仿宋" w:hAnsi="仿宋"/>
          <w:color w:val="000000" w:themeColor="text1"/>
          <w:sz w:val="32"/>
          <w:szCs w:val="32"/>
          <w:lang w:eastAsia="zh-CN"/>
        </w:rPr>
        <w:t>会议</w:t>
      </w:r>
      <w:r w:rsidRPr="003554B2">
        <w:rPr>
          <w:rFonts w:ascii="仿宋" w:eastAsia="仿宋" w:hAnsi="仿宋" w:hint="eastAsia"/>
          <w:color w:val="000000" w:themeColor="text1"/>
          <w:sz w:val="32"/>
          <w:szCs w:val="32"/>
          <w:lang w:eastAsia="zh-CN"/>
        </w:rPr>
        <w:t>的</w:t>
      </w:r>
      <w:r w:rsidRPr="003554B2">
        <w:rPr>
          <w:rFonts w:ascii="仿宋" w:eastAsia="仿宋" w:hAnsi="仿宋"/>
          <w:color w:val="000000" w:themeColor="text1"/>
          <w:sz w:val="32"/>
          <w:szCs w:val="32"/>
          <w:lang w:eastAsia="zh-CN"/>
        </w:rPr>
        <w:t>，</w:t>
      </w:r>
      <w:r w:rsidRPr="003554B2">
        <w:rPr>
          <w:rFonts w:ascii="仿宋" w:eastAsia="仿宋" w:hAnsi="仿宋" w:hint="eastAsia"/>
          <w:color w:val="000000" w:themeColor="text1"/>
          <w:sz w:val="32"/>
          <w:szCs w:val="32"/>
          <w:lang w:eastAsia="zh-CN"/>
        </w:rPr>
        <w:t>中检院可</w:t>
      </w:r>
      <w:r w:rsidRPr="003554B2">
        <w:rPr>
          <w:rFonts w:ascii="仿宋" w:eastAsia="仿宋" w:hAnsi="仿宋"/>
          <w:color w:val="000000" w:themeColor="text1"/>
          <w:sz w:val="32"/>
          <w:szCs w:val="32"/>
          <w:lang w:eastAsia="zh-CN"/>
        </w:rPr>
        <w:t>从</w:t>
      </w:r>
      <w:r w:rsidRPr="003554B2">
        <w:rPr>
          <w:rFonts w:ascii="仿宋" w:eastAsia="仿宋" w:hAnsi="仿宋" w:hint="eastAsia"/>
          <w:color w:val="000000" w:themeColor="text1"/>
          <w:sz w:val="32"/>
          <w:szCs w:val="32"/>
          <w:lang w:eastAsia="zh-CN"/>
        </w:rPr>
        <w:t>专家库</w:t>
      </w:r>
      <w:r w:rsidRPr="003554B2">
        <w:rPr>
          <w:rFonts w:ascii="仿宋" w:eastAsia="仿宋" w:hAnsi="仿宋"/>
          <w:color w:val="000000" w:themeColor="text1"/>
          <w:sz w:val="32"/>
          <w:szCs w:val="32"/>
          <w:lang w:eastAsia="zh-CN"/>
        </w:rPr>
        <w:t>中按专业</w:t>
      </w:r>
      <w:r w:rsidRPr="003554B2">
        <w:rPr>
          <w:rFonts w:ascii="仿宋" w:eastAsia="仿宋" w:hAnsi="仿宋" w:hint="eastAsia"/>
          <w:color w:val="000000" w:themeColor="text1"/>
          <w:sz w:val="32"/>
          <w:szCs w:val="32"/>
          <w:lang w:eastAsia="zh-CN"/>
        </w:rPr>
        <w:t>再次随机选取补齐</w:t>
      </w:r>
      <w:r w:rsidRPr="003554B2">
        <w:rPr>
          <w:rFonts w:ascii="仿宋" w:eastAsia="仿宋" w:hAnsi="仿宋"/>
          <w:color w:val="000000" w:themeColor="text1"/>
          <w:sz w:val="32"/>
          <w:szCs w:val="32"/>
          <w:lang w:eastAsia="zh-CN"/>
        </w:rPr>
        <w:t>。</w:t>
      </w:r>
      <w:bookmarkStart w:id="1" w:name="14"/>
    </w:p>
    <w:p w:rsidR="00E24E31" w:rsidRPr="003554B2" w:rsidRDefault="00EE7F80">
      <w:pPr>
        <w:pStyle w:val="ac"/>
        <w:jc w:val="center"/>
        <w:rPr>
          <w:rFonts w:ascii="仿宋" w:eastAsia="仿宋" w:hAnsi="仿宋"/>
          <w:b/>
          <w:color w:val="000000" w:themeColor="text1"/>
          <w:sz w:val="32"/>
          <w:szCs w:val="32"/>
          <w:lang w:eastAsia="zh-CN"/>
        </w:rPr>
      </w:pPr>
      <w:r w:rsidRPr="003554B2">
        <w:rPr>
          <w:rFonts w:ascii="仿宋" w:eastAsia="仿宋" w:hAnsi="仿宋" w:hint="eastAsia"/>
          <w:b/>
          <w:color w:val="000000" w:themeColor="text1"/>
          <w:sz w:val="32"/>
          <w:szCs w:val="32"/>
          <w:lang w:eastAsia="zh-CN"/>
        </w:rPr>
        <w:t>第六章</w:t>
      </w:r>
      <w:r w:rsidRPr="003554B2">
        <w:rPr>
          <w:rFonts w:ascii="仿宋" w:eastAsia="仿宋" w:hAnsi="仿宋"/>
          <w:b/>
          <w:color w:val="000000" w:themeColor="text1"/>
          <w:sz w:val="32"/>
          <w:szCs w:val="32"/>
          <w:lang w:eastAsia="zh-CN"/>
        </w:rPr>
        <w:t xml:space="preserve"> </w:t>
      </w:r>
      <w:r w:rsidRPr="003554B2">
        <w:rPr>
          <w:rFonts w:ascii="仿宋" w:eastAsia="仿宋" w:hAnsi="仿宋" w:hint="eastAsia"/>
          <w:b/>
          <w:color w:val="000000" w:themeColor="text1"/>
          <w:sz w:val="32"/>
          <w:szCs w:val="32"/>
          <w:lang w:eastAsia="zh-CN"/>
        </w:rPr>
        <w:t>培训与考核</w:t>
      </w:r>
    </w:p>
    <w:p w:rsidR="00E24E31" w:rsidRPr="003554B2" w:rsidRDefault="00EE7F80">
      <w:pPr>
        <w:pStyle w:val="ac"/>
        <w:ind w:firstLineChars="176" w:firstLine="565"/>
        <w:rPr>
          <w:rFonts w:ascii="仿宋" w:eastAsia="仿宋" w:hAnsi="仿宋"/>
          <w:color w:val="000000" w:themeColor="text1"/>
          <w:sz w:val="32"/>
          <w:szCs w:val="32"/>
          <w:lang w:eastAsia="zh-CN"/>
        </w:rPr>
      </w:pPr>
      <w:r w:rsidRPr="003554B2">
        <w:rPr>
          <w:rFonts w:ascii="仿宋" w:eastAsia="仿宋" w:hAnsi="仿宋"/>
          <w:b/>
          <w:color w:val="000000" w:themeColor="text1"/>
          <w:sz w:val="32"/>
          <w:szCs w:val="32"/>
          <w:lang w:eastAsia="zh-CN"/>
        </w:rPr>
        <w:t>第</w:t>
      </w:r>
      <w:r w:rsidRPr="003554B2">
        <w:rPr>
          <w:rFonts w:ascii="仿宋" w:eastAsia="仿宋" w:hAnsi="仿宋" w:hint="eastAsia"/>
          <w:b/>
          <w:color w:val="000000" w:themeColor="text1"/>
          <w:sz w:val="32"/>
          <w:szCs w:val="32"/>
          <w:lang w:eastAsia="zh-CN"/>
        </w:rPr>
        <w:t>二十六</w:t>
      </w:r>
      <w:r w:rsidRPr="003554B2">
        <w:rPr>
          <w:rFonts w:ascii="仿宋" w:eastAsia="仿宋" w:hAnsi="仿宋"/>
          <w:b/>
          <w:color w:val="000000" w:themeColor="text1"/>
          <w:sz w:val="32"/>
          <w:szCs w:val="32"/>
          <w:lang w:eastAsia="zh-CN"/>
        </w:rPr>
        <w:t>条</w:t>
      </w:r>
      <w:r w:rsidRPr="003554B2">
        <w:rPr>
          <w:rFonts w:ascii="仿宋" w:eastAsia="仿宋" w:hAnsi="仿宋"/>
          <w:color w:val="000000" w:themeColor="text1"/>
          <w:sz w:val="32"/>
          <w:szCs w:val="32"/>
          <w:lang w:eastAsia="zh-CN"/>
        </w:rPr>
        <w:t xml:space="preserve"> </w:t>
      </w:r>
      <w:r w:rsidRPr="003554B2">
        <w:rPr>
          <w:rFonts w:ascii="仿宋" w:eastAsia="仿宋" w:hAnsi="仿宋" w:hint="eastAsia"/>
          <w:color w:val="000000" w:themeColor="text1"/>
          <w:sz w:val="32"/>
          <w:szCs w:val="32"/>
          <w:lang w:eastAsia="zh-CN"/>
        </w:rPr>
        <w:t>中检院根据化妆品安全评价工作需要，在国家局相关司局的指导下，应根据工作需要或有计划地组织开展相关培训，专家应当参加中检院组织的各项培训活动。</w:t>
      </w:r>
    </w:p>
    <w:p w:rsidR="00E24E31" w:rsidRPr="003554B2" w:rsidRDefault="00EE7F80">
      <w:pPr>
        <w:pStyle w:val="ac"/>
        <w:ind w:firstLineChars="176" w:firstLine="565"/>
        <w:rPr>
          <w:rFonts w:ascii="仿宋" w:eastAsia="仿宋" w:hAnsi="仿宋"/>
          <w:color w:val="000000" w:themeColor="text1"/>
          <w:sz w:val="32"/>
          <w:szCs w:val="32"/>
          <w:lang w:eastAsia="zh-CN"/>
        </w:rPr>
      </w:pPr>
      <w:r w:rsidRPr="003554B2">
        <w:rPr>
          <w:rFonts w:ascii="仿宋" w:eastAsia="仿宋" w:hAnsi="仿宋"/>
          <w:b/>
          <w:color w:val="000000" w:themeColor="text1"/>
          <w:sz w:val="32"/>
          <w:szCs w:val="32"/>
          <w:lang w:eastAsia="zh-CN"/>
        </w:rPr>
        <w:t>第</w:t>
      </w:r>
      <w:r w:rsidRPr="003554B2">
        <w:rPr>
          <w:rFonts w:ascii="仿宋" w:eastAsia="仿宋" w:hAnsi="仿宋" w:hint="eastAsia"/>
          <w:b/>
          <w:color w:val="000000" w:themeColor="text1"/>
          <w:sz w:val="32"/>
          <w:szCs w:val="32"/>
          <w:lang w:eastAsia="zh-CN"/>
        </w:rPr>
        <w:t>二十七</w:t>
      </w:r>
      <w:r w:rsidRPr="003554B2">
        <w:rPr>
          <w:rFonts w:ascii="仿宋" w:eastAsia="仿宋" w:hAnsi="仿宋"/>
          <w:b/>
          <w:color w:val="000000" w:themeColor="text1"/>
          <w:sz w:val="32"/>
          <w:szCs w:val="32"/>
          <w:lang w:eastAsia="zh-CN"/>
        </w:rPr>
        <w:t>条</w:t>
      </w:r>
      <w:r w:rsidRPr="003554B2">
        <w:rPr>
          <w:rFonts w:ascii="仿宋" w:eastAsia="仿宋" w:hAnsi="仿宋" w:hint="eastAsia"/>
          <w:b/>
          <w:color w:val="000000" w:themeColor="text1"/>
          <w:sz w:val="32"/>
          <w:szCs w:val="32"/>
          <w:lang w:eastAsia="zh-CN"/>
        </w:rPr>
        <w:t xml:space="preserve"> </w:t>
      </w:r>
      <w:r w:rsidRPr="003554B2">
        <w:rPr>
          <w:rFonts w:ascii="仿宋" w:eastAsia="仿宋" w:hAnsi="仿宋" w:hint="eastAsia"/>
          <w:color w:val="000000" w:themeColor="text1"/>
          <w:sz w:val="32"/>
          <w:szCs w:val="32"/>
          <w:lang w:eastAsia="zh-CN"/>
        </w:rPr>
        <w:t>培训工作遵循“因需培训、注重实效”的原则，重点是与化妆品审评相关的法律法规、制度规范、技术标准、审评要点等专业审评基础知识，同时加强对培训效果的评估。</w:t>
      </w:r>
    </w:p>
    <w:p w:rsidR="00E24E31" w:rsidRPr="003554B2" w:rsidRDefault="00EE7F80">
      <w:pPr>
        <w:pStyle w:val="ac"/>
        <w:ind w:firstLineChars="176" w:firstLine="565"/>
        <w:rPr>
          <w:rFonts w:ascii="仿宋" w:eastAsia="仿宋" w:hAnsi="仿宋"/>
          <w:color w:val="000000" w:themeColor="text1"/>
          <w:sz w:val="32"/>
          <w:szCs w:val="32"/>
          <w:lang w:eastAsia="zh-CN"/>
        </w:rPr>
      </w:pPr>
      <w:r w:rsidRPr="003554B2">
        <w:rPr>
          <w:rFonts w:ascii="仿宋" w:eastAsia="仿宋" w:hAnsi="仿宋"/>
          <w:b/>
          <w:color w:val="000000" w:themeColor="text1"/>
          <w:sz w:val="32"/>
          <w:szCs w:val="32"/>
          <w:lang w:eastAsia="zh-CN"/>
        </w:rPr>
        <w:t>第</w:t>
      </w:r>
      <w:r w:rsidRPr="003554B2">
        <w:rPr>
          <w:rFonts w:ascii="仿宋" w:eastAsia="仿宋" w:hAnsi="仿宋" w:hint="eastAsia"/>
          <w:b/>
          <w:color w:val="000000" w:themeColor="text1"/>
          <w:sz w:val="32"/>
          <w:szCs w:val="32"/>
          <w:lang w:eastAsia="zh-CN"/>
        </w:rPr>
        <w:t>二十八</w:t>
      </w:r>
      <w:r w:rsidRPr="003554B2">
        <w:rPr>
          <w:rFonts w:ascii="仿宋" w:eastAsia="仿宋" w:hAnsi="仿宋"/>
          <w:b/>
          <w:color w:val="000000" w:themeColor="text1"/>
          <w:sz w:val="32"/>
          <w:szCs w:val="32"/>
          <w:lang w:eastAsia="zh-CN"/>
        </w:rPr>
        <w:t>条</w:t>
      </w:r>
      <w:r w:rsidRPr="003554B2">
        <w:rPr>
          <w:rFonts w:ascii="仿宋" w:eastAsia="仿宋" w:hAnsi="仿宋" w:hint="eastAsia"/>
          <w:b/>
          <w:color w:val="000000" w:themeColor="text1"/>
          <w:sz w:val="32"/>
          <w:szCs w:val="32"/>
          <w:lang w:eastAsia="zh-CN"/>
        </w:rPr>
        <w:t xml:space="preserve"> </w:t>
      </w:r>
      <w:r w:rsidRPr="003554B2">
        <w:rPr>
          <w:rFonts w:ascii="仿宋" w:eastAsia="仿宋" w:hAnsi="仿宋"/>
          <w:color w:val="000000" w:themeColor="text1"/>
          <w:sz w:val="32"/>
          <w:szCs w:val="32"/>
          <w:lang w:eastAsia="zh-CN"/>
        </w:rPr>
        <w:t>定期对专家进行考核</w:t>
      </w:r>
      <w:r w:rsidRPr="003554B2">
        <w:rPr>
          <w:rFonts w:ascii="仿宋" w:eastAsia="仿宋" w:hAnsi="仿宋" w:hint="eastAsia"/>
          <w:color w:val="000000" w:themeColor="text1"/>
          <w:sz w:val="32"/>
          <w:szCs w:val="32"/>
          <w:lang w:eastAsia="zh-CN"/>
        </w:rPr>
        <w:t>，</w:t>
      </w:r>
      <w:r w:rsidRPr="003554B2">
        <w:rPr>
          <w:rFonts w:ascii="仿宋" w:eastAsia="仿宋" w:hAnsi="仿宋"/>
          <w:color w:val="000000" w:themeColor="text1"/>
          <w:sz w:val="32"/>
          <w:szCs w:val="32"/>
          <w:lang w:eastAsia="zh-CN"/>
        </w:rPr>
        <w:t>考核以1年作为一个周期，</w:t>
      </w:r>
      <w:r w:rsidRPr="003554B2">
        <w:rPr>
          <w:rFonts w:ascii="仿宋" w:eastAsia="仿宋" w:hAnsi="仿宋" w:hint="eastAsia"/>
          <w:color w:val="000000" w:themeColor="text1"/>
          <w:sz w:val="32"/>
          <w:szCs w:val="32"/>
          <w:lang w:eastAsia="zh-CN"/>
        </w:rPr>
        <w:t>专家</w:t>
      </w:r>
      <w:r w:rsidRPr="003554B2">
        <w:rPr>
          <w:rFonts w:ascii="仿宋" w:eastAsia="仿宋" w:hAnsi="仿宋"/>
          <w:color w:val="000000" w:themeColor="text1"/>
          <w:sz w:val="32"/>
          <w:szCs w:val="32"/>
          <w:lang w:eastAsia="zh-CN"/>
        </w:rPr>
        <w:t>考核应当包括德</w:t>
      </w:r>
      <w:r w:rsidRPr="003554B2">
        <w:rPr>
          <w:rFonts w:ascii="仿宋" w:eastAsia="仿宋" w:hAnsi="仿宋" w:hint="eastAsia"/>
          <w:color w:val="000000" w:themeColor="text1"/>
          <w:sz w:val="32"/>
          <w:szCs w:val="32"/>
          <w:lang w:eastAsia="zh-CN"/>
        </w:rPr>
        <w:t>、</w:t>
      </w:r>
      <w:r w:rsidRPr="003554B2">
        <w:rPr>
          <w:rFonts w:ascii="仿宋" w:eastAsia="仿宋" w:hAnsi="仿宋"/>
          <w:color w:val="000000" w:themeColor="text1"/>
          <w:sz w:val="32"/>
          <w:szCs w:val="32"/>
          <w:lang w:eastAsia="zh-CN"/>
        </w:rPr>
        <w:t>能</w:t>
      </w:r>
      <w:r w:rsidRPr="003554B2">
        <w:rPr>
          <w:rFonts w:ascii="仿宋" w:eastAsia="仿宋" w:hAnsi="仿宋" w:hint="eastAsia"/>
          <w:color w:val="000000" w:themeColor="text1"/>
          <w:sz w:val="32"/>
          <w:szCs w:val="32"/>
          <w:lang w:eastAsia="zh-CN"/>
        </w:rPr>
        <w:t>、勤、</w:t>
      </w:r>
      <w:r w:rsidRPr="003554B2">
        <w:rPr>
          <w:rFonts w:ascii="仿宋" w:eastAsia="仿宋" w:hAnsi="仿宋"/>
          <w:color w:val="000000" w:themeColor="text1"/>
          <w:sz w:val="32"/>
          <w:szCs w:val="32"/>
          <w:lang w:eastAsia="zh-CN"/>
        </w:rPr>
        <w:t>绩</w:t>
      </w:r>
      <w:r w:rsidRPr="003554B2">
        <w:rPr>
          <w:rFonts w:ascii="仿宋" w:eastAsia="仿宋" w:hAnsi="仿宋" w:hint="eastAsia"/>
          <w:color w:val="000000" w:themeColor="text1"/>
          <w:sz w:val="32"/>
          <w:szCs w:val="32"/>
          <w:lang w:eastAsia="zh-CN"/>
        </w:rPr>
        <w:t>、</w:t>
      </w:r>
      <w:r w:rsidRPr="003554B2">
        <w:rPr>
          <w:rFonts w:ascii="仿宋" w:eastAsia="仿宋" w:hAnsi="仿宋"/>
          <w:color w:val="000000" w:themeColor="text1"/>
          <w:sz w:val="32"/>
          <w:szCs w:val="32"/>
          <w:lang w:eastAsia="zh-CN"/>
        </w:rPr>
        <w:t>廉等方面，并充分听取有关方面意见。</w:t>
      </w:r>
    </w:p>
    <w:p w:rsidR="00E24E31" w:rsidRPr="003554B2" w:rsidRDefault="00EE7F80">
      <w:pPr>
        <w:pStyle w:val="ac"/>
        <w:ind w:firstLineChars="176" w:firstLine="565"/>
        <w:rPr>
          <w:rFonts w:ascii="仿宋" w:eastAsia="仿宋" w:hAnsi="仿宋"/>
          <w:color w:val="000000" w:themeColor="text1"/>
          <w:sz w:val="32"/>
          <w:szCs w:val="32"/>
          <w:lang w:eastAsia="zh-CN"/>
        </w:rPr>
      </w:pPr>
      <w:r w:rsidRPr="003554B2">
        <w:rPr>
          <w:rFonts w:ascii="仿宋" w:eastAsia="仿宋" w:hAnsi="仿宋" w:hint="eastAsia"/>
          <w:b/>
          <w:color w:val="000000" w:themeColor="text1"/>
          <w:sz w:val="32"/>
          <w:szCs w:val="32"/>
          <w:lang w:eastAsia="zh-CN"/>
        </w:rPr>
        <w:t xml:space="preserve">第二十九条 </w:t>
      </w:r>
      <w:r w:rsidRPr="003554B2">
        <w:rPr>
          <w:rFonts w:ascii="仿宋" w:eastAsia="仿宋" w:hAnsi="仿宋" w:hint="eastAsia"/>
          <w:color w:val="000000" w:themeColor="text1"/>
          <w:sz w:val="32"/>
          <w:szCs w:val="32"/>
          <w:lang w:eastAsia="zh-CN"/>
        </w:rPr>
        <w:t>对专家</w:t>
      </w:r>
      <w:r w:rsidRPr="003554B2">
        <w:rPr>
          <w:rFonts w:ascii="仿宋" w:eastAsia="仿宋" w:hAnsi="仿宋"/>
          <w:color w:val="000000" w:themeColor="text1"/>
          <w:sz w:val="32"/>
          <w:szCs w:val="32"/>
          <w:lang w:eastAsia="zh-CN"/>
        </w:rPr>
        <w:t>日常考核</w:t>
      </w:r>
      <w:r w:rsidRPr="003554B2">
        <w:rPr>
          <w:rFonts w:ascii="仿宋" w:eastAsia="仿宋" w:hAnsi="仿宋" w:hint="eastAsia"/>
          <w:color w:val="000000" w:themeColor="text1"/>
          <w:sz w:val="32"/>
          <w:szCs w:val="32"/>
          <w:lang w:eastAsia="zh-CN"/>
        </w:rPr>
        <w:t>至少</w:t>
      </w:r>
      <w:r w:rsidRPr="003554B2">
        <w:rPr>
          <w:rFonts w:ascii="仿宋" w:eastAsia="仿宋" w:hAnsi="仿宋"/>
          <w:color w:val="000000" w:themeColor="text1"/>
          <w:sz w:val="32"/>
          <w:szCs w:val="32"/>
          <w:lang w:eastAsia="zh-CN"/>
        </w:rPr>
        <w:t>包括以下内容：</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color w:val="000000" w:themeColor="text1"/>
          <w:sz w:val="32"/>
          <w:szCs w:val="32"/>
          <w:lang w:eastAsia="zh-CN"/>
        </w:rPr>
        <w:t>（一）是否存在应当主动回避而未回避的情形；</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hint="eastAsia"/>
          <w:color w:val="000000" w:themeColor="text1"/>
          <w:sz w:val="32"/>
          <w:szCs w:val="32"/>
          <w:lang w:eastAsia="zh-CN"/>
        </w:rPr>
        <w:t>（二）</w:t>
      </w:r>
      <w:r w:rsidRPr="003554B2">
        <w:rPr>
          <w:rFonts w:ascii="仿宋" w:eastAsia="仿宋" w:hAnsi="仿宋"/>
          <w:color w:val="000000" w:themeColor="text1"/>
          <w:sz w:val="32"/>
          <w:szCs w:val="32"/>
          <w:lang w:eastAsia="zh-CN"/>
        </w:rPr>
        <w:t>是否存</w:t>
      </w:r>
      <w:r w:rsidRPr="003554B2">
        <w:rPr>
          <w:rFonts w:ascii="仿宋" w:eastAsia="仿宋" w:hAnsi="仿宋" w:hint="eastAsia"/>
          <w:color w:val="000000" w:themeColor="text1"/>
          <w:sz w:val="32"/>
          <w:szCs w:val="32"/>
          <w:lang w:eastAsia="zh-CN"/>
        </w:rPr>
        <w:t>不负责任，工作出现差错或者专家意见严重违反规定并造成不良后果</w:t>
      </w:r>
      <w:r w:rsidRPr="003554B2">
        <w:rPr>
          <w:rFonts w:ascii="仿宋" w:eastAsia="仿宋" w:hAnsi="仿宋"/>
          <w:color w:val="000000" w:themeColor="text1"/>
          <w:sz w:val="32"/>
          <w:szCs w:val="32"/>
          <w:lang w:eastAsia="zh-CN"/>
        </w:rPr>
        <w:t>的情形；</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hint="eastAsia"/>
          <w:color w:val="000000" w:themeColor="text1"/>
          <w:sz w:val="32"/>
          <w:szCs w:val="32"/>
          <w:lang w:eastAsia="zh-CN"/>
        </w:rPr>
        <w:t>（三）</w:t>
      </w:r>
      <w:r w:rsidRPr="003554B2">
        <w:rPr>
          <w:rFonts w:ascii="仿宋" w:eastAsia="仿宋" w:hAnsi="仿宋"/>
          <w:color w:val="000000" w:themeColor="text1"/>
          <w:sz w:val="32"/>
          <w:szCs w:val="32"/>
          <w:lang w:eastAsia="zh-CN"/>
        </w:rPr>
        <w:t>是否存</w:t>
      </w:r>
      <w:r w:rsidRPr="003554B2">
        <w:rPr>
          <w:rFonts w:ascii="仿宋" w:eastAsia="仿宋" w:hAnsi="仿宋" w:hint="eastAsia"/>
          <w:color w:val="000000" w:themeColor="text1"/>
          <w:sz w:val="32"/>
          <w:szCs w:val="32"/>
          <w:lang w:eastAsia="zh-CN"/>
        </w:rPr>
        <w:t>在无故不服从工作安排的，或者未按规定时间、质量完成委托任务，情节较重</w:t>
      </w:r>
      <w:r w:rsidRPr="003554B2">
        <w:rPr>
          <w:rFonts w:ascii="仿宋" w:eastAsia="仿宋" w:hAnsi="仿宋"/>
          <w:color w:val="000000" w:themeColor="text1"/>
          <w:sz w:val="32"/>
          <w:szCs w:val="32"/>
          <w:lang w:eastAsia="zh-CN"/>
        </w:rPr>
        <w:t>的情形；</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color w:val="000000" w:themeColor="text1"/>
          <w:sz w:val="32"/>
          <w:szCs w:val="32"/>
          <w:lang w:eastAsia="zh-CN"/>
        </w:rPr>
        <w:t>（</w:t>
      </w:r>
      <w:r w:rsidRPr="003554B2">
        <w:rPr>
          <w:rFonts w:ascii="仿宋" w:eastAsia="仿宋" w:hAnsi="仿宋" w:hint="eastAsia"/>
          <w:color w:val="000000" w:themeColor="text1"/>
          <w:sz w:val="32"/>
          <w:szCs w:val="32"/>
          <w:lang w:eastAsia="zh-CN"/>
        </w:rPr>
        <w:t>四</w:t>
      </w:r>
      <w:r w:rsidRPr="003554B2">
        <w:rPr>
          <w:rFonts w:ascii="仿宋" w:eastAsia="仿宋" w:hAnsi="仿宋"/>
          <w:color w:val="000000" w:themeColor="text1"/>
          <w:sz w:val="32"/>
          <w:szCs w:val="32"/>
          <w:lang w:eastAsia="zh-CN"/>
        </w:rPr>
        <w:t>）是否存在因未能及时提出申报资料中存在的重大问题，对技术审评造成严重影响的情形；</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hint="eastAsia"/>
          <w:color w:val="000000" w:themeColor="text1"/>
          <w:sz w:val="32"/>
          <w:szCs w:val="32"/>
          <w:lang w:eastAsia="zh-CN"/>
        </w:rPr>
        <w:t>（五）是否存在违反国家或中检院廉政纪律规定的情形。</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hint="eastAsia"/>
          <w:color w:val="000000" w:themeColor="text1"/>
          <w:sz w:val="32"/>
          <w:szCs w:val="32"/>
          <w:lang w:eastAsia="zh-CN"/>
        </w:rPr>
        <w:lastRenderedPageBreak/>
        <w:t>（六）</w:t>
      </w:r>
      <w:r w:rsidRPr="003554B2">
        <w:rPr>
          <w:rFonts w:ascii="仿宋" w:eastAsia="仿宋" w:hAnsi="仿宋"/>
          <w:color w:val="000000" w:themeColor="text1"/>
          <w:sz w:val="32"/>
          <w:szCs w:val="32"/>
          <w:lang w:eastAsia="zh-CN"/>
        </w:rPr>
        <w:t>是否存</w:t>
      </w:r>
      <w:r w:rsidRPr="003554B2">
        <w:rPr>
          <w:rFonts w:ascii="仿宋" w:eastAsia="仿宋" w:hAnsi="仿宋" w:hint="eastAsia"/>
          <w:color w:val="000000" w:themeColor="text1"/>
          <w:sz w:val="32"/>
          <w:szCs w:val="32"/>
          <w:lang w:eastAsia="zh-CN"/>
        </w:rPr>
        <w:t>在专家之间达成一致意见，违反科学、公平、公正原则，给审评结论带来不良影响</w:t>
      </w:r>
      <w:r w:rsidRPr="003554B2">
        <w:rPr>
          <w:rFonts w:ascii="仿宋" w:eastAsia="仿宋" w:hAnsi="仿宋"/>
          <w:color w:val="000000" w:themeColor="text1"/>
          <w:sz w:val="32"/>
          <w:szCs w:val="32"/>
          <w:lang w:eastAsia="zh-CN"/>
        </w:rPr>
        <w:t>的情形；</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color w:val="000000" w:themeColor="text1"/>
          <w:sz w:val="32"/>
          <w:szCs w:val="32"/>
          <w:lang w:eastAsia="zh-CN"/>
        </w:rPr>
        <w:t>（</w:t>
      </w:r>
      <w:r w:rsidRPr="003554B2">
        <w:rPr>
          <w:rFonts w:ascii="仿宋" w:eastAsia="仿宋" w:hAnsi="仿宋" w:hint="eastAsia"/>
          <w:color w:val="000000" w:themeColor="text1"/>
          <w:sz w:val="32"/>
          <w:szCs w:val="32"/>
          <w:lang w:eastAsia="zh-CN"/>
        </w:rPr>
        <w:t>七</w:t>
      </w:r>
      <w:r w:rsidRPr="003554B2">
        <w:rPr>
          <w:rFonts w:ascii="仿宋" w:eastAsia="仿宋" w:hAnsi="仿宋"/>
          <w:color w:val="000000" w:themeColor="text1"/>
          <w:sz w:val="32"/>
          <w:szCs w:val="32"/>
          <w:lang w:eastAsia="zh-CN"/>
        </w:rPr>
        <w:t>）是否存在连续</w:t>
      </w:r>
      <w:r w:rsidRPr="003554B2">
        <w:rPr>
          <w:rFonts w:ascii="仿宋" w:eastAsia="仿宋" w:hAnsi="仿宋" w:hint="eastAsia"/>
          <w:color w:val="000000" w:themeColor="text1"/>
          <w:sz w:val="32"/>
          <w:szCs w:val="32"/>
          <w:lang w:eastAsia="zh-CN"/>
        </w:rPr>
        <w:t>多次</w:t>
      </w:r>
      <w:r w:rsidRPr="003554B2">
        <w:rPr>
          <w:rFonts w:ascii="仿宋" w:eastAsia="仿宋" w:hAnsi="仿宋"/>
          <w:color w:val="000000" w:themeColor="text1"/>
          <w:sz w:val="32"/>
          <w:szCs w:val="32"/>
          <w:lang w:eastAsia="zh-CN"/>
        </w:rPr>
        <w:t>被选定或抽取参加审评</w:t>
      </w:r>
      <w:r w:rsidRPr="003554B2">
        <w:rPr>
          <w:rFonts w:ascii="仿宋" w:eastAsia="仿宋" w:hAnsi="仿宋" w:hint="eastAsia"/>
          <w:color w:val="000000" w:themeColor="text1"/>
          <w:sz w:val="32"/>
          <w:szCs w:val="32"/>
          <w:lang w:eastAsia="zh-CN"/>
        </w:rPr>
        <w:t>咨询</w:t>
      </w:r>
      <w:r w:rsidRPr="003554B2">
        <w:rPr>
          <w:rFonts w:ascii="仿宋" w:eastAsia="仿宋" w:hAnsi="仿宋"/>
          <w:color w:val="000000" w:themeColor="text1"/>
          <w:sz w:val="32"/>
          <w:szCs w:val="32"/>
          <w:lang w:eastAsia="zh-CN"/>
        </w:rPr>
        <w:t>会议而未到会</w:t>
      </w:r>
      <w:r w:rsidRPr="003554B2">
        <w:rPr>
          <w:rFonts w:ascii="仿宋" w:eastAsia="仿宋" w:hAnsi="仿宋" w:hint="eastAsia"/>
          <w:color w:val="000000" w:themeColor="text1"/>
          <w:sz w:val="32"/>
          <w:szCs w:val="32"/>
          <w:lang w:eastAsia="zh-CN"/>
        </w:rPr>
        <w:t>的情形；</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color w:val="000000" w:themeColor="text1"/>
          <w:sz w:val="32"/>
          <w:szCs w:val="32"/>
          <w:lang w:eastAsia="zh-CN"/>
        </w:rPr>
        <w:t>（</w:t>
      </w:r>
      <w:r w:rsidRPr="003554B2">
        <w:rPr>
          <w:rFonts w:ascii="仿宋" w:eastAsia="仿宋" w:hAnsi="仿宋" w:hint="eastAsia"/>
          <w:color w:val="000000" w:themeColor="text1"/>
          <w:sz w:val="32"/>
          <w:szCs w:val="32"/>
          <w:lang w:eastAsia="zh-CN"/>
        </w:rPr>
        <w:t>八</w:t>
      </w:r>
      <w:r w:rsidRPr="003554B2">
        <w:rPr>
          <w:rFonts w:ascii="仿宋" w:eastAsia="仿宋" w:hAnsi="仿宋"/>
          <w:color w:val="000000" w:themeColor="text1"/>
          <w:sz w:val="32"/>
          <w:szCs w:val="32"/>
          <w:lang w:eastAsia="zh-CN"/>
        </w:rPr>
        <w:t>）是否存在连续</w:t>
      </w:r>
      <w:r w:rsidRPr="003554B2">
        <w:rPr>
          <w:rFonts w:ascii="仿宋" w:eastAsia="仿宋" w:hAnsi="仿宋" w:hint="eastAsia"/>
          <w:color w:val="000000" w:themeColor="text1"/>
          <w:sz w:val="32"/>
          <w:szCs w:val="32"/>
          <w:lang w:eastAsia="zh-CN"/>
        </w:rPr>
        <w:t>多次</w:t>
      </w:r>
      <w:r w:rsidRPr="003554B2">
        <w:rPr>
          <w:rFonts w:ascii="仿宋" w:eastAsia="仿宋" w:hAnsi="仿宋"/>
          <w:color w:val="000000" w:themeColor="text1"/>
          <w:sz w:val="32"/>
          <w:szCs w:val="32"/>
          <w:lang w:eastAsia="zh-CN"/>
        </w:rPr>
        <w:t>被选定并已接受邀请参会，而未按规定时间参会的情形；</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color w:val="000000" w:themeColor="text1"/>
          <w:sz w:val="32"/>
          <w:szCs w:val="32"/>
          <w:lang w:eastAsia="zh-CN"/>
        </w:rPr>
        <w:t>（</w:t>
      </w:r>
      <w:r w:rsidRPr="003554B2">
        <w:rPr>
          <w:rFonts w:ascii="仿宋" w:eastAsia="仿宋" w:hAnsi="仿宋" w:hint="eastAsia"/>
          <w:color w:val="000000" w:themeColor="text1"/>
          <w:sz w:val="32"/>
          <w:szCs w:val="32"/>
          <w:lang w:eastAsia="zh-CN"/>
        </w:rPr>
        <w:t>九</w:t>
      </w:r>
      <w:r w:rsidRPr="003554B2">
        <w:rPr>
          <w:rFonts w:ascii="仿宋" w:eastAsia="仿宋" w:hAnsi="仿宋"/>
          <w:color w:val="000000" w:themeColor="text1"/>
          <w:sz w:val="32"/>
          <w:szCs w:val="32"/>
          <w:lang w:eastAsia="zh-CN"/>
        </w:rPr>
        <w:t>）是否存在审评</w:t>
      </w:r>
      <w:r w:rsidRPr="003554B2">
        <w:rPr>
          <w:rFonts w:ascii="仿宋" w:eastAsia="仿宋" w:hAnsi="仿宋" w:hint="eastAsia"/>
          <w:color w:val="000000" w:themeColor="text1"/>
          <w:sz w:val="32"/>
          <w:szCs w:val="32"/>
          <w:lang w:eastAsia="zh-CN"/>
        </w:rPr>
        <w:t>咨询</w:t>
      </w:r>
      <w:r w:rsidRPr="003554B2">
        <w:rPr>
          <w:rFonts w:ascii="仿宋" w:eastAsia="仿宋" w:hAnsi="仿宋"/>
          <w:color w:val="000000" w:themeColor="text1"/>
          <w:sz w:val="32"/>
          <w:szCs w:val="32"/>
          <w:lang w:eastAsia="zh-CN"/>
        </w:rPr>
        <w:t>会议期间不按规定时间参会</w:t>
      </w:r>
      <w:r w:rsidRPr="003554B2">
        <w:rPr>
          <w:rFonts w:ascii="仿宋" w:eastAsia="仿宋" w:hAnsi="仿宋" w:hint="eastAsia"/>
          <w:color w:val="000000" w:themeColor="text1"/>
          <w:sz w:val="32"/>
          <w:szCs w:val="32"/>
          <w:lang w:eastAsia="zh-CN"/>
        </w:rPr>
        <w:t>或</w:t>
      </w:r>
      <w:r w:rsidRPr="003554B2">
        <w:rPr>
          <w:rFonts w:ascii="仿宋" w:eastAsia="仿宋" w:hAnsi="仿宋"/>
          <w:color w:val="000000" w:themeColor="text1"/>
          <w:sz w:val="32"/>
          <w:szCs w:val="32"/>
          <w:lang w:eastAsia="zh-CN"/>
        </w:rPr>
        <w:t>不参加集中讨论的情形</w:t>
      </w:r>
      <w:r w:rsidRPr="003554B2">
        <w:rPr>
          <w:rFonts w:ascii="仿宋" w:eastAsia="仿宋" w:hAnsi="仿宋" w:hint="eastAsia"/>
          <w:color w:val="000000" w:themeColor="text1"/>
          <w:sz w:val="32"/>
          <w:szCs w:val="32"/>
          <w:lang w:eastAsia="zh-CN"/>
        </w:rPr>
        <w:t>；</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color w:val="000000" w:themeColor="text1"/>
          <w:sz w:val="32"/>
          <w:szCs w:val="32"/>
          <w:lang w:eastAsia="zh-CN"/>
        </w:rPr>
        <w:t>（</w:t>
      </w:r>
      <w:r w:rsidRPr="003554B2">
        <w:rPr>
          <w:rFonts w:ascii="仿宋" w:eastAsia="仿宋" w:hAnsi="仿宋" w:hint="eastAsia"/>
          <w:color w:val="000000" w:themeColor="text1"/>
          <w:sz w:val="32"/>
          <w:szCs w:val="32"/>
          <w:lang w:eastAsia="zh-CN"/>
        </w:rPr>
        <w:t>十</w:t>
      </w:r>
      <w:r w:rsidRPr="003554B2">
        <w:rPr>
          <w:rFonts w:ascii="仿宋" w:eastAsia="仿宋" w:hAnsi="仿宋"/>
          <w:color w:val="000000" w:themeColor="text1"/>
          <w:sz w:val="32"/>
          <w:szCs w:val="32"/>
          <w:lang w:eastAsia="zh-CN"/>
        </w:rPr>
        <w:t>）是否存在其他不符合规定的情形。</w:t>
      </w:r>
    </w:p>
    <w:p w:rsidR="00E24E31" w:rsidRPr="003554B2" w:rsidRDefault="00EE7F80">
      <w:pPr>
        <w:pStyle w:val="ac"/>
        <w:ind w:firstLineChars="176" w:firstLine="565"/>
        <w:rPr>
          <w:rFonts w:ascii="仿宋" w:eastAsia="仿宋" w:hAnsi="仿宋"/>
          <w:color w:val="000000" w:themeColor="text1"/>
          <w:sz w:val="32"/>
          <w:szCs w:val="32"/>
          <w:lang w:eastAsia="zh-CN"/>
        </w:rPr>
      </w:pPr>
      <w:r w:rsidRPr="003554B2">
        <w:rPr>
          <w:rFonts w:ascii="仿宋" w:eastAsia="仿宋" w:hAnsi="仿宋" w:hint="eastAsia"/>
          <w:b/>
          <w:color w:val="000000" w:themeColor="text1"/>
          <w:sz w:val="32"/>
          <w:szCs w:val="32"/>
          <w:lang w:eastAsia="zh-CN"/>
        </w:rPr>
        <w:t>第三十条</w:t>
      </w:r>
      <w:r w:rsidRPr="003554B2">
        <w:rPr>
          <w:rFonts w:ascii="仿宋" w:eastAsia="仿宋" w:hAnsi="仿宋" w:hint="eastAsia"/>
          <w:color w:val="000000" w:themeColor="text1"/>
          <w:sz w:val="32"/>
          <w:szCs w:val="32"/>
          <w:lang w:eastAsia="zh-CN"/>
        </w:rPr>
        <w:t xml:space="preserve"> 考核结果将作为中检院开展化妆品审评与咨询业务工作外聘专家日常选用参考。日常考核发现问题或年度考核不合格的，中检院将及时采取停用措施。</w:t>
      </w:r>
    </w:p>
    <w:p w:rsidR="00E24E31" w:rsidRPr="003554B2" w:rsidRDefault="00EE7F80">
      <w:pPr>
        <w:pStyle w:val="ac"/>
        <w:jc w:val="center"/>
        <w:rPr>
          <w:rFonts w:ascii="仿宋" w:eastAsia="仿宋" w:hAnsi="仿宋"/>
          <w:b/>
          <w:color w:val="000000" w:themeColor="text1"/>
          <w:sz w:val="32"/>
          <w:szCs w:val="32"/>
          <w:lang w:eastAsia="zh-CN"/>
        </w:rPr>
      </w:pPr>
      <w:r w:rsidRPr="003554B2">
        <w:rPr>
          <w:rFonts w:ascii="仿宋" w:eastAsia="仿宋" w:hAnsi="仿宋" w:hint="eastAsia"/>
          <w:b/>
          <w:color w:val="000000" w:themeColor="text1"/>
          <w:sz w:val="32"/>
          <w:szCs w:val="32"/>
          <w:lang w:eastAsia="zh-CN"/>
        </w:rPr>
        <w:t>第七章 监督管理</w:t>
      </w:r>
    </w:p>
    <w:p w:rsidR="00E24E31" w:rsidRPr="003554B2" w:rsidRDefault="00EE7F80">
      <w:pPr>
        <w:pStyle w:val="ac"/>
        <w:ind w:firstLineChars="176" w:firstLine="565"/>
        <w:rPr>
          <w:rFonts w:ascii="仿宋" w:eastAsia="仿宋" w:hAnsi="仿宋"/>
          <w:color w:val="000000" w:themeColor="text1"/>
          <w:sz w:val="32"/>
          <w:szCs w:val="32"/>
          <w:lang w:eastAsia="zh-CN"/>
        </w:rPr>
      </w:pPr>
      <w:r w:rsidRPr="003554B2">
        <w:rPr>
          <w:rFonts w:ascii="仿宋" w:eastAsia="仿宋" w:hAnsi="仿宋" w:hint="eastAsia"/>
          <w:b/>
          <w:color w:val="000000" w:themeColor="text1"/>
          <w:sz w:val="32"/>
          <w:szCs w:val="32"/>
          <w:lang w:eastAsia="zh-CN"/>
        </w:rPr>
        <w:t xml:space="preserve">第三十一条 </w:t>
      </w:r>
      <w:r w:rsidR="00757AAD">
        <w:rPr>
          <w:rFonts w:ascii="仿宋" w:eastAsia="仿宋" w:hAnsi="仿宋" w:hint="eastAsia"/>
          <w:color w:val="000000" w:themeColor="text1"/>
          <w:sz w:val="32"/>
          <w:szCs w:val="32"/>
          <w:lang w:eastAsia="zh-CN"/>
        </w:rPr>
        <w:t>专家在聘用过程中，应严格执行中央八项规定</w:t>
      </w:r>
      <w:bookmarkStart w:id="2" w:name="_GoBack"/>
      <w:bookmarkEnd w:id="2"/>
      <w:r w:rsidRPr="003554B2">
        <w:rPr>
          <w:rFonts w:ascii="仿宋" w:eastAsia="仿宋" w:hAnsi="仿宋" w:hint="eastAsia"/>
          <w:color w:val="000000" w:themeColor="text1"/>
          <w:sz w:val="32"/>
          <w:szCs w:val="32"/>
          <w:lang w:eastAsia="zh-CN"/>
        </w:rPr>
        <w:t>和国家药监局“十条禁令”以及中检院廉政纪律制度规定要求。</w:t>
      </w:r>
    </w:p>
    <w:p w:rsidR="00E24E31" w:rsidRPr="003554B2" w:rsidRDefault="00EE7F80">
      <w:pPr>
        <w:pStyle w:val="ac"/>
        <w:ind w:firstLineChars="176" w:firstLine="565"/>
        <w:rPr>
          <w:rFonts w:ascii="仿宋" w:eastAsia="仿宋" w:hAnsi="仿宋"/>
          <w:color w:val="000000" w:themeColor="text1"/>
          <w:sz w:val="32"/>
          <w:szCs w:val="32"/>
          <w:lang w:eastAsia="zh-CN"/>
        </w:rPr>
      </w:pPr>
      <w:r w:rsidRPr="003554B2">
        <w:rPr>
          <w:rFonts w:ascii="仿宋" w:eastAsia="仿宋" w:hAnsi="仿宋" w:hint="eastAsia"/>
          <w:b/>
          <w:color w:val="000000" w:themeColor="text1"/>
          <w:sz w:val="32"/>
          <w:szCs w:val="32"/>
          <w:lang w:eastAsia="zh-CN"/>
        </w:rPr>
        <w:t xml:space="preserve">第三十二条 </w:t>
      </w:r>
      <w:r w:rsidRPr="003554B2">
        <w:rPr>
          <w:rFonts w:ascii="仿宋" w:eastAsia="仿宋" w:hAnsi="仿宋" w:hint="eastAsia"/>
          <w:color w:val="000000" w:themeColor="text1"/>
          <w:sz w:val="32"/>
          <w:szCs w:val="32"/>
          <w:lang w:eastAsia="zh-CN"/>
        </w:rPr>
        <w:t>专家应遵守相关的法律法规和政策规定，不得出现犯罪或不良记录，中检院应当做好相关情况的登记和信息管理。</w:t>
      </w:r>
    </w:p>
    <w:p w:rsidR="00E24E31" w:rsidRPr="003554B2" w:rsidRDefault="00EE7F80">
      <w:pPr>
        <w:spacing w:line="360" w:lineRule="auto"/>
        <w:ind w:firstLineChars="176" w:firstLine="565"/>
        <w:jc w:val="left"/>
        <w:rPr>
          <w:rFonts w:ascii="仿宋" w:eastAsia="仿宋" w:hAnsi="仿宋"/>
          <w:color w:val="000000" w:themeColor="text1"/>
          <w:sz w:val="32"/>
          <w:szCs w:val="32"/>
        </w:rPr>
      </w:pPr>
      <w:r w:rsidRPr="003554B2">
        <w:rPr>
          <w:rFonts w:ascii="仿宋" w:eastAsia="仿宋" w:hAnsi="仿宋" w:hint="eastAsia"/>
          <w:b/>
          <w:color w:val="000000" w:themeColor="text1"/>
          <w:sz w:val="32"/>
          <w:szCs w:val="32"/>
        </w:rPr>
        <w:t xml:space="preserve">第三十三条 </w:t>
      </w:r>
      <w:r w:rsidRPr="003554B2">
        <w:rPr>
          <w:rFonts w:ascii="仿宋" w:eastAsia="仿宋" w:hAnsi="仿宋" w:hint="eastAsia"/>
          <w:color w:val="000000" w:themeColor="text1"/>
          <w:sz w:val="32"/>
          <w:szCs w:val="32"/>
        </w:rPr>
        <w:t>中检院对专家的管理坚持“选用、记录、考核”三位一体的原则，每次会议前组织专家签署与上会品种无利益冲突声明。</w:t>
      </w:r>
    </w:p>
    <w:p w:rsidR="00E24E31" w:rsidRPr="003554B2" w:rsidRDefault="00EE7F80">
      <w:pPr>
        <w:pStyle w:val="ac"/>
        <w:ind w:firstLineChars="176" w:firstLine="565"/>
        <w:rPr>
          <w:rFonts w:ascii="仿宋" w:eastAsia="仿宋" w:hAnsi="仿宋"/>
          <w:color w:val="000000" w:themeColor="text1"/>
          <w:sz w:val="32"/>
          <w:szCs w:val="32"/>
          <w:lang w:eastAsia="zh-CN"/>
        </w:rPr>
      </w:pPr>
      <w:r w:rsidRPr="003554B2">
        <w:rPr>
          <w:rFonts w:ascii="仿宋" w:eastAsia="仿宋" w:hAnsi="仿宋" w:hint="eastAsia"/>
          <w:b/>
          <w:color w:val="000000" w:themeColor="text1"/>
          <w:sz w:val="32"/>
          <w:szCs w:val="32"/>
          <w:lang w:eastAsia="zh-CN"/>
        </w:rPr>
        <w:lastRenderedPageBreak/>
        <w:t xml:space="preserve">第三十四条 </w:t>
      </w:r>
      <w:r w:rsidRPr="003554B2">
        <w:rPr>
          <w:rFonts w:ascii="仿宋" w:eastAsia="仿宋" w:hAnsi="仿宋" w:hint="eastAsia"/>
          <w:color w:val="000000" w:themeColor="text1"/>
          <w:sz w:val="32"/>
          <w:szCs w:val="32"/>
          <w:lang w:eastAsia="zh-CN"/>
        </w:rPr>
        <w:t>每次审评会议应设立监督员，由各专业组内审员对审评过程中专家出具意见的公正性和廉洁审评情况进行客观评价。</w:t>
      </w:r>
    </w:p>
    <w:p w:rsidR="00E24E31" w:rsidRPr="003554B2" w:rsidRDefault="00EE7F80">
      <w:pPr>
        <w:pStyle w:val="ac"/>
        <w:ind w:firstLineChars="176" w:firstLine="565"/>
        <w:rPr>
          <w:rFonts w:ascii="仿宋" w:eastAsia="仿宋" w:hAnsi="仿宋"/>
          <w:color w:val="000000" w:themeColor="text1"/>
          <w:sz w:val="32"/>
          <w:szCs w:val="32"/>
          <w:lang w:eastAsia="zh-CN"/>
        </w:rPr>
      </w:pPr>
      <w:r w:rsidRPr="003554B2">
        <w:rPr>
          <w:rFonts w:ascii="仿宋" w:eastAsia="仿宋" w:hAnsi="仿宋" w:hint="eastAsia"/>
          <w:b/>
          <w:color w:val="000000" w:themeColor="text1"/>
          <w:sz w:val="32"/>
          <w:szCs w:val="32"/>
          <w:lang w:eastAsia="zh-CN"/>
        </w:rPr>
        <w:t xml:space="preserve">第三十五条 </w:t>
      </w:r>
      <w:r w:rsidRPr="003554B2">
        <w:rPr>
          <w:rFonts w:ascii="仿宋" w:eastAsia="仿宋" w:hAnsi="仿宋" w:hint="eastAsia"/>
          <w:color w:val="000000" w:themeColor="text1"/>
          <w:sz w:val="32"/>
          <w:szCs w:val="32"/>
          <w:lang w:eastAsia="zh-CN"/>
        </w:rPr>
        <w:t>受聘专家应执行化妆品审评关于利益冲突回避的管理要求，发现有下列情形之一的，应主动提出利益冲突回避。</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hint="eastAsia"/>
          <w:color w:val="000000" w:themeColor="text1"/>
          <w:sz w:val="32"/>
          <w:szCs w:val="32"/>
          <w:lang w:eastAsia="zh-CN"/>
        </w:rPr>
        <w:t>（一）涉及专家与被审评品种、申报单位以及单位个人存在利害关系，或为所在单位或本人参与研究的项目，或与同类产品研究项目存在直接利害关系，可能影响到科学、公正审评的。</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hint="eastAsia"/>
          <w:color w:val="000000" w:themeColor="text1"/>
          <w:sz w:val="32"/>
          <w:szCs w:val="32"/>
          <w:lang w:eastAsia="zh-CN"/>
        </w:rPr>
        <w:t>（二）涉及专家所在单位或本人参与检验的产品或新原料注册备案资料的。</w:t>
      </w:r>
    </w:p>
    <w:p w:rsidR="00E24E31" w:rsidRPr="003554B2" w:rsidRDefault="00EE7F80">
      <w:pPr>
        <w:pStyle w:val="ac"/>
        <w:ind w:firstLineChars="176" w:firstLine="563"/>
        <w:rPr>
          <w:rFonts w:ascii="仿宋" w:eastAsia="仿宋" w:hAnsi="仿宋"/>
          <w:b/>
          <w:color w:val="000000" w:themeColor="text1"/>
          <w:sz w:val="32"/>
          <w:szCs w:val="32"/>
          <w:lang w:eastAsia="zh-CN"/>
        </w:rPr>
      </w:pPr>
      <w:r w:rsidRPr="003554B2">
        <w:rPr>
          <w:rFonts w:ascii="仿宋" w:eastAsia="仿宋" w:hAnsi="仿宋" w:hint="eastAsia"/>
          <w:color w:val="000000" w:themeColor="text1"/>
          <w:sz w:val="32"/>
          <w:szCs w:val="32"/>
          <w:lang w:eastAsia="zh-CN"/>
        </w:rPr>
        <w:t>（三）涉及与专家本人及亲属工作存在利益冲突或与注册备案企业存在亲属关系的。</w:t>
      </w:r>
    </w:p>
    <w:p w:rsidR="00E24E31" w:rsidRPr="003554B2" w:rsidRDefault="00EE7F80">
      <w:pPr>
        <w:pStyle w:val="ac"/>
        <w:ind w:firstLineChars="176" w:firstLine="565"/>
        <w:rPr>
          <w:rFonts w:ascii="仿宋" w:eastAsia="仿宋" w:hAnsi="仿宋"/>
          <w:color w:val="000000" w:themeColor="text1"/>
          <w:sz w:val="32"/>
          <w:szCs w:val="32"/>
          <w:lang w:eastAsia="zh-CN"/>
        </w:rPr>
      </w:pPr>
      <w:r w:rsidRPr="003554B2">
        <w:rPr>
          <w:rFonts w:ascii="仿宋" w:eastAsia="仿宋" w:hAnsi="仿宋" w:hint="eastAsia"/>
          <w:b/>
          <w:color w:val="000000" w:themeColor="text1"/>
          <w:sz w:val="32"/>
          <w:szCs w:val="32"/>
          <w:lang w:eastAsia="zh-CN"/>
        </w:rPr>
        <w:t xml:space="preserve">第三十六条 </w:t>
      </w:r>
      <w:r w:rsidRPr="003554B2">
        <w:rPr>
          <w:rFonts w:ascii="仿宋" w:eastAsia="仿宋" w:hAnsi="仿宋" w:hint="eastAsia"/>
          <w:color w:val="000000" w:themeColor="text1"/>
          <w:sz w:val="32"/>
          <w:szCs w:val="32"/>
          <w:lang w:eastAsia="zh-CN"/>
        </w:rPr>
        <w:t>专家参与相关工作，必须遵守下列规定：</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hint="eastAsia"/>
          <w:color w:val="000000" w:themeColor="text1"/>
          <w:sz w:val="32"/>
          <w:szCs w:val="32"/>
          <w:lang w:eastAsia="zh-CN"/>
        </w:rPr>
        <w:t>（一）坚持实事求是，以科学、公正、公平的态度从事相关工作，独立发表意见，并对所提的咨询意见负责。</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hint="eastAsia"/>
          <w:color w:val="000000" w:themeColor="text1"/>
          <w:sz w:val="32"/>
          <w:szCs w:val="32"/>
          <w:lang w:eastAsia="zh-CN"/>
        </w:rPr>
        <w:t>（二）遵守保密纪律，对会议相关信息以及企业申报资料进行严格保密。</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hint="eastAsia"/>
          <w:color w:val="000000" w:themeColor="text1"/>
          <w:sz w:val="32"/>
          <w:szCs w:val="32"/>
          <w:lang w:eastAsia="zh-CN"/>
        </w:rPr>
        <w:t>（三）未经许可，不得擅自从事与化妆品注册备案有关的活动。</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hint="eastAsia"/>
          <w:color w:val="000000" w:themeColor="text1"/>
          <w:sz w:val="32"/>
          <w:szCs w:val="32"/>
          <w:lang w:eastAsia="zh-CN"/>
        </w:rPr>
        <w:t>（四）不得接受注册人、备案人及其委托的中介机构或相关化妆品人员任何影响公正性的礼品、馈赠、报酬或有关费用。</w:t>
      </w:r>
    </w:p>
    <w:p w:rsidR="00E24E31" w:rsidRPr="003554B2" w:rsidRDefault="00EE7F80">
      <w:pPr>
        <w:pStyle w:val="ac"/>
        <w:ind w:firstLineChars="176" w:firstLine="565"/>
        <w:rPr>
          <w:rFonts w:ascii="仿宋" w:eastAsia="仿宋" w:hAnsi="仿宋"/>
          <w:color w:val="000000" w:themeColor="text1"/>
          <w:sz w:val="32"/>
          <w:szCs w:val="32"/>
          <w:lang w:eastAsia="zh-CN"/>
        </w:rPr>
      </w:pPr>
      <w:r w:rsidRPr="003554B2">
        <w:rPr>
          <w:rFonts w:ascii="仿宋" w:eastAsia="仿宋" w:hAnsi="仿宋" w:hint="eastAsia"/>
          <w:b/>
          <w:color w:val="000000" w:themeColor="text1"/>
          <w:sz w:val="32"/>
          <w:szCs w:val="32"/>
          <w:lang w:eastAsia="zh-CN"/>
        </w:rPr>
        <w:lastRenderedPageBreak/>
        <w:t xml:space="preserve">第三十七条 </w:t>
      </w:r>
      <w:r w:rsidRPr="003554B2">
        <w:rPr>
          <w:rFonts w:ascii="仿宋" w:eastAsia="仿宋" w:hAnsi="仿宋" w:hint="eastAsia"/>
          <w:color w:val="000000" w:themeColor="text1"/>
          <w:sz w:val="32"/>
          <w:szCs w:val="32"/>
          <w:lang w:eastAsia="zh-CN"/>
        </w:rPr>
        <w:t>存在以下情形的，中检院将视情节轻重，分别采取提醒、记录、停用、解聘等处理方式；情节恶劣、后果严重的，将通报专家所在单位或向社会公开通报；触犯法律的，移送司法机关，依法追究法律责任。</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hint="eastAsia"/>
          <w:color w:val="000000" w:themeColor="text1"/>
          <w:sz w:val="32"/>
          <w:szCs w:val="32"/>
          <w:lang w:eastAsia="zh-CN"/>
        </w:rPr>
        <w:t>（一）不能客观公正履行职责，可能影响公正审评和存在廉政风险的。</w:t>
      </w:r>
      <w:r w:rsidRPr="003554B2">
        <w:rPr>
          <w:rFonts w:ascii="仿宋" w:eastAsia="仿宋" w:hAnsi="仿宋"/>
          <w:color w:val="000000" w:themeColor="text1"/>
          <w:sz w:val="32"/>
          <w:szCs w:val="32"/>
          <w:lang w:eastAsia="zh-CN"/>
        </w:rPr>
        <w:t xml:space="preserve"> </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hint="eastAsia"/>
          <w:color w:val="000000" w:themeColor="text1"/>
          <w:sz w:val="32"/>
          <w:szCs w:val="32"/>
          <w:lang w:eastAsia="zh-CN"/>
        </w:rPr>
        <w:t>（二）借技术审评之机</w:t>
      </w:r>
      <w:r w:rsidRPr="003554B2">
        <w:rPr>
          <w:rFonts w:ascii="仿宋" w:eastAsia="仿宋" w:hAnsi="仿宋"/>
          <w:color w:val="000000" w:themeColor="text1"/>
          <w:sz w:val="32"/>
          <w:szCs w:val="32"/>
          <w:lang w:eastAsia="zh-CN"/>
        </w:rPr>
        <w:t>接受化妆品申请人礼品、礼金</w:t>
      </w:r>
      <w:r w:rsidRPr="003554B2">
        <w:rPr>
          <w:rFonts w:ascii="仿宋" w:eastAsia="仿宋" w:hAnsi="仿宋" w:hint="eastAsia"/>
          <w:color w:val="000000" w:themeColor="text1"/>
          <w:sz w:val="32"/>
          <w:szCs w:val="32"/>
          <w:lang w:eastAsia="zh-CN"/>
        </w:rPr>
        <w:t>，谋取私利，</w:t>
      </w:r>
      <w:r w:rsidRPr="003554B2">
        <w:rPr>
          <w:rFonts w:ascii="仿宋" w:eastAsia="仿宋" w:hAnsi="仿宋"/>
          <w:color w:val="000000" w:themeColor="text1"/>
          <w:sz w:val="32"/>
          <w:szCs w:val="32"/>
          <w:lang w:eastAsia="zh-CN"/>
        </w:rPr>
        <w:t>影响审评公正性</w:t>
      </w:r>
      <w:r w:rsidRPr="003554B2">
        <w:rPr>
          <w:rFonts w:ascii="仿宋" w:eastAsia="仿宋" w:hAnsi="仿宋" w:hint="eastAsia"/>
          <w:color w:val="000000" w:themeColor="text1"/>
          <w:sz w:val="32"/>
          <w:szCs w:val="32"/>
          <w:lang w:eastAsia="zh-CN"/>
        </w:rPr>
        <w:t>或给审评结论带来影响的。</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hint="eastAsia"/>
          <w:color w:val="000000" w:themeColor="text1"/>
          <w:sz w:val="32"/>
          <w:szCs w:val="32"/>
          <w:lang w:eastAsia="zh-CN"/>
        </w:rPr>
        <w:t>（三）违背保密承诺，向申请人透露技术审评情况或者其他相关信息。</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hint="eastAsia"/>
          <w:color w:val="000000" w:themeColor="text1"/>
          <w:sz w:val="32"/>
          <w:szCs w:val="32"/>
          <w:lang w:eastAsia="zh-CN"/>
        </w:rPr>
        <w:t>（四）未经国家局或中检院同意或委托，以国家局或中检院专家、化妆品审评咨询专家等名义参加活动，或以专家名义为企业变相宣传或在其他工作中曾接受过申报企业的赞助、资助的。</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hint="eastAsia"/>
          <w:color w:val="000000" w:themeColor="text1"/>
          <w:sz w:val="32"/>
          <w:szCs w:val="32"/>
          <w:lang w:eastAsia="zh-CN"/>
        </w:rPr>
        <w:t>（五）隐瞒情况，与审报品种、审报企业存在利益关系的。</w:t>
      </w:r>
    </w:p>
    <w:p w:rsidR="00E24E31" w:rsidRPr="003554B2" w:rsidRDefault="00EE7F80">
      <w:pPr>
        <w:pStyle w:val="ac"/>
        <w:ind w:firstLineChars="176" w:firstLine="563"/>
        <w:rPr>
          <w:rFonts w:ascii="仿宋" w:eastAsia="仿宋" w:hAnsi="仿宋"/>
          <w:color w:val="000000" w:themeColor="text1"/>
          <w:sz w:val="32"/>
          <w:szCs w:val="32"/>
          <w:lang w:eastAsia="zh-CN"/>
        </w:rPr>
      </w:pPr>
      <w:r w:rsidRPr="003554B2">
        <w:rPr>
          <w:rFonts w:ascii="仿宋" w:eastAsia="仿宋" w:hAnsi="仿宋" w:hint="eastAsia"/>
          <w:color w:val="000000" w:themeColor="text1"/>
          <w:sz w:val="32"/>
          <w:szCs w:val="32"/>
          <w:lang w:eastAsia="zh-CN"/>
        </w:rPr>
        <w:t>（六）其他如违法公序良俗、不良行为被举报情形等，或违反国家法律、法规和相关管理规定的。</w:t>
      </w:r>
    </w:p>
    <w:p w:rsidR="00E24E31" w:rsidRPr="003554B2" w:rsidRDefault="00EE7F80">
      <w:pPr>
        <w:pStyle w:val="ac"/>
        <w:jc w:val="center"/>
        <w:rPr>
          <w:rFonts w:ascii="仿宋" w:eastAsia="仿宋" w:hAnsi="仿宋"/>
          <w:b/>
          <w:color w:val="000000" w:themeColor="text1"/>
          <w:sz w:val="32"/>
          <w:szCs w:val="32"/>
          <w:lang w:eastAsia="zh-CN"/>
        </w:rPr>
      </w:pPr>
      <w:r w:rsidRPr="003554B2">
        <w:rPr>
          <w:rFonts w:ascii="仿宋" w:eastAsia="仿宋" w:hAnsi="仿宋" w:hint="eastAsia"/>
          <w:b/>
          <w:color w:val="000000" w:themeColor="text1"/>
          <w:sz w:val="32"/>
          <w:szCs w:val="32"/>
          <w:lang w:eastAsia="zh-CN"/>
        </w:rPr>
        <w:t>第八章</w:t>
      </w:r>
      <w:r w:rsidRPr="003554B2">
        <w:rPr>
          <w:rFonts w:ascii="仿宋" w:eastAsia="仿宋" w:hAnsi="仿宋"/>
          <w:b/>
          <w:color w:val="000000" w:themeColor="text1"/>
          <w:sz w:val="32"/>
          <w:szCs w:val="32"/>
          <w:lang w:eastAsia="zh-CN"/>
        </w:rPr>
        <w:t xml:space="preserve">  </w:t>
      </w:r>
      <w:r w:rsidRPr="003554B2">
        <w:rPr>
          <w:rFonts w:ascii="仿宋" w:eastAsia="仿宋" w:hAnsi="仿宋" w:hint="eastAsia"/>
          <w:b/>
          <w:color w:val="000000" w:themeColor="text1"/>
          <w:sz w:val="32"/>
          <w:szCs w:val="32"/>
          <w:lang w:eastAsia="zh-CN"/>
        </w:rPr>
        <w:t>费用管理</w:t>
      </w:r>
    </w:p>
    <w:p w:rsidR="00E24E31" w:rsidRPr="003554B2" w:rsidRDefault="00EE7F80">
      <w:pPr>
        <w:pStyle w:val="ac"/>
        <w:ind w:firstLineChars="176" w:firstLine="565"/>
        <w:rPr>
          <w:rFonts w:ascii="仿宋" w:eastAsia="仿宋" w:hAnsi="仿宋"/>
          <w:color w:val="000000" w:themeColor="text1"/>
          <w:sz w:val="32"/>
          <w:szCs w:val="32"/>
          <w:lang w:eastAsia="zh-CN"/>
        </w:rPr>
      </w:pPr>
      <w:r w:rsidRPr="003554B2">
        <w:rPr>
          <w:rFonts w:ascii="仿宋" w:eastAsia="仿宋" w:hAnsi="仿宋"/>
          <w:b/>
          <w:color w:val="000000" w:themeColor="text1"/>
          <w:sz w:val="32"/>
          <w:szCs w:val="32"/>
          <w:lang w:eastAsia="zh-CN"/>
        </w:rPr>
        <w:t>第</w:t>
      </w:r>
      <w:r w:rsidRPr="003554B2">
        <w:rPr>
          <w:rFonts w:ascii="仿宋" w:eastAsia="仿宋" w:hAnsi="仿宋" w:hint="eastAsia"/>
          <w:b/>
          <w:color w:val="000000" w:themeColor="text1"/>
          <w:sz w:val="32"/>
          <w:szCs w:val="32"/>
          <w:lang w:eastAsia="zh-CN"/>
        </w:rPr>
        <w:t>三</w:t>
      </w:r>
      <w:r w:rsidRPr="003554B2">
        <w:rPr>
          <w:rFonts w:ascii="仿宋" w:eastAsia="仿宋" w:hAnsi="仿宋"/>
          <w:b/>
          <w:color w:val="000000" w:themeColor="text1"/>
          <w:sz w:val="32"/>
          <w:szCs w:val="32"/>
          <w:lang w:eastAsia="zh-CN"/>
        </w:rPr>
        <w:t>十</w:t>
      </w:r>
      <w:r w:rsidRPr="003554B2">
        <w:rPr>
          <w:rFonts w:ascii="仿宋" w:eastAsia="仿宋" w:hAnsi="仿宋" w:hint="eastAsia"/>
          <w:b/>
          <w:color w:val="000000" w:themeColor="text1"/>
          <w:sz w:val="32"/>
          <w:szCs w:val="32"/>
          <w:lang w:eastAsia="zh-CN"/>
        </w:rPr>
        <w:t>八</w:t>
      </w:r>
      <w:r w:rsidRPr="003554B2">
        <w:rPr>
          <w:rFonts w:ascii="仿宋" w:eastAsia="仿宋" w:hAnsi="仿宋"/>
          <w:b/>
          <w:color w:val="000000" w:themeColor="text1"/>
          <w:sz w:val="32"/>
          <w:szCs w:val="32"/>
          <w:lang w:eastAsia="zh-CN"/>
        </w:rPr>
        <w:t>条</w:t>
      </w:r>
      <w:r w:rsidRPr="003554B2">
        <w:rPr>
          <w:rFonts w:ascii="仿宋" w:eastAsia="仿宋" w:hAnsi="仿宋"/>
          <w:color w:val="000000" w:themeColor="text1"/>
          <w:sz w:val="32"/>
          <w:szCs w:val="32"/>
          <w:lang w:eastAsia="zh-CN"/>
        </w:rPr>
        <w:t xml:space="preserve"> </w:t>
      </w:r>
      <w:r w:rsidRPr="003554B2">
        <w:rPr>
          <w:rFonts w:ascii="仿宋" w:eastAsia="仿宋" w:hAnsi="仿宋" w:hint="eastAsia"/>
          <w:color w:val="000000" w:themeColor="text1"/>
          <w:sz w:val="32"/>
          <w:szCs w:val="32"/>
          <w:lang w:eastAsia="zh-CN"/>
        </w:rPr>
        <w:t>专家履行审评咨询职责而产生的交通费、食宿费和劳务报酬等，严格按照有关规定，由中检院支付。</w:t>
      </w:r>
    </w:p>
    <w:bookmarkEnd w:id="1"/>
    <w:p w:rsidR="00E24E31" w:rsidRPr="003554B2" w:rsidRDefault="00EE7F80">
      <w:pPr>
        <w:pStyle w:val="ac"/>
        <w:jc w:val="center"/>
        <w:rPr>
          <w:rFonts w:ascii="仿宋" w:eastAsia="仿宋" w:hAnsi="仿宋"/>
          <w:b/>
          <w:color w:val="000000" w:themeColor="text1"/>
          <w:sz w:val="32"/>
          <w:szCs w:val="32"/>
          <w:lang w:eastAsia="zh-CN"/>
        </w:rPr>
      </w:pPr>
      <w:r w:rsidRPr="003554B2">
        <w:rPr>
          <w:rFonts w:ascii="仿宋" w:eastAsia="仿宋" w:hAnsi="仿宋" w:hint="eastAsia"/>
          <w:b/>
          <w:color w:val="000000" w:themeColor="text1"/>
          <w:sz w:val="32"/>
          <w:szCs w:val="32"/>
          <w:lang w:eastAsia="zh-CN"/>
        </w:rPr>
        <w:t>第九章</w:t>
      </w:r>
      <w:r w:rsidRPr="003554B2">
        <w:rPr>
          <w:rFonts w:ascii="仿宋" w:eastAsia="仿宋" w:hAnsi="仿宋"/>
          <w:b/>
          <w:color w:val="000000" w:themeColor="text1"/>
          <w:sz w:val="32"/>
          <w:szCs w:val="32"/>
          <w:lang w:eastAsia="zh-CN"/>
        </w:rPr>
        <w:t xml:space="preserve">  </w:t>
      </w:r>
      <w:r w:rsidRPr="003554B2">
        <w:rPr>
          <w:rFonts w:ascii="仿宋" w:eastAsia="仿宋" w:hAnsi="仿宋" w:hint="eastAsia"/>
          <w:b/>
          <w:color w:val="000000" w:themeColor="text1"/>
          <w:sz w:val="32"/>
          <w:szCs w:val="32"/>
          <w:lang w:eastAsia="zh-CN"/>
        </w:rPr>
        <w:t>附</w:t>
      </w:r>
      <w:r w:rsidRPr="003554B2">
        <w:rPr>
          <w:rFonts w:ascii="仿宋" w:eastAsia="仿宋" w:hAnsi="仿宋"/>
          <w:b/>
          <w:color w:val="000000" w:themeColor="text1"/>
          <w:sz w:val="32"/>
          <w:szCs w:val="32"/>
          <w:lang w:eastAsia="zh-CN"/>
        </w:rPr>
        <w:t xml:space="preserve"> </w:t>
      </w:r>
      <w:r w:rsidRPr="003554B2">
        <w:rPr>
          <w:rFonts w:ascii="仿宋" w:eastAsia="仿宋" w:hAnsi="仿宋" w:hint="eastAsia"/>
          <w:b/>
          <w:color w:val="000000" w:themeColor="text1"/>
          <w:sz w:val="32"/>
          <w:szCs w:val="32"/>
          <w:lang w:eastAsia="zh-CN"/>
        </w:rPr>
        <w:t>则</w:t>
      </w:r>
    </w:p>
    <w:p w:rsidR="00E24E31" w:rsidRPr="003554B2" w:rsidRDefault="00EE7F80">
      <w:pPr>
        <w:pStyle w:val="ac"/>
        <w:ind w:firstLineChars="176" w:firstLine="565"/>
        <w:rPr>
          <w:rFonts w:ascii="仿宋" w:eastAsia="仿宋" w:hAnsi="仿宋"/>
          <w:color w:val="000000" w:themeColor="text1"/>
          <w:sz w:val="32"/>
          <w:szCs w:val="32"/>
          <w:lang w:eastAsia="zh-CN"/>
        </w:rPr>
      </w:pPr>
      <w:bookmarkStart w:id="3" w:name="18"/>
      <w:r w:rsidRPr="003554B2">
        <w:rPr>
          <w:rFonts w:ascii="仿宋" w:eastAsia="仿宋" w:hAnsi="仿宋"/>
          <w:b/>
          <w:color w:val="000000" w:themeColor="text1"/>
          <w:sz w:val="32"/>
          <w:szCs w:val="32"/>
          <w:lang w:eastAsia="zh-CN"/>
        </w:rPr>
        <w:t>第</w:t>
      </w:r>
      <w:r w:rsidRPr="003554B2">
        <w:rPr>
          <w:rFonts w:ascii="仿宋" w:eastAsia="仿宋" w:hAnsi="仿宋" w:hint="eastAsia"/>
          <w:b/>
          <w:color w:val="000000" w:themeColor="text1"/>
          <w:sz w:val="32"/>
          <w:szCs w:val="32"/>
          <w:lang w:eastAsia="zh-CN"/>
        </w:rPr>
        <w:t>三</w:t>
      </w:r>
      <w:r w:rsidRPr="003554B2">
        <w:rPr>
          <w:rFonts w:ascii="仿宋" w:eastAsia="仿宋" w:hAnsi="仿宋"/>
          <w:b/>
          <w:color w:val="000000" w:themeColor="text1"/>
          <w:sz w:val="32"/>
          <w:szCs w:val="32"/>
          <w:lang w:eastAsia="zh-CN"/>
        </w:rPr>
        <w:t>十</w:t>
      </w:r>
      <w:r w:rsidRPr="003554B2">
        <w:rPr>
          <w:rFonts w:ascii="仿宋" w:eastAsia="仿宋" w:hAnsi="仿宋" w:hint="eastAsia"/>
          <w:b/>
          <w:color w:val="000000" w:themeColor="text1"/>
          <w:sz w:val="32"/>
          <w:szCs w:val="32"/>
          <w:lang w:eastAsia="zh-CN"/>
        </w:rPr>
        <w:t>九</w:t>
      </w:r>
      <w:r w:rsidRPr="003554B2">
        <w:rPr>
          <w:rFonts w:ascii="仿宋" w:eastAsia="仿宋" w:hAnsi="仿宋"/>
          <w:b/>
          <w:color w:val="000000" w:themeColor="text1"/>
          <w:sz w:val="32"/>
          <w:szCs w:val="32"/>
          <w:lang w:eastAsia="zh-CN"/>
        </w:rPr>
        <w:t>条</w:t>
      </w:r>
      <w:bookmarkEnd w:id="3"/>
      <w:r w:rsidRPr="003554B2">
        <w:rPr>
          <w:rFonts w:ascii="仿宋" w:eastAsia="仿宋" w:hAnsi="仿宋"/>
          <w:b/>
          <w:color w:val="000000" w:themeColor="text1"/>
          <w:sz w:val="32"/>
          <w:szCs w:val="32"/>
          <w:lang w:eastAsia="zh-CN"/>
        </w:rPr>
        <w:t xml:space="preserve"> </w:t>
      </w:r>
      <w:r w:rsidRPr="003554B2">
        <w:rPr>
          <w:rFonts w:ascii="仿宋" w:eastAsia="仿宋" w:hAnsi="仿宋"/>
          <w:color w:val="000000" w:themeColor="text1"/>
          <w:sz w:val="32"/>
          <w:szCs w:val="32"/>
          <w:lang w:eastAsia="zh-CN"/>
        </w:rPr>
        <w:t>本办法由</w:t>
      </w:r>
      <w:r w:rsidRPr="003554B2">
        <w:rPr>
          <w:rFonts w:ascii="仿宋" w:eastAsia="仿宋" w:hAnsi="仿宋" w:hint="eastAsia"/>
          <w:color w:val="000000" w:themeColor="text1"/>
          <w:sz w:val="32"/>
          <w:szCs w:val="32"/>
          <w:lang w:eastAsia="zh-CN"/>
        </w:rPr>
        <w:t>中检院</w:t>
      </w:r>
      <w:r w:rsidRPr="003554B2">
        <w:rPr>
          <w:rFonts w:ascii="仿宋" w:eastAsia="仿宋" w:hAnsi="仿宋"/>
          <w:color w:val="000000" w:themeColor="text1"/>
          <w:sz w:val="32"/>
          <w:szCs w:val="32"/>
          <w:lang w:eastAsia="zh-CN"/>
        </w:rPr>
        <w:t>负责解释</w:t>
      </w:r>
      <w:r w:rsidRPr="003554B2">
        <w:rPr>
          <w:rFonts w:ascii="仿宋" w:eastAsia="仿宋" w:hAnsi="仿宋" w:hint="eastAsia"/>
          <w:color w:val="000000" w:themeColor="text1"/>
          <w:sz w:val="32"/>
          <w:szCs w:val="32"/>
          <w:lang w:eastAsia="zh-CN"/>
        </w:rPr>
        <w:t>，自发布之日起实施</w:t>
      </w:r>
      <w:r w:rsidRPr="003554B2">
        <w:rPr>
          <w:rFonts w:ascii="仿宋" w:eastAsia="仿宋" w:hAnsi="仿宋"/>
          <w:color w:val="000000" w:themeColor="text1"/>
          <w:sz w:val="32"/>
          <w:szCs w:val="32"/>
          <w:lang w:eastAsia="zh-CN"/>
        </w:rPr>
        <w:t>。</w:t>
      </w:r>
    </w:p>
    <w:p w:rsidR="00E24E31" w:rsidRPr="003554B2" w:rsidRDefault="00E24E31">
      <w:pPr>
        <w:pStyle w:val="ac"/>
        <w:ind w:firstLineChars="176" w:firstLine="563"/>
        <w:rPr>
          <w:rFonts w:ascii="仿宋" w:eastAsia="仿宋" w:hAnsi="仿宋"/>
          <w:color w:val="000000" w:themeColor="text1"/>
          <w:sz w:val="32"/>
          <w:szCs w:val="32"/>
          <w:lang w:eastAsia="zh-CN"/>
        </w:rPr>
      </w:pPr>
    </w:p>
    <w:p w:rsidR="00E24E31" w:rsidRPr="003554B2" w:rsidRDefault="00E24E31">
      <w:pPr>
        <w:jc w:val="left"/>
        <w:rPr>
          <w:rFonts w:ascii="仿宋" w:eastAsia="仿宋" w:hAnsi="仿宋" w:cs="宋体"/>
          <w:bCs/>
          <w:color w:val="000000" w:themeColor="text1"/>
          <w:kern w:val="0"/>
          <w:sz w:val="32"/>
          <w:szCs w:val="32"/>
        </w:rPr>
      </w:pPr>
    </w:p>
    <w:sectPr w:rsidR="00E24E31" w:rsidRPr="003554B2">
      <w:footerReference w:type="default" r:id="rId7"/>
      <w:pgSz w:w="11906" w:h="16838"/>
      <w:pgMar w:top="1440" w:right="1474" w:bottom="164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B41" w:rsidRDefault="00B66B41">
      <w:r>
        <w:separator/>
      </w:r>
    </w:p>
  </w:endnote>
  <w:endnote w:type="continuationSeparator" w:id="0">
    <w:p w:rsidR="00B66B41" w:rsidRDefault="00B6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435893"/>
      <w:docPartObj>
        <w:docPartGallery w:val="AutoText"/>
      </w:docPartObj>
    </w:sdtPr>
    <w:sdtEndPr/>
    <w:sdtContent>
      <w:p w:rsidR="00E24E31" w:rsidRDefault="00EE7F80">
        <w:pPr>
          <w:pStyle w:val="a7"/>
          <w:jc w:val="center"/>
        </w:pPr>
        <w:r>
          <w:fldChar w:fldCharType="begin"/>
        </w:r>
        <w:r>
          <w:instrText>PAGE   \* MERGEFORMAT</w:instrText>
        </w:r>
        <w:r>
          <w:fldChar w:fldCharType="separate"/>
        </w:r>
        <w:r w:rsidR="00757AAD" w:rsidRPr="00757AAD">
          <w:rPr>
            <w:noProof/>
            <w:lang w:val="zh-CN"/>
          </w:rPr>
          <w:t>8</w:t>
        </w:r>
        <w:r>
          <w:fldChar w:fldCharType="end"/>
        </w:r>
      </w:p>
    </w:sdtContent>
  </w:sdt>
  <w:p w:rsidR="00E24E31" w:rsidRDefault="00E24E3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B41" w:rsidRDefault="00B66B41">
      <w:r>
        <w:separator/>
      </w:r>
    </w:p>
  </w:footnote>
  <w:footnote w:type="continuationSeparator" w:id="0">
    <w:p w:rsidR="00B66B41" w:rsidRDefault="00B66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llYjdkNjMwNWJmNGNhMjM2YjBlMDY3MzUxYjQ2OWYifQ=="/>
  </w:docVars>
  <w:rsids>
    <w:rsidRoot w:val="00AE64C8"/>
    <w:rsid w:val="00001DB6"/>
    <w:rsid w:val="000352BD"/>
    <w:rsid w:val="000A29EA"/>
    <w:rsid w:val="000C3A1E"/>
    <w:rsid w:val="000D1ADA"/>
    <w:rsid w:val="000F7B1B"/>
    <w:rsid w:val="001318C1"/>
    <w:rsid w:val="0016745E"/>
    <w:rsid w:val="001844E2"/>
    <w:rsid w:val="00192801"/>
    <w:rsid w:val="001A1320"/>
    <w:rsid w:val="001D1913"/>
    <w:rsid w:val="001D61EF"/>
    <w:rsid w:val="001E1857"/>
    <w:rsid w:val="002221A3"/>
    <w:rsid w:val="002275A2"/>
    <w:rsid w:val="00231F41"/>
    <w:rsid w:val="002B5584"/>
    <w:rsid w:val="002C63EA"/>
    <w:rsid w:val="002D1EA6"/>
    <w:rsid w:val="002F75A5"/>
    <w:rsid w:val="00304F85"/>
    <w:rsid w:val="0031704C"/>
    <w:rsid w:val="003238DE"/>
    <w:rsid w:val="003554B2"/>
    <w:rsid w:val="00371851"/>
    <w:rsid w:val="003821C4"/>
    <w:rsid w:val="00386EEE"/>
    <w:rsid w:val="00395C4B"/>
    <w:rsid w:val="003B1483"/>
    <w:rsid w:val="003B5DD5"/>
    <w:rsid w:val="003C6619"/>
    <w:rsid w:val="003D4195"/>
    <w:rsid w:val="003E46AE"/>
    <w:rsid w:val="003F61FC"/>
    <w:rsid w:val="0040513A"/>
    <w:rsid w:val="00424D8D"/>
    <w:rsid w:val="00427C7A"/>
    <w:rsid w:val="004407D4"/>
    <w:rsid w:val="00496A1E"/>
    <w:rsid w:val="004D24D8"/>
    <w:rsid w:val="004D5CEB"/>
    <w:rsid w:val="004E17C2"/>
    <w:rsid w:val="004F24CC"/>
    <w:rsid w:val="00584B4B"/>
    <w:rsid w:val="00587723"/>
    <w:rsid w:val="005D439D"/>
    <w:rsid w:val="006016DD"/>
    <w:rsid w:val="006102E4"/>
    <w:rsid w:val="0061171A"/>
    <w:rsid w:val="00630A3C"/>
    <w:rsid w:val="0066356A"/>
    <w:rsid w:val="006752A3"/>
    <w:rsid w:val="006C146C"/>
    <w:rsid w:val="006D184E"/>
    <w:rsid w:val="006D1CBD"/>
    <w:rsid w:val="006E0381"/>
    <w:rsid w:val="006E2F95"/>
    <w:rsid w:val="0070393C"/>
    <w:rsid w:val="0071237A"/>
    <w:rsid w:val="00721C57"/>
    <w:rsid w:val="00736200"/>
    <w:rsid w:val="00757AAD"/>
    <w:rsid w:val="0076565D"/>
    <w:rsid w:val="00771678"/>
    <w:rsid w:val="00795D95"/>
    <w:rsid w:val="007A0D1D"/>
    <w:rsid w:val="007B1F39"/>
    <w:rsid w:val="007C3AAC"/>
    <w:rsid w:val="00804A8F"/>
    <w:rsid w:val="00881D90"/>
    <w:rsid w:val="008A30C9"/>
    <w:rsid w:val="008B4B67"/>
    <w:rsid w:val="008F7CE7"/>
    <w:rsid w:val="0090341D"/>
    <w:rsid w:val="00961BED"/>
    <w:rsid w:val="009775CE"/>
    <w:rsid w:val="009A4DC4"/>
    <w:rsid w:val="009E0694"/>
    <w:rsid w:val="00A53FB8"/>
    <w:rsid w:val="00A55C04"/>
    <w:rsid w:val="00A84CCC"/>
    <w:rsid w:val="00A92266"/>
    <w:rsid w:val="00AB7668"/>
    <w:rsid w:val="00AE64C8"/>
    <w:rsid w:val="00B07A55"/>
    <w:rsid w:val="00B40C7C"/>
    <w:rsid w:val="00B52F8C"/>
    <w:rsid w:val="00B53E3D"/>
    <w:rsid w:val="00B66B41"/>
    <w:rsid w:val="00B83926"/>
    <w:rsid w:val="00BA2E2B"/>
    <w:rsid w:val="00BA52A0"/>
    <w:rsid w:val="00BB4421"/>
    <w:rsid w:val="00BD60F9"/>
    <w:rsid w:val="00BE576A"/>
    <w:rsid w:val="00C166A1"/>
    <w:rsid w:val="00C17702"/>
    <w:rsid w:val="00C35A73"/>
    <w:rsid w:val="00C35E5A"/>
    <w:rsid w:val="00C85822"/>
    <w:rsid w:val="00CC3657"/>
    <w:rsid w:val="00D010BB"/>
    <w:rsid w:val="00D0566D"/>
    <w:rsid w:val="00D10637"/>
    <w:rsid w:val="00D22DAD"/>
    <w:rsid w:val="00D33486"/>
    <w:rsid w:val="00D415AB"/>
    <w:rsid w:val="00D55EEC"/>
    <w:rsid w:val="00D6137D"/>
    <w:rsid w:val="00D61B6E"/>
    <w:rsid w:val="00D76B50"/>
    <w:rsid w:val="00D83839"/>
    <w:rsid w:val="00D97366"/>
    <w:rsid w:val="00DA1669"/>
    <w:rsid w:val="00DB7FFD"/>
    <w:rsid w:val="00DC79FE"/>
    <w:rsid w:val="00E24E31"/>
    <w:rsid w:val="00E35269"/>
    <w:rsid w:val="00E51221"/>
    <w:rsid w:val="00EC0EFA"/>
    <w:rsid w:val="00EE5055"/>
    <w:rsid w:val="00EE7F80"/>
    <w:rsid w:val="00F2322E"/>
    <w:rsid w:val="00F3227B"/>
    <w:rsid w:val="00F367BF"/>
    <w:rsid w:val="00F65D3C"/>
    <w:rsid w:val="00F82350"/>
    <w:rsid w:val="00F82668"/>
    <w:rsid w:val="00FA6659"/>
    <w:rsid w:val="00FB511A"/>
    <w:rsid w:val="00FE2BA2"/>
    <w:rsid w:val="1BDC0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07647"/>
  <w15:docId w15:val="{1033A92B-E361-4D16-AC61-070EBCDD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styleId="ac">
    <w:name w:val="No Spacing"/>
    <w:uiPriority w:val="1"/>
    <w:qFormat/>
    <w:rPr>
      <w:sz w:val="22"/>
      <w:szCs w:val="22"/>
      <w:lang w:eastAsia="en-US"/>
    </w:rPr>
  </w:style>
  <w:style w:type="character" w:customStyle="1" w:styleId="a4">
    <w:name w:val="日期 字符"/>
    <w:basedOn w:val="a0"/>
    <w:link w:val="a3"/>
    <w:uiPriority w:val="99"/>
    <w:semiHidden/>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17DDE-CAB8-4159-BF4F-936FA42FB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700</Words>
  <Characters>3996</Characters>
  <Application>Microsoft Office Word</Application>
  <DocSecurity>0</DocSecurity>
  <Lines>33</Lines>
  <Paragraphs>9</Paragraphs>
  <ScaleCrop>false</ScaleCrop>
  <Company>神州网信技术有限公司</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王钢力</dc:creator>
  <cp:lastModifiedBy>Windows 用户</cp:lastModifiedBy>
  <cp:revision>15</cp:revision>
  <cp:lastPrinted>2022-06-10T00:47:00Z</cp:lastPrinted>
  <dcterms:created xsi:type="dcterms:W3CDTF">2022-07-19T01:04:00Z</dcterms:created>
  <dcterms:modified xsi:type="dcterms:W3CDTF">2024-06-06T03:01:00Z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BAA60EC2BDDC492EB6DC157F2DE7E303</vt:lpwstr>
  </property>
</Properties>
</file>