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7C" w:rsidRDefault="00C7617C" w:rsidP="008B5063">
      <w:pPr>
        <w:pStyle w:val="afff0"/>
        <w:framePr w:wrap="around"/>
      </w:pPr>
      <w:r w:rsidRPr="00427AFC">
        <w:rPr>
          <w:rFonts w:ascii="Times New Roman"/>
        </w:rPr>
        <w:t>ICS</w:t>
      </w:r>
      <w:r>
        <w:rPr>
          <w:rFonts w:ascii="MS Mincho" w:eastAsia="MS Mincho" w:hAnsi="MS Mincho" w:cs="MS Mincho" w:hint="eastAsia"/>
        </w:rPr>
        <w:t> </w:t>
      </w:r>
      <w:bookmarkStart w:id="0" w:name="ICS"/>
      <w:r w:rsidR="00EB1C89">
        <w:fldChar w:fldCharType="begin">
          <w:ffData>
            <w:name w:val="ICS"/>
            <w:enabled/>
            <w:calcOnExit w:val="0"/>
            <w:helpText w:type="autoText" w:val="请输入正确的ICS号："/>
            <w:textInput>
              <w:default w:val="点击此处添加ICS号"/>
            </w:textInput>
          </w:ffData>
        </w:fldChar>
      </w:r>
      <w:r>
        <w:instrText xml:space="preserve"> FORMTEXT </w:instrText>
      </w:r>
      <w:r w:rsidR="00EB1C89">
        <w:fldChar w:fldCharType="separate"/>
      </w:r>
      <w:r>
        <w:rPr>
          <w:rFonts w:hint="eastAsia"/>
        </w:rPr>
        <w:t>11.100</w:t>
      </w:r>
      <w:r w:rsidR="00EB1C89">
        <w:fldChar w:fldCharType="end"/>
      </w:r>
      <w:bookmarkEnd w:id="0"/>
    </w:p>
    <w:bookmarkStart w:id="1" w:name="WXFLH"/>
    <w:p w:rsidR="00C7617C" w:rsidRDefault="00EB1C89" w:rsidP="008B5063">
      <w:pPr>
        <w:pStyle w:val="afff0"/>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C7617C">
        <w:instrText xml:space="preserve"> FORMTEXT </w:instrText>
      </w:r>
      <w:r>
        <w:fldChar w:fldCharType="separate"/>
      </w:r>
      <w:r w:rsidR="00C7617C">
        <w:rPr>
          <w:rFonts w:hint="eastAsia"/>
        </w:rPr>
        <w:t>C 44</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7617C" w:rsidTr="008B5063">
        <w:tc>
          <w:tcPr>
            <w:tcW w:w="9854" w:type="dxa"/>
            <w:tcBorders>
              <w:top w:val="nil"/>
              <w:left w:val="nil"/>
              <w:bottom w:val="nil"/>
              <w:right w:val="nil"/>
            </w:tcBorders>
            <w:shd w:val="clear" w:color="auto" w:fill="auto"/>
          </w:tcPr>
          <w:p w:rsidR="00C7617C" w:rsidRDefault="00890FB6" w:rsidP="008B5063">
            <w:pPr>
              <w:pStyle w:val="afff0"/>
              <w:framePr w:wrap="around"/>
            </w:pPr>
            <w:r>
              <w:rPr>
                <w:noProof/>
              </w:rPr>
              <w:pict>
                <v:rect id="BAH" o:spid="_x0000_s1037" style="position:absolute;margin-left:-5.25pt;margin-top:0;width:68.25pt;height:15.6pt;z-index:-251651072" stroked="f"/>
              </w:pict>
            </w:r>
            <w:r w:rsidR="00EB1C89">
              <w:fldChar w:fldCharType="begin">
                <w:ffData>
                  <w:name w:val="BAH"/>
                  <w:enabled/>
                  <w:calcOnExit w:val="0"/>
                  <w:textInput/>
                </w:ffData>
              </w:fldChar>
            </w:r>
            <w:bookmarkStart w:id="2" w:name="BAH"/>
            <w:r w:rsidR="00C7617C">
              <w:instrText xml:space="preserve"> FORMTEXT </w:instrText>
            </w:r>
            <w:r w:rsidR="00EB1C89">
              <w:fldChar w:fldCharType="separate"/>
            </w:r>
            <w:r w:rsidR="00C7617C">
              <w:t> </w:t>
            </w:r>
            <w:r w:rsidR="00C7617C">
              <w:t> </w:t>
            </w:r>
            <w:r w:rsidR="00C7617C">
              <w:t> </w:t>
            </w:r>
            <w:r w:rsidR="00C7617C">
              <w:t> </w:t>
            </w:r>
            <w:r w:rsidR="00C7617C">
              <w:t> </w:t>
            </w:r>
            <w:r w:rsidR="00EB1C89">
              <w:fldChar w:fldCharType="end"/>
            </w:r>
            <w:bookmarkEnd w:id="2"/>
          </w:p>
        </w:tc>
      </w:tr>
    </w:tbl>
    <w:p w:rsidR="00C7617C" w:rsidRDefault="00992903" w:rsidP="008B5063">
      <w:pPr>
        <w:pStyle w:val="aff4"/>
        <w:framePr w:wrap="around"/>
      </w:pPr>
      <w:r>
        <w:rPr>
          <w:rFonts w:hint="eastAsia"/>
        </w:rPr>
        <w:t>GB</w:t>
      </w:r>
    </w:p>
    <w:p w:rsidR="00C7617C" w:rsidRDefault="00C7617C" w:rsidP="009B5949">
      <w:pPr>
        <w:pStyle w:val="affd"/>
        <w:framePr w:wrap="around" w:x="2011" w:y="2230"/>
      </w:pPr>
      <w:r>
        <w:rPr>
          <w:rFonts w:hint="eastAsia"/>
        </w:rPr>
        <w:t>中华人民共和国</w:t>
      </w:r>
      <w:r w:rsidR="00992903">
        <w:rPr>
          <w:rFonts w:hint="eastAsia"/>
        </w:rPr>
        <w:t>国家</w:t>
      </w:r>
      <w:r>
        <w:rPr>
          <w:rFonts w:hint="eastAsia"/>
        </w:rPr>
        <w:t>标准</w:t>
      </w:r>
    </w:p>
    <w:p w:rsidR="00C7617C" w:rsidRDefault="00992903" w:rsidP="008B5063">
      <w:pPr>
        <w:pStyle w:val="20"/>
        <w:framePr w:wrap="around"/>
        <w:rPr>
          <w:rFonts w:hAnsi="黑体"/>
        </w:rPr>
      </w:pPr>
      <w:bookmarkStart w:id="3" w:name="StdNo1"/>
      <w:r>
        <w:rPr>
          <w:rFonts w:ascii="Times New Roman" w:hint="eastAsia"/>
        </w:rPr>
        <w:t>GB</w:t>
      </w:r>
      <w:r w:rsidR="00EB1C89">
        <w:rPr>
          <w:rFonts w:hAnsi="黑体"/>
        </w:rPr>
        <w:fldChar w:fldCharType="begin">
          <w:ffData>
            <w:name w:val="StdNo1"/>
            <w:enabled/>
            <w:calcOnExit w:val="0"/>
            <w:textInput>
              <w:default w:val="XXXXX"/>
            </w:textInput>
          </w:ffData>
        </w:fldChar>
      </w:r>
      <w:r w:rsidR="00C7617C">
        <w:rPr>
          <w:rFonts w:hAnsi="黑体"/>
        </w:rPr>
        <w:instrText xml:space="preserve"> FORMTEXT </w:instrText>
      </w:r>
      <w:r w:rsidR="00EB1C89">
        <w:rPr>
          <w:rFonts w:hAnsi="黑体"/>
        </w:rPr>
      </w:r>
      <w:r w:rsidR="00EB1C89">
        <w:rPr>
          <w:rFonts w:hAnsi="黑体"/>
        </w:rPr>
        <w:fldChar w:fldCharType="separate"/>
      </w:r>
      <w:r w:rsidR="00C7617C">
        <w:rPr>
          <w:rFonts w:hAnsi="黑体"/>
          <w:noProof/>
        </w:rPr>
        <w:t>XXXXX</w:t>
      </w:r>
      <w:r w:rsidR="00EB1C89">
        <w:rPr>
          <w:rFonts w:hAnsi="黑体"/>
        </w:rPr>
        <w:fldChar w:fldCharType="end"/>
      </w:r>
      <w:bookmarkEnd w:id="3"/>
      <w:r w:rsidR="00C7617C">
        <w:rPr>
          <w:rFonts w:hAnsi="黑体"/>
        </w:rPr>
        <w:t>—</w:t>
      </w:r>
      <w:bookmarkStart w:id="4" w:name="StdNo2"/>
      <w:r w:rsidR="00EB1C89">
        <w:rPr>
          <w:rFonts w:hAnsi="黑体"/>
        </w:rPr>
        <w:fldChar w:fldCharType="begin">
          <w:ffData>
            <w:name w:val="StdNo2"/>
            <w:enabled/>
            <w:calcOnExit w:val="0"/>
            <w:textInput>
              <w:default w:val="XXXX"/>
              <w:maxLength w:val="4"/>
            </w:textInput>
          </w:ffData>
        </w:fldChar>
      </w:r>
      <w:r w:rsidR="00C7617C">
        <w:rPr>
          <w:rFonts w:hAnsi="黑体"/>
        </w:rPr>
        <w:instrText xml:space="preserve"> FORMTEXT </w:instrText>
      </w:r>
      <w:r w:rsidR="00EB1C89">
        <w:rPr>
          <w:rFonts w:hAnsi="黑体"/>
        </w:rPr>
      </w:r>
      <w:r w:rsidR="00EB1C89">
        <w:rPr>
          <w:rFonts w:hAnsi="黑体"/>
        </w:rPr>
        <w:fldChar w:fldCharType="separate"/>
      </w:r>
      <w:r w:rsidR="00C7617C">
        <w:rPr>
          <w:rFonts w:hAnsi="黑体"/>
          <w:noProof/>
        </w:rPr>
        <w:t>XXXX</w:t>
      </w:r>
      <w:r w:rsidR="00EB1C89">
        <w:rPr>
          <w:rFonts w:hAnsi="黑体"/>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7617C" w:rsidRPr="006F5003" w:rsidTr="008B5063">
        <w:tc>
          <w:tcPr>
            <w:tcW w:w="9356" w:type="dxa"/>
            <w:tcBorders>
              <w:top w:val="nil"/>
              <w:left w:val="nil"/>
              <w:bottom w:val="nil"/>
              <w:right w:val="nil"/>
            </w:tcBorders>
            <w:shd w:val="clear" w:color="auto" w:fill="auto"/>
          </w:tcPr>
          <w:p w:rsidR="00C7617C" w:rsidRDefault="00890FB6" w:rsidP="008B5063">
            <w:pPr>
              <w:pStyle w:val="aff7"/>
              <w:framePr w:wrap="around"/>
            </w:pPr>
            <w:bookmarkStart w:id="5" w:name="DT"/>
            <w:r>
              <w:rPr>
                <w:noProof/>
              </w:rPr>
              <w:pict>
                <v:rect id="DT" o:spid="_x0000_s1034" style="position:absolute;left:0;text-align:left;margin-left:372.8pt;margin-top:2.7pt;width:90pt;height:18pt;z-index:-251654144" stroked="f"/>
              </w:pict>
            </w:r>
            <w:r w:rsidR="00EB1C89">
              <w:fldChar w:fldCharType="begin">
                <w:ffData>
                  <w:name w:val="DT"/>
                  <w:enabled/>
                  <w:calcOnExit w:val="0"/>
                  <w:entryMacro w:val="ShowHelp4"/>
                  <w:textInput/>
                </w:ffData>
              </w:fldChar>
            </w:r>
            <w:r w:rsidR="00C7617C">
              <w:instrText xml:space="preserve"> FORMTEXT </w:instrText>
            </w:r>
            <w:r w:rsidR="00EB1C89">
              <w:fldChar w:fldCharType="separate"/>
            </w:r>
            <w:r w:rsidR="00C7617C">
              <w:t> </w:t>
            </w:r>
            <w:r w:rsidR="00C7617C">
              <w:t> </w:t>
            </w:r>
            <w:r w:rsidR="00C7617C">
              <w:t> </w:t>
            </w:r>
            <w:r w:rsidR="00C7617C">
              <w:t> </w:t>
            </w:r>
            <w:r w:rsidR="00C7617C">
              <w:t> </w:t>
            </w:r>
            <w:r w:rsidR="00EB1C89">
              <w:fldChar w:fldCharType="end"/>
            </w:r>
            <w:bookmarkEnd w:id="5"/>
          </w:p>
        </w:tc>
      </w:tr>
    </w:tbl>
    <w:p w:rsidR="00C7617C" w:rsidRDefault="00C7617C" w:rsidP="008B5063">
      <w:pPr>
        <w:pStyle w:val="20"/>
        <w:framePr w:wrap="around"/>
        <w:rPr>
          <w:rFonts w:hAnsi="黑体"/>
        </w:rPr>
      </w:pPr>
    </w:p>
    <w:p w:rsidR="00C7617C" w:rsidRDefault="00C7617C" w:rsidP="008B5063">
      <w:pPr>
        <w:pStyle w:val="20"/>
        <w:framePr w:wrap="around"/>
        <w:rPr>
          <w:rFonts w:hAnsi="黑体"/>
        </w:rPr>
      </w:pPr>
    </w:p>
    <w:p w:rsidR="00C7617C" w:rsidRDefault="00EB1C89" w:rsidP="008B5063">
      <w:pPr>
        <w:pStyle w:val="aff8"/>
        <w:framePr w:wrap="around"/>
      </w:pPr>
      <w:r>
        <w:fldChar w:fldCharType="begin">
          <w:ffData>
            <w:name w:val="StdName"/>
            <w:enabled/>
            <w:calcOnExit w:val="0"/>
            <w:textInput>
              <w:default w:val="生物安全柜"/>
            </w:textInput>
          </w:ffData>
        </w:fldChar>
      </w:r>
      <w:bookmarkStart w:id="6" w:name="StdName"/>
      <w:r w:rsidR="001F537E">
        <w:instrText xml:space="preserve"> FORMTEXT </w:instrText>
      </w:r>
      <w:r>
        <w:fldChar w:fldCharType="separate"/>
      </w:r>
      <w:r w:rsidR="001F537E">
        <w:rPr>
          <w:rFonts w:hint="eastAsia"/>
          <w:noProof/>
        </w:rPr>
        <w:t>生物安全柜</w:t>
      </w:r>
      <w:r>
        <w:fldChar w:fldCharType="end"/>
      </w:r>
      <w:bookmarkEnd w:id="6"/>
    </w:p>
    <w:bookmarkStart w:id="7" w:name="StdEnglishName"/>
    <w:p w:rsidR="00C7617C" w:rsidRDefault="00EB1C89" w:rsidP="008B5063">
      <w:pPr>
        <w:pStyle w:val="aff9"/>
        <w:framePr w:wrap="around"/>
      </w:pPr>
      <w:r>
        <w:fldChar w:fldCharType="begin">
          <w:ffData>
            <w:name w:val="StdEnglishName"/>
            <w:enabled/>
            <w:calcOnExit w:val="0"/>
            <w:textInput>
              <w:default w:val="点击此处添加标准英文译名"/>
            </w:textInput>
          </w:ffData>
        </w:fldChar>
      </w:r>
      <w:r w:rsidR="00C7617C">
        <w:instrText xml:space="preserve"> FORMTEXT </w:instrText>
      </w:r>
      <w:r>
        <w:fldChar w:fldCharType="separate"/>
      </w:r>
      <w:r w:rsidR="00C7617C" w:rsidRPr="00427AFC">
        <w:t>Medical biochemical incubator</w:t>
      </w:r>
      <w:r>
        <w:fldChar w:fldCharType="end"/>
      </w:r>
      <w:bookmarkEnd w:id="7"/>
    </w:p>
    <w:bookmarkStart w:id="8" w:name="YZBS"/>
    <w:p w:rsidR="00C7617C" w:rsidRPr="00427AFC" w:rsidRDefault="00EB1C89" w:rsidP="008B5063">
      <w:pPr>
        <w:pStyle w:val="affa"/>
        <w:framePr w:wrap="around"/>
      </w:pPr>
      <w:r>
        <w:fldChar w:fldCharType="begin">
          <w:ffData>
            <w:name w:val="YZBS"/>
            <w:enabled/>
            <w:calcOnExit w:val="0"/>
            <w:textInput>
              <w:default w:val="点击此处添加与国际标准一致性程度的标识"/>
            </w:textInput>
          </w:ffData>
        </w:fldChar>
      </w:r>
      <w:r w:rsidR="00C7617C">
        <w:instrText xml:space="preserve"> FORMTEXT </w:instrText>
      </w:r>
      <w:r>
        <w:fldChar w:fldCharType="separate"/>
      </w:r>
      <w:r w:rsidR="00C7617C">
        <w:rPr>
          <w:rFonts w:hint="eastAsia"/>
        </w:rPr>
        <w:t>点击此处添加与国际标准一致性程度的标识</w:t>
      </w:r>
      <w:r>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7617C" w:rsidTr="008B5063">
        <w:tc>
          <w:tcPr>
            <w:tcW w:w="9855" w:type="dxa"/>
            <w:tcBorders>
              <w:top w:val="nil"/>
              <w:left w:val="nil"/>
              <w:bottom w:val="nil"/>
              <w:right w:val="nil"/>
            </w:tcBorders>
            <w:shd w:val="clear" w:color="auto" w:fill="auto"/>
          </w:tcPr>
          <w:p w:rsidR="00C7617C" w:rsidRDefault="001F537E" w:rsidP="001F537E">
            <w:pPr>
              <w:pStyle w:val="affb"/>
              <w:framePr w:wrap="around"/>
            </w:pPr>
            <w:r>
              <w:rPr>
                <w:rFonts w:hint="eastAsia"/>
              </w:rPr>
              <w:t>（草稿）</w:t>
            </w:r>
          </w:p>
        </w:tc>
      </w:tr>
      <w:tr w:rsidR="00C7617C" w:rsidTr="008B5063">
        <w:tc>
          <w:tcPr>
            <w:tcW w:w="9855" w:type="dxa"/>
            <w:tcBorders>
              <w:top w:val="nil"/>
              <w:left w:val="nil"/>
              <w:bottom w:val="nil"/>
              <w:right w:val="nil"/>
            </w:tcBorders>
            <w:shd w:val="clear" w:color="auto" w:fill="auto"/>
          </w:tcPr>
          <w:p w:rsidR="00C7617C" w:rsidRDefault="001F537E" w:rsidP="001F537E">
            <w:pPr>
              <w:pStyle w:val="affc"/>
              <w:framePr w:wrap="around"/>
            </w:pPr>
            <w:r>
              <w:rPr>
                <w:rFonts w:hint="eastAsia"/>
              </w:rPr>
              <w:t>（本稿</w:t>
            </w:r>
            <w:r>
              <w:t>完成时间</w:t>
            </w:r>
            <w:r>
              <w:rPr>
                <w:rFonts w:hint="eastAsia"/>
              </w:rPr>
              <w:t>：2018-11-13）</w:t>
            </w:r>
          </w:p>
        </w:tc>
      </w:tr>
    </w:tbl>
    <w:bookmarkStart w:id="9" w:name="FY"/>
    <w:p w:rsidR="00C7617C" w:rsidRDefault="00EB1C89" w:rsidP="009B5949">
      <w:pPr>
        <w:pStyle w:val="ad"/>
        <w:framePr w:wrap="around"/>
        <w:numPr>
          <w:ilvl w:val="0"/>
          <w:numId w:val="0"/>
        </w:numPr>
      </w:pPr>
      <w:r w:rsidRPr="00427AFC">
        <w:rPr>
          <w:rFonts w:ascii="黑体"/>
        </w:rPr>
        <w:fldChar w:fldCharType="begin">
          <w:ffData>
            <w:name w:val="FY"/>
            <w:enabled/>
            <w:calcOnExit w:val="0"/>
            <w:entryMacro w:val="ShowHelp8"/>
            <w:textInput>
              <w:default w:val="XXXX"/>
              <w:maxLength w:val="4"/>
            </w:textInput>
          </w:ffData>
        </w:fldChar>
      </w:r>
      <w:r w:rsidR="00C7617C" w:rsidRPr="00427AFC">
        <w:rPr>
          <w:rFonts w:ascii="黑体"/>
        </w:rPr>
        <w:instrText xml:space="preserve"> FORMTEXT </w:instrText>
      </w:r>
      <w:r w:rsidRPr="00427AFC">
        <w:rPr>
          <w:rFonts w:ascii="黑体"/>
        </w:rPr>
      </w:r>
      <w:r w:rsidRPr="00427AFC">
        <w:rPr>
          <w:rFonts w:ascii="黑体"/>
        </w:rPr>
        <w:fldChar w:fldCharType="separate"/>
      </w:r>
      <w:r w:rsidR="00C7617C">
        <w:rPr>
          <w:rFonts w:ascii="黑体"/>
        </w:rPr>
        <w:t>XXXX</w:t>
      </w:r>
      <w:r w:rsidRPr="00427AFC">
        <w:rPr>
          <w:rFonts w:ascii="黑体"/>
        </w:rPr>
        <w:fldChar w:fldCharType="end"/>
      </w:r>
      <w:bookmarkEnd w:id="9"/>
      <w:r w:rsidR="00C7617C" w:rsidRPr="00427AFC">
        <w:rPr>
          <w:rFonts w:ascii="黑体"/>
        </w:rPr>
        <w:t>-</w:t>
      </w:r>
      <w:r w:rsidRPr="00427AFC">
        <w:rPr>
          <w:rFonts w:ascii="黑体"/>
        </w:rPr>
        <w:fldChar w:fldCharType="begin">
          <w:ffData>
            <w:name w:val="FM"/>
            <w:enabled/>
            <w:calcOnExit w:val="0"/>
            <w:entryMacro w:val="ShowHelp8"/>
            <w:textInput>
              <w:default w:val="XX"/>
              <w:maxLength w:val="2"/>
            </w:textInput>
          </w:ffData>
        </w:fldChar>
      </w:r>
      <w:r w:rsidR="00C7617C" w:rsidRPr="00427AFC">
        <w:rPr>
          <w:rFonts w:ascii="黑体"/>
        </w:rPr>
        <w:instrText xml:space="preserve"> FORMTEXT </w:instrText>
      </w:r>
      <w:r w:rsidRPr="00427AFC">
        <w:rPr>
          <w:rFonts w:ascii="黑体"/>
        </w:rPr>
      </w:r>
      <w:r w:rsidRPr="00427AFC">
        <w:rPr>
          <w:rFonts w:ascii="黑体"/>
        </w:rPr>
        <w:fldChar w:fldCharType="separate"/>
      </w:r>
      <w:r w:rsidR="00C7617C">
        <w:rPr>
          <w:rFonts w:ascii="黑体"/>
          <w:noProof/>
        </w:rPr>
        <w:t>XX</w:t>
      </w:r>
      <w:r w:rsidRPr="00427AFC">
        <w:rPr>
          <w:rFonts w:ascii="黑体"/>
        </w:rPr>
        <w:fldChar w:fldCharType="end"/>
      </w:r>
      <w:r w:rsidR="00C7617C" w:rsidRPr="00427AFC">
        <w:rPr>
          <w:rFonts w:ascii="黑体"/>
        </w:rPr>
        <w:t>-</w:t>
      </w:r>
      <w:bookmarkStart w:id="10" w:name="FD"/>
      <w:r w:rsidRPr="00427AFC">
        <w:rPr>
          <w:rFonts w:ascii="黑体"/>
        </w:rPr>
        <w:fldChar w:fldCharType="begin">
          <w:ffData>
            <w:name w:val="FD"/>
            <w:enabled/>
            <w:calcOnExit w:val="0"/>
            <w:entryMacro w:val="ShowHelp8"/>
            <w:textInput>
              <w:default w:val="XX"/>
              <w:maxLength w:val="2"/>
            </w:textInput>
          </w:ffData>
        </w:fldChar>
      </w:r>
      <w:r w:rsidR="00C7617C" w:rsidRPr="00427AFC">
        <w:rPr>
          <w:rFonts w:ascii="黑体"/>
        </w:rPr>
        <w:instrText xml:space="preserve"> FORMTEXT </w:instrText>
      </w:r>
      <w:r w:rsidRPr="00427AFC">
        <w:rPr>
          <w:rFonts w:ascii="黑体"/>
        </w:rPr>
      </w:r>
      <w:r w:rsidRPr="00427AFC">
        <w:rPr>
          <w:rFonts w:ascii="黑体"/>
        </w:rPr>
        <w:fldChar w:fldCharType="separate"/>
      </w:r>
      <w:r w:rsidR="00C7617C">
        <w:rPr>
          <w:rFonts w:ascii="黑体"/>
          <w:noProof/>
        </w:rPr>
        <w:t>XX</w:t>
      </w:r>
      <w:r w:rsidRPr="00427AFC">
        <w:rPr>
          <w:rFonts w:ascii="黑体"/>
        </w:rPr>
        <w:fldChar w:fldCharType="end"/>
      </w:r>
      <w:bookmarkEnd w:id="10"/>
      <w:r w:rsidR="00C7617C">
        <w:rPr>
          <w:rFonts w:hint="eastAsia"/>
        </w:rPr>
        <w:t>发布</w:t>
      </w:r>
      <w:r w:rsidR="00890FB6">
        <w:pict>
          <v:line id="_x0000_s1032" style="position:absolute;z-index:251660288;mso-position-horizontal-relative:text;mso-position-vertical-relative:page" from="-.05pt,728.5pt" to="481.85pt,728.5pt">
            <w10:wrap anchory="page"/>
            <w10:anchorlock/>
          </v:line>
        </w:pict>
      </w:r>
    </w:p>
    <w:bookmarkStart w:id="11" w:name="SY"/>
    <w:p w:rsidR="00C7617C" w:rsidRDefault="00EB1C89" w:rsidP="008B5063">
      <w:pPr>
        <w:pStyle w:val="afff3"/>
        <w:framePr w:wrap="around"/>
      </w:pPr>
      <w:r w:rsidRPr="00427AFC">
        <w:rPr>
          <w:rFonts w:ascii="黑体"/>
        </w:rPr>
        <w:fldChar w:fldCharType="begin">
          <w:ffData>
            <w:name w:val="SY"/>
            <w:enabled/>
            <w:calcOnExit w:val="0"/>
            <w:entryMacro w:val="ShowHelp9"/>
            <w:textInput>
              <w:default w:val="XXXX"/>
              <w:maxLength w:val="4"/>
            </w:textInput>
          </w:ffData>
        </w:fldChar>
      </w:r>
      <w:r w:rsidR="00C7617C" w:rsidRPr="00427AFC">
        <w:rPr>
          <w:rFonts w:ascii="黑体"/>
        </w:rPr>
        <w:instrText xml:space="preserve"> FORMTEXT </w:instrText>
      </w:r>
      <w:r w:rsidRPr="00427AFC">
        <w:rPr>
          <w:rFonts w:ascii="黑体"/>
        </w:rPr>
      </w:r>
      <w:r w:rsidRPr="00427AFC">
        <w:rPr>
          <w:rFonts w:ascii="黑体"/>
        </w:rPr>
        <w:fldChar w:fldCharType="separate"/>
      </w:r>
      <w:r w:rsidR="00C7617C">
        <w:rPr>
          <w:rFonts w:ascii="黑体"/>
          <w:noProof/>
        </w:rPr>
        <w:t>XXXX</w:t>
      </w:r>
      <w:r w:rsidRPr="00427AFC">
        <w:rPr>
          <w:rFonts w:ascii="黑体"/>
        </w:rPr>
        <w:fldChar w:fldCharType="end"/>
      </w:r>
      <w:bookmarkEnd w:id="11"/>
      <w:r w:rsidR="00C7617C" w:rsidRPr="00427AFC">
        <w:rPr>
          <w:rFonts w:ascii="黑体"/>
        </w:rPr>
        <w:t>-</w:t>
      </w:r>
      <w:bookmarkStart w:id="12" w:name="SM"/>
      <w:r w:rsidRPr="00427AFC">
        <w:rPr>
          <w:rFonts w:ascii="黑体"/>
        </w:rPr>
        <w:fldChar w:fldCharType="begin">
          <w:ffData>
            <w:name w:val="SM"/>
            <w:enabled/>
            <w:calcOnExit w:val="0"/>
            <w:entryMacro w:val="ShowHelp9"/>
            <w:textInput>
              <w:default w:val="XX"/>
              <w:maxLength w:val="2"/>
            </w:textInput>
          </w:ffData>
        </w:fldChar>
      </w:r>
      <w:r w:rsidR="00C7617C" w:rsidRPr="00427AFC">
        <w:rPr>
          <w:rFonts w:ascii="黑体"/>
        </w:rPr>
        <w:instrText xml:space="preserve"> FORMTEXT </w:instrText>
      </w:r>
      <w:r w:rsidRPr="00427AFC">
        <w:rPr>
          <w:rFonts w:ascii="黑体"/>
        </w:rPr>
      </w:r>
      <w:r w:rsidRPr="00427AFC">
        <w:rPr>
          <w:rFonts w:ascii="黑体"/>
        </w:rPr>
        <w:fldChar w:fldCharType="separate"/>
      </w:r>
      <w:r w:rsidR="00C7617C">
        <w:rPr>
          <w:rFonts w:ascii="黑体"/>
          <w:noProof/>
        </w:rPr>
        <w:t>XX</w:t>
      </w:r>
      <w:r w:rsidRPr="00427AFC">
        <w:rPr>
          <w:rFonts w:ascii="黑体"/>
        </w:rPr>
        <w:fldChar w:fldCharType="end"/>
      </w:r>
      <w:bookmarkEnd w:id="12"/>
      <w:r w:rsidR="00C7617C" w:rsidRPr="00427AFC">
        <w:rPr>
          <w:rFonts w:ascii="黑体"/>
        </w:rPr>
        <w:t>-</w:t>
      </w:r>
      <w:bookmarkStart w:id="13" w:name="SD"/>
      <w:r w:rsidRPr="00427AFC">
        <w:rPr>
          <w:rFonts w:ascii="黑体"/>
        </w:rPr>
        <w:fldChar w:fldCharType="begin">
          <w:ffData>
            <w:name w:val="SD"/>
            <w:enabled/>
            <w:calcOnExit w:val="0"/>
            <w:entryMacro w:val="ShowHelp9"/>
            <w:textInput>
              <w:default w:val="XX"/>
              <w:maxLength w:val="2"/>
            </w:textInput>
          </w:ffData>
        </w:fldChar>
      </w:r>
      <w:r w:rsidR="00C7617C" w:rsidRPr="00427AFC">
        <w:rPr>
          <w:rFonts w:ascii="黑体"/>
        </w:rPr>
        <w:instrText xml:space="preserve"> FORMTEXT </w:instrText>
      </w:r>
      <w:r w:rsidRPr="00427AFC">
        <w:rPr>
          <w:rFonts w:ascii="黑体"/>
        </w:rPr>
      </w:r>
      <w:r w:rsidRPr="00427AFC">
        <w:rPr>
          <w:rFonts w:ascii="黑体"/>
        </w:rPr>
        <w:fldChar w:fldCharType="separate"/>
      </w:r>
      <w:r w:rsidR="00C7617C">
        <w:rPr>
          <w:rFonts w:ascii="黑体"/>
          <w:noProof/>
        </w:rPr>
        <w:t>XX</w:t>
      </w:r>
      <w:r w:rsidRPr="00427AFC">
        <w:rPr>
          <w:rFonts w:ascii="黑体"/>
        </w:rPr>
        <w:fldChar w:fldCharType="end"/>
      </w:r>
      <w:bookmarkEnd w:id="13"/>
      <w:r w:rsidR="00C7617C">
        <w:rPr>
          <w:rFonts w:hint="eastAsia"/>
        </w:rPr>
        <w:t>实施</w:t>
      </w:r>
    </w:p>
    <w:p w:rsidR="00F6736C" w:rsidRDefault="00F6736C" w:rsidP="009B21EB">
      <w:pPr>
        <w:pStyle w:val="affe"/>
        <w:framePr w:w="8201" w:wrap="around"/>
        <w:jc w:val="both"/>
      </w:pPr>
      <w:r>
        <w:rPr>
          <w:rFonts w:hint="eastAsia"/>
        </w:rPr>
        <w:t>中华人民共和国国家市场监督管理总局</w:t>
      </w:r>
    </w:p>
    <w:p w:rsidR="00C7617C" w:rsidRDefault="00F6736C" w:rsidP="009B21EB">
      <w:pPr>
        <w:pStyle w:val="affe"/>
        <w:framePr w:w="8201" w:wrap="around"/>
        <w:jc w:val="both"/>
      </w:pPr>
      <w:r w:rsidRPr="009B21EB">
        <w:rPr>
          <w:rFonts w:hint="eastAsia"/>
          <w:spacing w:val="108"/>
        </w:rPr>
        <w:t>中国国家标准化管理委员会</w:t>
      </w:r>
      <w:r w:rsidR="00C7617C" w:rsidRPr="009B21EB">
        <w:rPr>
          <w:rFonts w:ascii="MS Mincho" w:eastAsia="MS Mincho" w:hAnsi="MS Mincho" w:cs="MS Mincho" w:hint="eastAsia"/>
          <w:spacing w:val="80"/>
        </w:rPr>
        <w:t> </w:t>
      </w:r>
      <w:r w:rsidR="00C7617C" w:rsidRPr="00427AFC">
        <w:rPr>
          <w:rStyle w:val="aff6"/>
          <w:rFonts w:hint="eastAsia"/>
        </w:rPr>
        <w:t>发布</w:t>
      </w:r>
    </w:p>
    <w:p w:rsidR="00C7617C" w:rsidRPr="00427AFC" w:rsidRDefault="00890FB6" w:rsidP="008B5063">
      <w:pPr>
        <w:pStyle w:val="afd"/>
        <w:sectPr w:rsidR="00C7617C" w:rsidRPr="00427AFC" w:rsidSect="00C7617C">
          <w:pgSz w:w="11906" w:h="16838"/>
          <w:pgMar w:top="709" w:right="1800" w:bottom="1440" w:left="1800" w:header="851" w:footer="992" w:gutter="0"/>
          <w:cols w:space="425"/>
          <w:docGrid w:type="lines" w:linePitch="312"/>
        </w:sectPr>
      </w:pPr>
      <w:r>
        <w:pict>
          <v:line id="_x0000_s1033" style="position:absolute;left:0;text-align:left;z-index:251661312" from="-.05pt,184.25pt" to="481.85pt,184.25pt"/>
        </w:pict>
      </w:r>
    </w:p>
    <w:p w:rsidR="00C7617C" w:rsidRPr="00382A6A" w:rsidRDefault="00C7617C" w:rsidP="008B5063">
      <w:pPr>
        <w:pStyle w:val="aff0"/>
      </w:pPr>
      <w:bookmarkStart w:id="14" w:name="_Toc488155531"/>
      <w:bookmarkStart w:id="15" w:name="_Toc496881619"/>
      <w:bookmarkStart w:id="16" w:name="_Toc496881661"/>
      <w:r w:rsidRPr="00382A6A">
        <w:rPr>
          <w:rFonts w:hint="eastAsia"/>
        </w:rPr>
        <w:lastRenderedPageBreak/>
        <w:t>目</w:t>
      </w:r>
      <w:bookmarkStart w:id="17" w:name="BKML"/>
      <w:r w:rsidRPr="00382A6A">
        <w:rPr>
          <w:rFonts w:ascii="MS Mincho" w:eastAsia="MS Mincho" w:hAnsi="MS Mincho" w:cs="MS Mincho" w:hint="eastAsia"/>
        </w:rPr>
        <w:t> </w:t>
      </w:r>
      <w:r w:rsidRPr="00382A6A">
        <w:rPr>
          <w:rFonts w:ascii="MS Mincho" w:eastAsia="MS Mincho" w:hAnsi="MS Mincho" w:cs="MS Mincho" w:hint="eastAsia"/>
        </w:rPr>
        <w:t> </w:t>
      </w:r>
      <w:r w:rsidRPr="00382A6A">
        <w:rPr>
          <w:rFonts w:hint="eastAsia"/>
        </w:rPr>
        <w:t>次</w:t>
      </w:r>
      <w:bookmarkEnd w:id="17"/>
    </w:p>
    <w:p w:rsidR="00C7617C" w:rsidRPr="00382A6A" w:rsidRDefault="00EB1C89" w:rsidP="008B5063">
      <w:pPr>
        <w:pStyle w:val="10"/>
        <w:spacing w:before="78" w:after="78"/>
        <w:rPr>
          <w:rFonts w:ascii="Calibri" w:hAnsi="Calibri"/>
          <w:noProof/>
          <w:szCs w:val="22"/>
        </w:rPr>
      </w:pPr>
      <w:r w:rsidRPr="00382A6A">
        <w:fldChar w:fldCharType="begin" w:fldLock="1"/>
      </w:r>
      <w:r w:rsidR="00C7617C" w:rsidRPr="00382A6A">
        <w:rPr>
          <w:rFonts w:hint="eastAsia"/>
        </w:rPr>
        <w:instrText>TOC \h \z \t"前言、引言标题,1,参考文献、索引标题,1,章标题,1,参考文献,1,附录标识,1" \* MERGEFORMAT</w:instrText>
      </w:r>
      <w:r w:rsidRPr="00382A6A">
        <w:fldChar w:fldCharType="separate"/>
      </w:r>
      <w:hyperlink w:anchor="_Toc500168383" w:history="1">
        <w:r w:rsidR="00C7617C" w:rsidRPr="00382A6A">
          <w:rPr>
            <w:rStyle w:val="aff5"/>
            <w:rFonts w:hint="eastAsia"/>
          </w:rPr>
          <w:t>前言</w:t>
        </w:r>
        <w:r w:rsidR="00C7617C" w:rsidRPr="00382A6A">
          <w:rPr>
            <w:noProof/>
            <w:webHidden/>
          </w:rPr>
          <w:tab/>
        </w:r>
        <w:r w:rsidRPr="00382A6A">
          <w:rPr>
            <w:noProof/>
            <w:webHidden/>
          </w:rPr>
          <w:fldChar w:fldCharType="begin" w:fldLock="1"/>
        </w:r>
        <w:r w:rsidR="00C7617C" w:rsidRPr="00382A6A">
          <w:rPr>
            <w:noProof/>
            <w:webHidden/>
          </w:rPr>
          <w:instrText xml:space="preserve"> PAGEREF _Toc500168383 \h </w:instrText>
        </w:r>
        <w:r w:rsidRPr="00382A6A">
          <w:rPr>
            <w:noProof/>
            <w:webHidden/>
          </w:rPr>
        </w:r>
        <w:r w:rsidRPr="00382A6A">
          <w:rPr>
            <w:noProof/>
            <w:webHidden/>
          </w:rPr>
          <w:fldChar w:fldCharType="separate"/>
        </w:r>
        <w:r w:rsidR="00C7617C" w:rsidRPr="00382A6A">
          <w:rPr>
            <w:noProof/>
            <w:webHidden/>
          </w:rPr>
          <w:t>I</w:t>
        </w:r>
        <w:r w:rsidRPr="00382A6A">
          <w:rPr>
            <w:noProof/>
            <w:webHidden/>
          </w:rPr>
          <w:fldChar w:fldCharType="end"/>
        </w:r>
      </w:hyperlink>
    </w:p>
    <w:p w:rsidR="00C7617C" w:rsidRPr="00382A6A" w:rsidRDefault="00890FB6" w:rsidP="008B5063">
      <w:pPr>
        <w:pStyle w:val="10"/>
        <w:spacing w:before="78" w:after="78"/>
        <w:rPr>
          <w:rFonts w:ascii="Calibri" w:hAnsi="Calibri"/>
          <w:noProof/>
          <w:szCs w:val="22"/>
        </w:rPr>
      </w:pPr>
      <w:hyperlink w:anchor="_Toc500168384" w:history="1">
        <w:r w:rsidR="00C7617C" w:rsidRPr="00382A6A">
          <w:rPr>
            <w:rStyle w:val="aff5"/>
          </w:rPr>
          <w:t>1</w:t>
        </w:r>
        <w:r w:rsidR="00C7617C">
          <w:rPr>
            <w:rStyle w:val="aff5"/>
            <w:rFonts w:hint="eastAsia"/>
          </w:rPr>
          <w:t xml:space="preserve">　</w:t>
        </w:r>
        <w:r w:rsidR="00C7617C" w:rsidRPr="00382A6A">
          <w:rPr>
            <w:rStyle w:val="aff5"/>
            <w:rFonts w:hint="eastAsia"/>
          </w:rPr>
          <w:t>范围</w:t>
        </w:r>
        <w:r w:rsidR="00C7617C" w:rsidRPr="00382A6A">
          <w:rPr>
            <w:noProof/>
            <w:webHidden/>
          </w:rPr>
          <w:tab/>
        </w:r>
        <w:r w:rsidR="00EB1C89" w:rsidRPr="00382A6A">
          <w:rPr>
            <w:noProof/>
            <w:webHidden/>
          </w:rPr>
          <w:fldChar w:fldCharType="begin" w:fldLock="1"/>
        </w:r>
        <w:r w:rsidR="00C7617C" w:rsidRPr="00382A6A">
          <w:rPr>
            <w:noProof/>
            <w:webHidden/>
          </w:rPr>
          <w:instrText xml:space="preserve"> PAGEREF _Toc500168384 \h </w:instrText>
        </w:r>
        <w:r w:rsidR="00EB1C89" w:rsidRPr="00382A6A">
          <w:rPr>
            <w:noProof/>
            <w:webHidden/>
          </w:rPr>
        </w:r>
        <w:r w:rsidR="00EB1C89" w:rsidRPr="00382A6A">
          <w:rPr>
            <w:noProof/>
            <w:webHidden/>
          </w:rPr>
          <w:fldChar w:fldCharType="separate"/>
        </w:r>
        <w:r w:rsidR="00C7617C" w:rsidRPr="00382A6A">
          <w:rPr>
            <w:noProof/>
            <w:webHidden/>
          </w:rPr>
          <w:t>1</w:t>
        </w:r>
        <w:r w:rsidR="00EB1C89" w:rsidRPr="00382A6A">
          <w:rPr>
            <w:noProof/>
            <w:webHidden/>
          </w:rPr>
          <w:fldChar w:fldCharType="end"/>
        </w:r>
      </w:hyperlink>
    </w:p>
    <w:p w:rsidR="00C7617C" w:rsidRPr="00382A6A" w:rsidRDefault="00890FB6" w:rsidP="008B5063">
      <w:pPr>
        <w:pStyle w:val="10"/>
        <w:spacing w:before="78" w:after="78"/>
        <w:rPr>
          <w:rFonts w:ascii="Calibri" w:hAnsi="Calibri"/>
          <w:noProof/>
          <w:szCs w:val="22"/>
        </w:rPr>
      </w:pPr>
      <w:hyperlink w:anchor="_Toc500168385" w:history="1">
        <w:r w:rsidR="00C7617C" w:rsidRPr="00382A6A">
          <w:rPr>
            <w:rStyle w:val="aff5"/>
          </w:rPr>
          <w:t>2</w:t>
        </w:r>
        <w:r w:rsidR="00C7617C">
          <w:rPr>
            <w:rStyle w:val="aff5"/>
            <w:rFonts w:hint="eastAsia"/>
          </w:rPr>
          <w:t xml:space="preserve">　</w:t>
        </w:r>
        <w:r w:rsidR="00C7617C" w:rsidRPr="00382A6A">
          <w:rPr>
            <w:rStyle w:val="aff5"/>
            <w:rFonts w:hint="eastAsia"/>
          </w:rPr>
          <w:t>规范性引用文件</w:t>
        </w:r>
        <w:r w:rsidR="00C7617C" w:rsidRPr="00382A6A">
          <w:rPr>
            <w:noProof/>
            <w:webHidden/>
          </w:rPr>
          <w:tab/>
        </w:r>
        <w:r w:rsidR="00EB1C89" w:rsidRPr="00382A6A">
          <w:rPr>
            <w:noProof/>
            <w:webHidden/>
          </w:rPr>
          <w:fldChar w:fldCharType="begin" w:fldLock="1"/>
        </w:r>
        <w:r w:rsidR="00C7617C" w:rsidRPr="00382A6A">
          <w:rPr>
            <w:noProof/>
            <w:webHidden/>
          </w:rPr>
          <w:instrText xml:space="preserve"> PAGEREF _Toc500168385 \h </w:instrText>
        </w:r>
        <w:r w:rsidR="00EB1C89" w:rsidRPr="00382A6A">
          <w:rPr>
            <w:noProof/>
            <w:webHidden/>
          </w:rPr>
        </w:r>
        <w:r w:rsidR="00EB1C89" w:rsidRPr="00382A6A">
          <w:rPr>
            <w:noProof/>
            <w:webHidden/>
          </w:rPr>
          <w:fldChar w:fldCharType="separate"/>
        </w:r>
        <w:r w:rsidR="00C7617C" w:rsidRPr="00382A6A">
          <w:rPr>
            <w:noProof/>
            <w:webHidden/>
          </w:rPr>
          <w:t>1</w:t>
        </w:r>
        <w:r w:rsidR="00EB1C89" w:rsidRPr="00382A6A">
          <w:rPr>
            <w:noProof/>
            <w:webHidden/>
          </w:rPr>
          <w:fldChar w:fldCharType="end"/>
        </w:r>
      </w:hyperlink>
    </w:p>
    <w:p w:rsidR="00C7617C" w:rsidRPr="00382A6A" w:rsidRDefault="00890FB6" w:rsidP="008B5063">
      <w:pPr>
        <w:pStyle w:val="10"/>
        <w:spacing w:before="78" w:after="78"/>
        <w:rPr>
          <w:rFonts w:ascii="Calibri" w:hAnsi="Calibri"/>
          <w:noProof/>
          <w:szCs w:val="22"/>
        </w:rPr>
      </w:pPr>
      <w:hyperlink w:anchor="_Toc500168386" w:history="1">
        <w:r w:rsidR="00C7617C" w:rsidRPr="00382A6A">
          <w:rPr>
            <w:rStyle w:val="aff5"/>
          </w:rPr>
          <w:t>3</w:t>
        </w:r>
        <w:r w:rsidR="00C7617C">
          <w:rPr>
            <w:rStyle w:val="aff5"/>
            <w:rFonts w:hint="eastAsia"/>
          </w:rPr>
          <w:t xml:space="preserve">　</w:t>
        </w:r>
        <w:r w:rsidR="00C7617C" w:rsidRPr="00382A6A">
          <w:rPr>
            <w:rStyle w:val="aff5"/>
            <w:rFonts w:hint="eastAsia"/>
          </w:rPr>
          <w:t>术语和定义</w:t>
        </w:r>
        <w:r w:rsidR="00C7617C" w:rsidRPr="00382A6A">
          <w:rPr>
            <w:noProof/>
            <w:webHidden/>
          </w:rPr>
          <w:tab/>
        </w:r>
        <w:r w:rsidR="00EB1C89" w:rsidRPr="00382A6A">
          <w:rPr>
            <w:noProof/>
            <w:webHidden/>
          </w:rPr>
          <w:fldChar w:fldCharType="begin" w:fldLock="1"/>
        </w:r>
        <w:r w:rsidR="00C7617C" w:rsidRPr="00382A6A">
          <w:rPr>
            <w:noProof/>
            <w:webHidden/>
          </w:rPr>
          <w:instrText xml:space="preserve"> PAGEREF _Toc500168386 \h </w:instrText>
        </w:r>
        <w:r w:rsidR="00EB1C89" w:rsidRPr="00382A6A">
          <w:rPr>
            <w:noProof/>
            <w:webHidden/>
          </w:rPr>
        </w:r>
        <w:r w:rsidR="00EB1C89" w:rsidRPr="00382A6A">
          <w:rPr>
            <w:noProof/>
            <w:webHidden/>
          </w:rPr>
          <w:fldChar w:fldCharType="separate"/>
        </w:r>
        <w:r w:rsidR="00C7617C" w:rsidRPr="00382A6A">
          <w:rPr>
            <w:noProof/>
            <w:webHidden/>
          </w:rPr>
          <w:t>1</w:t>
        </w:r>
        <w:r w:rsidR="00EB1C89" w:rsidRPr="00382A6A">
          <w:rPr>
            <w:noProof/>
            <w:webHidden/>
          </w:rPr>
          <w:fldChar w:fldCharType="end"/>
        </w:r>
      </w:hyperlink>
    </w:p>
    <w:p w:rsidR="00946DBB" w:rsidRPr="00946DBB" w:rsidRDefault="00890FB6" w:rsidP="00946DBB">
      <w:pPr>
        <w:pStyle w:val="10"/>
        <w:spacing w:before="78" w:after="78"/>
        <w:rPr>
          <w:noProof/>
        </w:rPr>
      </w:pPr>
      <w:hyperlink w:anchor="_Toc500168387" w:history="1">
        <w:r w:rsidR="00C7617C" w:rsidRPr="00382A6A">
          <w:rPr>
            <w:rStyle w:val="aff5"/>
          </w:rPr>
          <w:t>4</w:t>
        </w:r>
        <w:r w:rsidR="00C7617C">
          <w:rPr>
            <w:rStyle w:val="aff5"/>
            <w:rFonts w:hint="eastAsia"/>
          </w:rPr>
          <w:t xml:space="preserve">　</w:t>
        </w:r>
        <w:r w:rsidR="00946DBB">
          <w:rPr>
            <w:rStyle w:val="aff5"/>
            <w:rFonts w:hint="eastAsia"/>
          </w:rPr>
          <w:t>分类</w:t>
        </w:r>
        <w:r w:rsidR="00C7617C" w:rsidRPr="00382A6A">
          <w:rPr>
            <w:noProof/>
            <w:webHidden/>
          </w:rPr>
          <w:tab/>
        </w:r>
        <w:r w:rsidR="00EB1C89" w:rsidRPr="00382A6A">
          <w:rPr>
            <w:noProof/>
            <w:webHidden/>
          </w:rPr>
          <w:fldChar w:fldCharType="begin" w:fldLock="1"/>
        </w:r>
        <w:r w:rsidR="00C7617C" w:rsidRPr="00382A6A">
          <w:rPr>
            <w:noProof/>
            <w:webHidden/>
          </w:rPr>
          <w:instrText xml:space="preserve"> PAGEREF _Toc500168387 \h </w:instrText>
        </w:r>
        <w:r w:rsidR="00EB1C89" w:rsidRPr="00382A6A">
          <w:rPr>
            <w:noProof/>
            <w:webHidden/>
          </w:rPr>
        </w:r>
        <w:r w:rsidR="00EB1C89" w:rsidRPr="00382A6A">
          <w:rPr>
            <w:noProof/>
            <w:webHidden/>
          </w:rPr>
          <w:fldChar w:fldCharType="separate"/>
        </w:r>
        <w:r w:rsidR="00C7617C" w:rsidRPr="00382A6A">
          <w:rPr>
            <w:noProof/>
            <w:webHidden/>
          </w:rPr>
          <w:t>2</w:t>
        </w:r>
        <w:r w:rsidR="00EB1C89" w:rsidRPr="00382A6A">
          <w:rPr>
            <w:noProof/>
            <w:webHidden/>
          </w:rPr>
          <w:fldChar w:fldCharType="end"/>
        </w:r>
      </w:hyperlink>
    </w:p>
    <w:p w:rsidR="00C7617C" w:rsidRPr="00382A6A" w:rsidRDefault="00890FB6" w:rsidP="008B5063">
      <w:pPr>
        <w:pStyle w:val="10"/>
        <w:spacing w:before="78" w:after="78"/>
        <w:rPr>
          <w:rFonts w:ascii="Calibri" w:hAnsi="Calibri"/>
          <w:noProof/>
          <w:szCs w:val="22"/>
        </w:rPr>
      </w:pPr>
      <w:hyperlink w:anchor="_Toc500168388" w:history="1">
        <w:r w:rsidR="00C7617C" w:rsidRPr="00382A6A">
          <w:rPr>
            <w:rStyle w:val="aff5"/>
          </w:rPr>
          <w:t>5</w:t>
        </w:r>
        <w:r w:rsidR="00C7617C">
          <w:rPr>
            <w:rStyle w:val="aff5"/>
            <w:rFonts w:hint="eastAsia"/>
          </w:rPr>
          <w:t xml:space="preserve">　</w:t>
        </w:r>
        <w:r w:rsidR="00946DBB">
          <w:rPr>
            <w:rStyle w:val="aff5"/>
            <w:rFonts w:hint="eastAsia"/>
          </w:rPr>
          <w:t>要求</w:t>
        </w:r>
        <w:r w:rsidR="00C7617C" w:rsidRPr="00382A6A">
          <w:rPr>
            <w:noProof/>
            <w:webHidden/>
          </w:rPr>
          <w:tab/>
        </w:r>
        <w:r w:rsidR="00EB1C89" w:rsidRPr="00382A6A">
          <w:rPr>
            <w:noProof/>
            <w:webHidden/>
          </w:rPr>
          <w:fldChar w:fldCharType="begin" w:fldLock="1"/>
        </w:r>
        <w:r w:rsidR="00C7617C" w:rsidRPr="00382A6A">
          <w:rPr>
            <w:noProof/>
            <w:webHidden/>
          </w:rPr>
          <w:instrText xml:space="preserve"> PAGEREF _Toc500168388 \h </w:instrText>
        </w:r>
        <w:r w:rsidR="00EB1C89" w:rsidRPr="00382A6A">
          <w:rPr>
            <w:noProof/>
            <w:webHidden/>
          </w:rPr>
        </w:r>
        <w:r w:rsidR="00EB1C89" w:rsidRPr="00382A6A">
          <w:rPr>
            <w:noProof/>
            <w:webHidden/>
          </w:rPr>
          <w:fldChar w:fldCharType="separate"/>
        </w:r>
        <w:r w:rsidR="00C7617C" w:rsidRPr="00382A6A">
          <w:rPr>
            <w:noProof/>
            <w:webHidden/>
          </w:rPr>
          <w:t>3</w:t>
        </w:r>
        <w:r w:rsidR="00EB1C89" w:rsidRPr="00382A6A">
          <w:rPr>
            <w:noProof/>
            <w:webHidden/>
          </w:rPr>
          <w:fldChar w:fldCharType="end"/>
        </w:r>
      </w:hyperlink>
    </w:p>
    <w:p w:rsidR="00C7617C" w:rsidRPr="00382A6A" w:rsidRDefault="00890FB6" w:rsidP="008B5063">
      <w:pPr>
        <w:pStyle w:val="10"/>
        <w:spacing w:before="78" w:after="78"/>
        <w:rPr>
          <w:rFonts w:ascii="Calibri" w:hAnsi="Calibri"/>
          <w:noProof/>
          <w:szCs w:val="22"/>
        </w:rPr>
      </w:pPr>
      <w:hyperlink w:anchor="_Toc500168389" w:history="1">
        <w:r w:rsidR="00C7617C" w:rsidRPr="00382A6A">
          <w:rPr>
            <w:rStyle w:val="aff5"/>
          </w:rPr>
          <w:t>6</w:t>
        </w:r>
        <w:r w:rsidR="00C7617C">
          <w:rPr>
            <w:rStyle w:val="aff5"/>
            <w:rFonts w:hint="eastAsia"/>
          </w:rPr>
          <w:t xml:space="preserve">　</w:t>
        </w:r>
        <w:r w:rsidR="00946DBB">
          <w:rPr>
            <w:rStyle w:val="aff5"/>
            <w:rFonts w:hint="eastAsia"/>
          </w:rPr>
          <w:t>试验方法</w:t>
        </w:r>
        <w:r w:rsidR="00C7617C" w:rsidRPr="00382A6A">
          <w:rPr>
            <w:noProof/>
            <w:webHidden/>
          </w:rPr>
          <w:tab/>
        </w:r>
        <w:r w:rsidR="00DE7434">
          <w:rPr>
            <w:rFonts w:hint="eastAsia"/>
            <w:noProof/>
            <w:webHidden/>
          </w:rPr>
          <w:t>9</w:t>
        </w:r>
      </w:hyperlink>
    </w:p>
    <w:p w:rsidR="00C7617C" w:rsidRDefault="00890FB6" w:rsidP="008B5063">
      <w:pPr>
        <w:pStyle w:val="10"/>
        <w:spacing w:before="78" w:after="78"/>
        <w:rPr>
          <w:noProof/>
        </w:rPr>
      </w:pPr>
      <w:hyperlink w:anchor="_Toc500168390" w:history="1">
        <w:r w:rsidR="00C7617C" w:rsidRPr="00382A6A">
          <w:rPr>
            <w:rStyle w:val="aff5"/>
          </w:rPr>
          <w:t>7</w:t>
        </w:r>
        <w:r w:rsidR="00C7617C">
          <w:rPr>
            <w:rStyle w:val="aff5"/>
            <w:rFonts w:hint="eastAsia"/>
          </w:rPr>
          <w:t xml:space="preserve">　</w:t>
        </w:r>
        <w:r w:rsidR="00946DBB">
          <w:rPr>
            <w:rStyle w:val="aff5"/>
            <w:rFonts w:hint="eastAsia"/>
          </w:rPr>
          <w:t>检验规则</w:t>
        </w:r>
        <w:r w:rsidR="00C7617C" w:rsidRPr="00382A6A">
          <w:rPr>
            <w:noProof/>
            <w:webHidden/>
          </w:rPr>
          <w:tab/>
        </w:r>
        <w:r w:rsidR="00DE7434">
          <w:rPr>
            <w:rFonts w:hint="eastAsia"/>
            <w:noProof/>
            <w:webHidden/>
          </w:rPr>
          <w:t>17</w:t>
        </w:r>
      </w:hyperlink>
    </w:p>
    <w:p w:rsidR="00946DBB" w:rsidRPr="00382A6A" w:rsidRDefault="00890FB6" w:rsidP="00946DBB">
      <w:pPr>
        <w:pStyle w:val="10"/>
        <w:spacing w:before="78" w:after="78"/>
        <w:rPr>
          <w:rFonts w:ascii="Calibri" w:hAnsi="Calibri"/>
          <w:noProof/>
          <w:szCs w:val="22"/>
        </w:rPr>
      </w:pPr>
      <w:hyperlink w:anchor="_Toc500168390" w:history="1">
        <w:r w:rsidR="004B544A">
          <w:rPr>
            <w:rStyle w:val="aff5"/>
            <w:rFonts w:hint="eastAsia"/>
          </w:rPr>
          <w:t>8</w:t>
        </w:r>
        <w:r w:rsidR="00946DBB">
          <w:rPr>
            <w:rStyle w:val="aff5"/>
            <w:rFonts w:hint="eastAsia"/>
          </w:rPr>
          <w:t xml:space="preserve">　包装、运输和贮存</w:t>
        </w:r>
        <w:r w:rsidR="00946DBB" w:rsidRPr="00382A6A">
          <w:rPr>
            <w:noProof/>
            <w:webHidden/>
          </w:rPr>
          <w:tab/>
        </w:r>
        <w:r w:rsidR="00DE7434">
          <w:rPr>
            <w:rFonts w:hint="eastAsia"/>
            <w:noProof/>
            <w:webHidden/>
          </w:rPr>
          <w:t>1</w:t>
        </w:r>
        <w:r w:rsidR="00EB1C89" w:rsidRPr="00382A6A">
          <w:rPr>
            <w:noProof/>
            <w:webHidden/>
          </w:rPr>
          <w:fldChar w:fldCharType="begin" w:fldLock="1"/>
        </w:r>
        <w:r w:rsidR="00946DBB" w:rsidRPr="00382A6A">
          <w:rPr>
            <w:noProof/>
            <w:webHidden/>
          </w:rPr>
          <w:instrText xml:space="preserve"> PAGEREF _Toc500168390 \h </w:instrText>
        </w:r>
        <w:r w:rsidR="00EB1C89" w:rsidRPr="00382A6A">
          <w:rPr>
            <w:noProof/>
            <w:webHidden/>
          </w:rPr>
        </w:r>
        <w:r w:rsidR="00EB1C89" w:rsidRPr="00382A6A">
          <w:rPr>
            <w:noProof/>
            <w:webHidden/>
          </w:rPr>
          <w:fldChar w:fldCharType="separate"/>
        </w:r>
        <w:r w:rsidR="00946DBB" w:rsidRPr="00382A6A">
          <w:rPr>
            <w:noProof/>
            <w:webHidden/>
          </w:rPr>
          <w:t>8</w:t>
        </w:r>
        <w:r w:rsidR="00EB1C89" w:rsidRPr="00382A6A">
          <w:rPr>
            <w:noProof/>
            <w:webHidden/>
          </w:rPr>
          <w:fldChar w:fldCharType="end"/>
        </w:r>
      </w:hyperlink>
    </w:p>
    <w:p w:rsidR="00C7617C" w:rsidRDefault="00890FB6" w:rsidP="008B5063">
      <w:pPr>
        <w:pStyle w:val="10"/>
        <w:spacing w:before="78" w:after="78"/>
        <w:rPr>
          <w:noProof/>
        </w:rPr>
      </w:pPr>
      <w:hyperlink w:anchor="_Toc500168391" w:history="1">
        <w:r w:rsidR="00C7617C" w:rsidRPr="00382A6A">
          <w:rPr>
            <w:rStyle w:val="aff5"/>
            <w:rFonts w:hint="eastAsia"/>
          </w:rPr>
          <w:t>附录</w:t>
        </w:r>
        <w:r w:rsidR="00C7617C">
          <w:rPr>
            <w:rStyle w:val="aff5"/>
            <w:rFonts w:hint="eastAsia"/>
          </w:rPr>
          <w:t>A</w:t>
        </w:r>
        <w:r w:rsidR="00C7617C" w:rsidRPr="00382A6A">
          <w:rPr>
            <w:rStyle w:val="aff5"/>
            <w:rFonts w:hint="eastAsia"/>
          </w:rPr>
          <w:t>（资料性附录）</w:t>
        </w:r>
        <w:r w:rsidR="00946DBB">
          <w:rPr>
            <w:rStyle w:val="aff5"/>
            <w:rFonts w:hAnsi="宋体" w:hint="eastAsia"/>
          </w:rPr>
          <w:t>Ⅱ</w:t>
        </w:r>
        <w:r w:rsidR="00946DBB">
          <w:rPr>
            <w:rStyle w:val="aff5"/>
            <w:rFonts w:hint="eastAsia"/>
          </w:rPr>
          <w:t>级安全柜的安装建议</w:t>
        </w:r>
        <w:r w:rsidR="00C7617C" w:rsidRPr="00382A6A">
          <w:rPr>
            <w:noProof/>
            <w:webHidden/>
          </w:rPr>
          <w:tab/>
        </w:r>
        <w:r w:rsidR="00DE7434">
          <w:rPr>
            <w:rFonts w:hint="eastAsia"/>
            <w:noProof/>
            <w:webHidden/>
          </w:rPr>
          <w:t>1</w:t>
        </w:r>
        <w:r w:rsidR="00EB1C89" w:rsidRPr="00382A6A">
          <w:rPr>
            <w:noProof/>
            <w:webHidden/>
          </w:rPr>
          <w:fldChar w:fldCharType="begin" w:fldLock="1"/>
        </w:r>
        <w:r w:rsidR="00C7617C" w:rsidRPr="00382A6A">
          <w:rPr>
            <w:noProof/>
            <w:webHidden/>
          </w:rPr>
          <w:instrText xml:space="preserve"> PAGEREF _Toc500168391 \h </w:instrText>
        </w:r>
        <w:r w:rsidR="00EB1C89" w:rsidRPr="00382A6A">
          <w:rPr>
            <w:noProof/>
            <w:webHidden/>
          </w:rPr>
        </w:r>
        <w:r w:rsidR="00EB1C89" w:rsidRPr="00382A6A">
          <w:rPr>
            <w:noProof/>
            <w:webHidden/>
          </w:rPr>
          <w:fldChar w:fldCharType="separate"/>
        </w:r>
        <w:r w:rsidR="00C7617C" w:rsidRPr="00382A6A">
          <w:rPr>
            <w:noProof/>
            <w:webHidden/>
          </w:rPr>
          <w:t>9</w:t>
        </w:r>
        <w:r w:rsidR="00EB1C89" w:rsidRPr="00382A6A">
          <w:rPr>
            <w:noProof/>
            <w:webHidden/>
          </w:rPr>
          <w:fldChar w:fldCharType="end"/>
        </w:r>
      </w:hyperlink>
    </w:p>
    <w:p w:rsidR="00946DBB" w:rsidRPr="00382A6A" w:rsidRDefault="00890FB6" w:rsidP="00946DBB">
      <w:pPr>
        <w:pStyle w:val="10"/>
        <w:spacing w:before="78" w:after="78"/>
        <w:rPr>
          <w:rFonts w:ascii="Calibri" w:hAnsi="Calibri"/>
          <w:noProof/>
          <w:szCs w:val="22"/>
        </w:rPr>
      </w:pPr>
      <w:hyperlink w:anchor="_Toc500168390" w:history="1">
        <w:r w:rsidR="00946DBB">
          <w:rPr>
            <w:rStyle w:val="aff5"/>
            <w:rFonts w:hint="eastAsia"/>
          </w:rPr>
          <w:t>附录B（资料性附录）推荐的</w:t>
        </w:r>
        <w:r w:rsidR="004B544A">
          <w:rPr>
            <w:rStyle w:val="aff5"/>
            <w:rFonts w:hint="eastAsia"/>
          </w:rPr>
          <w:t>消毒程序</w:t>
        </w:r>
        <w:r w:rsidR="00946DBB" w:rsidRPr="00382A6A">
          <w:rPr>
            <w:noProof/>
            <w:webHidden/>
          </w:rPr>
          <w:tab/>
        </w:r>
        <w:r w:rsidR="00DE7434">
          <w:rPr>
            <w:rFonts w:hint="eastAsia"/>
            <w:noProof/>
            <w:webHidden/>
          </w:rPr>
          <w:t>21</w:t>
        </w:r>
      </w:hyperlink>
    </w:p>
    <w:p w:rsidR="00946DBB" w:rsidRPr="00382A6A" w:rsidRDefault="00890FB6" w:rsidP="00946DBB">
      <w:pPr>
        <w:pStyle w:val="10"/>
        <w:spacing w:before="78" w:after="78"/>
        <w:rPr>
          <w:rFonts w:ascii="Calibri" w:hAnsi="Calibri"/>
          <w:noProof/>
          <w:szCs w:val="22"/>
        </w:rPr>
      </w:pPr>
      <w:hyperlink w:anchor="_Toc500168390" w:history="1">
        <w:r w:rsidR="00946DBB" w:rsidRPr="00946DBB">
          <w:rPr>
            <w:rStyle w:val="aff5"/>
          </w:rPr>
          <w:t>附录</w:t>
        </w:r>
        <w:r w:rsidR="00946DBB">
          <w:rPr>
            <w:rStyle w:val="aff5"/>
            <w:rFonts w:hint="eastAsia"/>
          </w:rPr>
          <w:t>C</w:t>
        </w:r>
        <w:r w:rsidR="00946DBB" w:rsidRPr="00946DBB">
          <w:rPr>
            <w:rStyle w:val="aff5"/>
            <w:rFonts w:hint="eastAsia"/>
          </w:rPr>
          <w:t>（资料性附录）</w:t>
        </w:r>
        <w:r w:rsidR="00946DBB">
          <w:rPr>
            <w:rStyle w:val="aff5"/>
            <w:rFonts w:hint="eastAsia"/>
          </w:rPr>
          <w:t>枯草芽孢杆菌芽孢悬浮液的制备</w:t>
        </w:r>
        <w:r w:rsidR="00946DBB" w:rsidRPr="00382A6A">
          <w:rPr>
            <w:noProof/>
            <w:webHidden/>
          </w:rPr>
          <w:tab/>
        </w:r>
        <w:r w:rsidR="00DE7434">
          <w:rPr>
            <w:rFonts w:hint="eastAsia"/>
            <w:noProof/>
            <w:webHidden/>
          </w:rPr>
          <w:t>23</w:t>
        </w:r>
      </w:hyperlink>
    </w:p>
    <w:p w:rsidR="00946DBB" w:rsidRPr="00382A6A" w:rsidRDefault="00890FB6" w:rsidP="00946DBB">
      <w:pPr>
        <w:pStyle w:val="10"/>
        <w:spacing w:before="78" w:after="78"/>
        <w:rPr>
          <w:rFonts w:ascii="Calibri" w:hAnsi="Calibri"/>
          <w:noProof/>
          <w:szCs w:val="22"/>
        </w:rPr>
      </w:pPr>
      <w:hyperlink w:anchor="_Toc500168390" w:history="1">
        <w:r w:rsidR="00946DBB" w:rsidRPr="00946DBB">
          <w:rPr>
            <w:rStyle w:val="aff5"/>
          </w:rPr>
          <w:t>附录</w:t>
        </w:r>
        <w:r w:rsidR="00946DBB">
          <w:rPr>
            <w:rStyle w:val="aff5"/>
            <w:rFonts w:hint="eastAsia"/>
          </w:rPr>
          <w:t>D</w:t>
        </w:r>
        <w:r w:rsidR="00946DBB" w:rsidRPr="00946DBB">
          <w:rPr>
            <w:rStyle w:val="aff5"/>
            <w:rFonts w:hint="eastAsia"/>
          </w:rPr>
          <w:t>（资料性附录）</w:t>
        </w:r>
        <w:r w:rsidR="00946DBB">
          <w:rPr>
            <w:rStyle w:val="aff5"/>
            <w:rFonts w:hint="eastAsia"/>
          </w:rPr>
          <w:t>喷雾器的选择和校准</w:t>
        </w:r>
        <w:r w:rsidR="00946DBB" w:rsidRPr="00382A6A">
          <w:rPr>
            <w:noProof/>
            <w:webHidden/>
          </w:rPr>
          <w:tab/>
        </w:r>
        <w:r w:rsidR="00DE7434">
          <w:rPr>
            <w:rFonts w:hint="eastAsia"/>
            <w:noProof/>
            <w:webHidden/>
          </w:rPr>
          <w:t>25</w:t>
        </w:r>
      </w:hyperlink>
    </w:p>
    <w:p w:rsidR="00946DBB" w:rsidRPr="00382A6A" w:rsidRDefault="00890FB6" w:rsidP="00946DBB">
      <w:pPr>
        <w:pStyle w:val="10"/>
        <w:spacing w:before="78" w:after="78"/>
        <w:rPr>
          <w:rFonts w:ascii="Calibri" w:hAnsi="Calibri"/>
          <w:noProof/>
          <w:szCs w:val="22"/>
        </w:rPr>
      </w:pPr>
      <w:hyperlink w:anchor="_Toc500168390" w:history="1">
        <w:r w:rsidR="00946DBB" w:rsidRPr="00946DBB">
          <w:rPr>
            <w:rStyle w:val="aff5"/>
          </w:rPr>
          <w:t>附录</w:t>
        </w:r>
        <w:r w:rsidR="00946DBB">
          <w:rPr>
            <w:rStyle w:val="aff5"/>
            <w:rFonts w:hint="eastAsia"/>
          </w:rPr>
          <w:t>E</w:t>
        </w:r>
        <w:r w:rsidR="00946DBB" w:rsidRPr="00946DBB">
          <w:rPr>
            <w:rStyle w:val="aff5"/>
            <w:rFonts w:hint="eastAsia"/>
          </w:rPr>
          <w:t>（资料性附录）</w:t>
        </w:r>
        <w:r w:rsidR="00946DBB">
          <w:rPr>
            <w:rStyle w:val="aff5"/>
            <w:rFonts w:hint="eastAsia"/>
          </w:rPr>
          <w:t>碘化钾法</w:t>
        </w:r>
        <w:r w:rsidR="00946DBB" w:rsidRPr="00382A6A">
          <w:rPr>
            <w:noProof/>
            <w:webHidden/>
          </w:rPr>
          <w:tab/>
        </w:r>
        <w:r w:rsidR="00DE7434">
          <w:rPr>
            <w:rFonts w:hint="eastAsia"/>
            <w:noProof/>
            <w:webHidden/>
          </w:rPr>
          <w:t>27</w:t>
        </w:r>
      </w:hyperlink>
    </w:p>
    <w:p w:rsidR="00946DBB" w:rsidRPr="00382A6A" w:rsidRDefault="00890FB6" w:rsidP="00946DBB">
      <w:pPr>
        <w:pStyle w:val="10"/>
        <w:spacing w:before="78" w:after="78"/>
        <w:rPr>
          <w:rFonts w:ascii="Calibri" w:hAnsi="Calibri"/>
          <w:noProof/>
          <w:szCs w:val="22"/>
        </w:rPr>
      </w:pPr>
      <w:hyperlink w:anchor="_Toc500168390" w:history="1">
        <w:r w:rsidR="00946DBB" w:rsidRPr="00946DBB">
          <w:rPr>
            <w:rStyle w:val="aff5"/>
          </w:rPr>
          <w:t>附录</w:t>
        </w:r>
        <w:r w:rsidR="00946DBB">
          <w:rPr>
            <w:rStyle w:val="aff5"/>
            <w:rFonts w:hint="eastAsia"/>
          </w:rPr>
          <w:t>F</w:t>
        </w:r>
        <w:r w:rsidR="00946DBB" w:rsidRPr="00946DBB">
          <w:rPr>
            <w:rStyle w:val="aff5"/>
            <w:rFonts w:hint="eastAsia"/>
          </w:rPr>
          <w:t>（资料性附录）</w:t>
        </w:r>
        <w:r w:rsidR="00946DBB">
          <w:rPr>
            <w:rStyle w:val="aff5"/>
            <w:rFonts w:hint="eastAsia"/>
          </w:rPr>
          <w:t>圆形和矩形管道风量的测量</w:t>
        </w:r>
        <w:r w:rsidR="00946DBB" w:rsidRPr="00382A6A">
          <w:rPr>
            <w:noProof/>
            <w:webHidden/>
          </w:rPr>
          <w:tab/>
        </w:r>
        <w:r w:rsidR="00DE7434">
          <w:rPr>
            <w:rFonts w:hint="eastAsia"/>
            <w:noProof/>
            <w:webHidden/>
          </w:rPr>
          <w:t>2</w:t>
        </w:r>
        <w:r w:rsidR="00EB1C89" w:rsidRPr="00382A6A">
          <w:rPr>
            <w:noProof/>
            <w:webHidden/>
          </w:rPr>
          <w:fldChar w:fldCharType="begin" w:fldLock="1"/>
        </w:r>
        <w:r w:rsidR="00946DBB" w:rsidRPr="00382A6A">
          <w:rPr>
            <w:noProof/>
            <w:webHidden/>
          </w:rPr>
          <w:instrText xml:space="preserve"> PAGEREF _Toc500168390 \h </w:instrText>
        </w:r>
        <w:r w:rsidR="00EB1C89" w:rsidRPr="00382A6A">
          <w:rPr>
            <w:noProof/>
            <w:webHidden/>
          </w:rPr>
        </w:r>
        <w:r w:rsidR="00EB1C89" w:rsidRPr="00382A6A">
          <w:rPr>
            <w:noProof/>
            <w:webHidden/>
          </w:rPr>
          <w:fldChar w:fldCharType="separate"/>
        </w:r>
        <w:r w:rsidR="00946DBB" w:rsidRPr="00382A6A">
          <w:rPr>
            <w:noProof/>
            <w:webHidden/>
          </w:rPr>
          <w:t>8</w:t>
        </w:r>
        <w:r w:rsidR="00EB1C89" w:rsidRPr="00382A6A">
          <w:rPr>
            <w:noProof/>
            <w:webHidden/>
          </w:rPr>
          <w:fldChar w:fldCharType="end"/>
        </w:r>
      </w:hyperlink>
    </w:p>
    <w:p w:rsidR="00C7617C" w:rsidRPr="00946DBB" w:rsidRDefault="00EB1C89" w:rsidP="00946DBB">
      <w:pPr>
        <w:pStyle w:val="afd"/>
        <w:ind w:firstLineChars="0" w:firstLine="0"/>
      </w:pPr>
      <w:r w:rsidRPr="00382A6A">
        <w:fldChar w:fldCharType="end"/>
      </w:r>
    </w:p>
    <w:p w:rsidR="00C7617C" w:rsidRDefault="00C7617C" w:rsidP="008B5063">
      <w:pPr>
        <w:pStyle w:val="afff"/>
      </w:pPr>
      <w:bookmarkStart w:id="18" w:name="_Toc500168383"/>
      <w:r>
        <w:rPr>
          <w:rFonts w:hint="eastAsia"/>
        </w:rPr>
        <w:lastRenderedPageBreak/>
        <w:t>前</w:t>
      </w:r>
      <w:bookmarkStart w:id="19"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4"/>
      <w:bookmarkEnd w:id="15"/>
      <w:bookmarkEnd w:id="16"/>
      <w:bookmarkEnd w:id="18"/>
      <w:bookmarkEnd w:id="19"/>
    </w:p>
    <w:p w:rsidR="00C7617C" w:rsidRPr="00946DBB" w:rsidRDefault="00C7617C" w:rsidP="008B5063">
      <w:pPr>
        <w:pStyle w:val="afd"/>
      </w:pPr>
    </w:p>
    <w:p w:rsidR="00946DBB" w:rsidRPr="00946DBB" w:rsidRDefault="00946DBB" w:rsidP="00946DBB">
      <w:pPr>
        <w:pStyle w:val="a7"/>
        <w:numPr>
          <w:ilvl w:val="0"/>
          <w:numId w:val="0"/>
        </w:numPr>
        <w:ind w:left="425"/>
        <w:rPr>
          <w:rFonts w:ascii="Times New Roman"/>
        </w:rPr>
      </w:pPr>
      <w:r w:rsidRPr="00946DBB">
        <w:rPr>
          <w:rFonts w:ascii="Times New Roman" w:hint="eastAsia"/>
        </w:rPr>
        <w:t>本标准按照</w:t>
      </w:r>
      <w:r w:rsidRPr="00946DBB">
        <w:rPr>
          <w:rFonts w:ascii="Times New Roman" w:hint="eastAsia"/>
        </w:rPr>
        <w:t>GB/T</w:t>
      </w:r>
      <w:r w:rsidRPr="00946DBB">
        <w:rPr>
          <w:rFonts w:ascii="Times New Roman"/>
        </w:rPr>
        <w:t>1.1</w:t>
      </w:r>
      <w:r w:rsidRPr="00946DBB">
        <w:rPr>
          <w:rFonts w:ascii="Times New Roman" w:hint="eastAsia"/>
        </w:rPr>
        <w:t xml:space="preserve">-2009 </w:t>
      </w:r>
      <w:r w:rsidRPr="00946DBB">
        <w:rPr>
          <w:rFonts w:ascii="Times New Roman" w:hint="eastAsia"/>
        </w:rPr>
        <w:t>《标准化工作导则第</w:t>
      </w:r>
      <w:r w:rsidRPr="00946DBB">
        <w:rPr>
          <w:rFonts w:ascii="Times New Roman" w:hint="eastAsia"/>
        </w:rPr>
        <w:t>1</w:t>
      </w:r>
      <w:r w:rsidRPr="00946DBB">
        <w:rPr>
          <w:rFonts w:ascii="Times New Roman" w:hint="eastAsia"/>
        </w:rPr>
        <w:t>部分：标准的结构和编写》给出的规则起草。</w:t>
      </w:r>
    </w:p>
    <w:p w:rsidR="00946DBB" w:rsidRPr="00946DBB" w:rsidRDefault="00946DBB" w:rsidP="00946DBB">
      <w:pPr>
        <w:pStyle w:val="a7"/>
        <w:numPr>
          <w:ilvl w:val="0"/>
          <w:numId w:val="0"/>
        </w:numPr>
        <w:ind w:left="425"/>
        <w:rPr>
          <w:rFonts w:ascii="Times New Roman"/>
        </w:rPr>
      </w:pPr>
      <w:bookmarkStart w:id="20" w:name="OLE_LINK3"/>
      <w:r w:rsidRPr="00946DBB">
        <w:rPr>
          <w:rFonts w:ascii="Times New Roman" w:hint="eastAsia"/>
        </w:rPr>
        <w:t>请注意，本文件的某些内容可能涉及专利。本文件的发布机构不承担识别这些专利的责任。</w:t>
      </w:r>
      <w:bookmarkEnd w:id="20"/>
    </w:p>
    <w:p w:rsidR="00946DBB" w:rsidRPr="00946DBB" w:rsidRDefault="00946DBB" w:rsidP="00946DBB">
      <w:pPr>
        <w:pStyle w:val="a7"/>
        <w:numPr>
          <w:ilvl w:val="0"/>
          <w:numId w:val="0"/>
        </w:numPr>
        <w:ind w:left="425"/>
        <w:rPr>
          <w:rFonts w:ascii="Times New Roman"/>
        </w:rPr>
      </w:pPr>
      <w:r w:rsidRPr="00946DBB">
        <w:rPr>
          <w:rFonts w:ascii="Times New Roman" w:hint="eastAsia"/>
        </w:rPr>
        <w:t>本标准由国家食品药品监督管理总局提出</w:t>
      </w:r>
      <w:bookmarkStart w:id="21" w:name="OLE_LINK1"/>
      <w:r w:rsidRPr="00946DBB">
        <w:rPr>
          <w:rFonts w:ascii="Times New Roman" w:hint="eastAsia"/>
        </w:rPr>
        <w:t>。</w:t>
      </w:r>
      <w:bookmarkEnd w:id="21"/>
    </w:p>
    <w:p w:rsidR="00946DBB" w:rsidRPr="00946DBB" w:rsidRDefault="00946DBB" w:rsidP="00946DBB">
      <w:pPr>
        <w:pStyle w:val="a7"/>
        <w:numPr>
          <w:ilvl w:val="0"/>
          <w:numId w:val="0"/>
        </w:numPr>
        <w:ind w:left="425"/>
        <w:rPr>
          <w:rFonts w:ascii="Times New Roman"/>
        </w:rPr>
      </w:pPr>
      <w:r w:rsidRPr="00946DBB">
        <w:rPr>
          <w:rFonts w:ascii="Times New Roman" w:hint="eastAsia"/>
        </w:rPr>
        <w:t>本标准由全国测量、控制和实验室电气设备安全标准化技术委员会医用设备分技术委员会（</w:t>
      </w:r>
      <w:r w:rsidRPr="00946DBB">
        <w:rPr>
          <w:rFonts w:ascii="Times New Roman" w:hint="eastAsia"/>
        </w:rPr>
        <w:t>TC338/SC1</w:t>
      </w:r>
      <w:r w:rsidRPr="00946DBB">
        <w:rPr>
          <w:rFonts w:ascii="Times New Roman" w:hint="eastAsia"/>
        </w:rPr>
        <w:t>）归口。</w:t>
      </w:r>
    </w:p>
    <w:p w:rsidR="00946DBB" w:rsidRPr="00946DBB" w:rsidRDefault="00946DBB" w:rsidP="00946DBB">
      <w:pPr>
        <w:pStyle w:val="a7"/>
        <w:numPr>
          <w:ilvl w:val="0"/>
          <w:numId w:val="0"/>
        </w:numPr>
        <w:ind w:left="425"/>
        <w:rPr>
          <w:rFonts w:ascii="Times New Roman"/>
        </w:rPr>
      </w:pPr>
      <w:r w:rsidRPr="00946DBB">
        <w:rPr>
          <w:rFonts w:ascii="Times New Roman" w:hint="eastAsia"/>
        </w:rPr>
        <w:t>本标准起草单位：北京市医疗器械检验所。</w:t>
      </w:r>
    </w:p>
    <w:p w:rsidR="00946DBB" w:rsidRPr="00946DBB" w:rsidRDefault="00946DBB" w:rsidP="00946DBB">
      <w:pPr>
        <w:pStyle w:val="a7"/>
        <w:numPr>
          <w:ilvl w:val="0"/>
          <w:numId w:val="0"/>
        </w:numPr>
        <w:ind w:left="425"/>
        <w:rPr>
          <w:rFonts w:ascii="Times New Roman"/>
        </w:rPr>
      </w:pPr>
      <w:r w:rsidRPr="00946DBB">
        <w:rPr>
          <w:rFonts w:ascii="Times New Roman" w:hint="eastAsia"/>
        </w:rPr>
        <w:t>本标准主要起草人：</w:t>
      </w:r>
      <w:r w:rsidR="00CA5ACB">
        <w:rPr>
          <w:rFonts w:ascii="Times New Roman" w:hint="eastAsia"/>
        </w:rPr>
        <w:t xml:space="preserve">  </w:t>
      </w:r>
      <w:bookmarkStart w:id="22" w:name="_GoBack"/>
      <w:bookmarkEnd w:id="22"/>
      <w:r w:rsidRPr="00946DBB">
        <w:rPr>
          <w:rFonts w:ascii="Times New Roman" w:hint="eastAsia"/>
        </w:rPr>
        <w:t>。</w:t>
      </w:r>
    </w:p>
    <w:p w:rsidR="00946DBB" w:rsidRPr="00B13059" w:rsidRDefault="00946DBB" w:rsidP="008B5063">
      <w:pPr>
        <w:pStyle w:val="afd"/>
        <w:sectPr w:rsidR="00946DBB" w:rsidRPr="00B13059" w:rsidSect="008B5063">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C7617C" w:rsidRDefault="00C41347" w:rsidP="008B5063">
      <w:pPr>
        <w:pStyle w:val="aff0"/>
      </w:pPr>
      <w:r>
        <w:rPr>
          <w:rFonts w:hint="eastAsia"/>
        </w:rPr>
        <w:lastRenderedPageBreak/>
        <w:t>生物安全柜</w:t>
      </w:r>
    </w:p>
    <w:p w:rsidR="00C7617C" w:rsidRDefault="00C7617C" w:rsidP="009B5949">
      <w:pPr>
        <w:pStyle w:val="a"/>
        <w:spacing w:before="312" w:after="312"/>
      </w:pPr>
      <w:bookmarkStart w:id="23" w:name="_Toc485735041"/>
      <w:bookmarkStart w:id="24" w:name="_Toc485735121"/>
      <w:bookmarkStart w:id="25" w:name="_Toc485735157"/>
      <w:bookmarkStart w:id="26" w:name="_Toc488155532"/>
      <w:bookmarkStart w:id="27" w:name="_Toc496881620"/>
      <w:bookmarkStart w:id="28" w:name="_Toc496881662"/>
      <w:bookmarkStart w:id="29" w:name="_Toc500168384"/>
      <w:r>
        <w:rPr>
          <w:rFonts w:hint="eastAsia"/>
        </w:rPr>
        <w:t>范围</w:t>
      </w:r>
      <w:bookmarkEnd w:id="23"/>
      <w:bookmarkEnd w:id="24"/>
      <w:bookmarkEnd w:id="25"/>
      <w:bookmarkEnd w:id="26"/>
      <w:bookmarkEnd w:id="27"/>
      <w:bookmarkEnd w:id="28"/>
      <w:bookmarkEnd w:id="29"/>
    </w:p>
    <w:p w:rsidR="00C41347" w:rsidRPr="00C41347" w:rsidRDefault="00C41347" w:rsidP="00C41347">
      <w:pPr>
        <w:pStyle w:val="afd"/>
      </w:pPr>
      <w:r w:rsidRPr="00C41347">
        <w:t>本标准规定了</w:t>
      </w:r>
      <w:r w:rsidRPr="00C41347">
        <w:rPr>
          <w:rFonts w:hint="eastAsia"/>
        </w:rPr>
        <w:t>生物安全柜</w:t>
      </w:r>
      <w:r w:rsidRPr="00C41347">
        <w:t>的</w:t>
      </w:r>
      <w:r w:rsidRPr="00C41347">
        <w:rPr>
          <w:rFonts w:hint="eastAsia"/>
        </w:rPr>
        <w:t>术语和定义、分类、材料、结构和性能的要求</w:t>
      </w:r>
      <w:r w:rsidRPr="00C41347">
        <w:t>、试验方法</w:t>
      </w:r>
      <w:r w:rsidRPr="00C41347">
        <w:rPr>
          <w:rFonts w:hint="eastAsia"/>
        </w:rPr>
        <w:t>、标志、</w:t>
      </w:r>
      <w:r w:rsidRPr="00C41347">
        <w:t>说明书、包装、运输和贮存</w:t>
      </w:r>
      <w:r w:rsidRPr="00C41347">
        <w:rPr>
          <w:rFonts w:hint="eastAsia"/>
        </w:rPr>
        <w:t>的要求</w:t>
      </w:r>
      <w:r w:rsidRPr="00C41347">
        <w:t>。</w:t>
      </w:r>
    </w:p>
    <w:p w:rsidR="00C41347" w:rsidRPr="00C41347" w:rsidRDefault="00C41347" w:rsidP="00C41347">
      <w:pPr>
        <w:pStyle w:val="afd"/>
      </w:pPr>
      <w:r w:rsidRPr="00C41347">
        <w:t>本标准适用于</w:t>
      </w:r>
      <w:r w:rsidRPr="00C41347">
        <w:rPr>
          <w:rFonts w:hint="eastAsia"/>
        </w:rPr>
        <w:t>生物安全柜（</w:t>
      </w:r>
      <w:r w:rsidRPr="00C41347">
        <w:t>以下简称</w:t>
      </w:r>
      <w:r w:rsidRPr="00C41347">
        <w:rPr>
          <w:rFonts w:hint="eastAsia"/>
        </w:rPr>
        <w:t>安全柜</w:t>
      </w:r>
      <w:r w:rsidRPr="00C41347">
        <w:t>)。</w:t>
      </w:r>
    </w:p>
    <w:p w:rsidR="00C7617C" w:rsidRDefault="00C7617C" w:rsidP="009B5949">
      <w:pPr>
        <w:pStyle w:val="a"/>
        <w:spacing w:before="312" w:after="312"/>
      </w:pPr>
      <w:bookmarkStart w:id="30" w:name="_Toc485735042"/>
      <w:bookmarkStart w:id="31" w:name="_Toc485735122"/>
      <w:bookmarkStart w:id="32" w:name="_Toc485735158"/>
      <w:bookmarkStart w:id="33" w:name="_Toc488155533"/>
      <w:bookmarkStart w:id="34" w:name="_Toc496881621"/>
      <w:bookmarkStart w:id="35" w:name="_Toc496881663"/>
      <w:bookmarkStart w:id="36" w:name="_Toc500168385"/>
      <w:r>
        <w:rPr>
          <w:rFonts w:hint="eastAsia"/>
        </w:rPr>
        <w:t>规范性引用文件</w:t>
      </w:r>
      <w:bookmarkEnd w:id="30"/>
      <w:bookmarkEnd w:id="31"/>
      <w:bookmarkEnd w:id="32"/>
      <w:bookmarkEnd w:id="33"/>
      <w:bookmarkEnd w:id="34"/>
      <w:bookmarkEnd w:id="35"/>
      <w:bookmarkEnd w:id="36"/>
    </w:p>
    <w:p w:rsidR="00C41347" w:rsidRPr="00C41347" w:rsidRDefault="00C41347" w:rsidP="00C41347">
      <w:pPr>
        <w:pStyle w:val="afd"/>
      </w:pPr>
      <w:r w:rsidRPr="00C41347">
        <w:t>下列文件中的条款通过本标准的引用而构成为本标准的条款。凡是注日期的引用文件，其随后所有的修改单（不包括勘误的内容）或修订版不适用于本标准，然而，鼓励根据本标准达成协议的各方研究是否可使用这些文件的最新版本。凡是不注日期的引用文件，其最新版本适用于本标准。</w:t>
      </w:r>
    </w:p>
    <w:p w:rsidR="00C41347" w:rsidRPr="00C41347" w:rsidRDefault="00C41347" w:rsidP="00C41347">
      <w:pPr>
        <w:pStyle w:val="afd"/>
      </w:pPr>
      <w:r w:rsidRPr="00C41347">
        <w:t>GB/T 191 包装储运图示标志</w:t>
      </w:r>
    </w:p>
    <w:p w:rsidR="00C41347" w:rsidRPr="00C41347" w:rsidRDefault="00C41347" w:rsidP="00C41347">
      <w:pPr>
        <w:pStyle w:val="afd"/>
      </w:pPr>
      <w:r w:rsidRPr="00C41347">
        <w:t xml:space="preserve">GB 4793.1测量、控制和试验室用电气设备的安全要求 第1部分：通用要求 </w:t>
      </w:r>
    </w:p>
    <w:p w:rsidR="00C41347" w:rsidRPr="00C41347" w:rsidRDefault="00C41347" w:rsidP="00C41347">
      <w:pPr>
        <w:pStyle w:val="afd"/>
      </w:pPr>
      <w:r w:rsidRPr="00C41347">
        <w:t>GB/T 14710医用电气设备环境要求及试验方法</w:t>
      </w:r>
    </w:p>
    <w:p w:rsidR="00C41347" w:rsidRPr="00C41347" w:rsidRDefault="00C41347" w:rsidP="00C41347">
      <w:pPr>
        <w:pStyle w:val="afd"/>
      </w:pPr>
      <w:r w:rsidRPr="00C41347">
        <w:rPr>
          <w:rFonts w:hint="eastAsia"/>
        </w:rPr>
        <w:t xml:space="preserve">GB/T 18268.1 测量、控制和实验室用的电设备 电磁兼容性要求 第1部分：通用要求 </w:t>
      </w:r>
    </w:p>
    <w:p w:rsidR="00C41347" w:rsidRPr="00C41347" w:rsidRDefault="00C41347" w:rsidP="00C41347">
      <w:pPr>
        <w:pStyle w:val="afd"/>
      </w:pPr>
      <w:r w:rsidRPr="00C41347">
        <w:rPr>
          <w:rFonts w:hint="eastAsia"/>
        </w:rPr>
        <w:t>消毒技术规范（2002版） 卫生部</w:t>
      </w:r>
    </w:p>
    <w:p w:rsidR="00C7617C" w:rsidRPr="007108FF" w:rsidRDefault="00C7617C" w:rsidP="009B5949">
      <w:pPr>
        <w:pStyle w:val="a"/>
        <w:spacing w:before="312" w:after="312"/>
      </w:pPr>
      <w:bookmarkStart w:id="37" w:name="_Toc458366746"/>
      <w:bookmarkStart w:id="38" w:name="_Toc458366788"/>
      <w:bookmarkStart w:id="39" w:name="_Toc458366881"/>
      <w:bookmarkStart w:id="40" w:name="_Toc458366932"/>
      <w:bookmarkStart w:id="41" w:name="_Toc458367515"/>
      <w:bookmarkStart w:id="42" w:name="_Toc460450131"/>
      <w:bookmarkStart w:id="43" w:name="_Toc460450175"/>
      <w:bookmarkStart w:id="44" w:name="_Toc460450387"/>
      <w:bookmarkStart w:id="45" w:name="_Toc460450428"/>
      <w:bookmarkStart w:id="46" w:name="_Toc485735043"/>
      <w:bookmarkStart w:id="47" w:name="_Toc485735123"/>
      <w:bookmarkStart w:id="48" w:name="_Toc485735159"/>
      <w:bookmarkStart w:id="49" w:name="_Toc488155534"/>
      <w:bookmarkStart w:id="50" w:name="_Toc496881622"/>
      <w:bookmarkStart w:id="51" w:name="_Toc496881664"/>
      <w:bookmarkStart w:id="52" w:name="_Toc500168386"/>
      <w:r w:rsidRPr="007108FF">
        <w:rPr>
          <w:rFonts w:hint="eastAsia"/>
        </w:rPr>
        <w:t>术语和定义</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3.1 生物安全柜  biological safety cabinet (BSC)</w:t>
      </w:r>
    </w:p>
    <w:p w:rsidR="00C41347" w:rsidRPr="004A503F" w:rsidRDefault="00C41347" w:rsidP="00C41347">
      <w:pPr>
        <w:pStyle w:val="afd"/>
        <w:rPr>
          <w:rFonts w:hAnsi="宋体"/>
          <w:szCs w:val="21"/>
        </w:rPr>
      </w:pPr>
      <w:r w:rsidRPr="004A503F">
        <w:rPr>
          <w:rFonts w:hAnsi="宋体" w:hint="eastAsia"/>
          <w:szCs w:val="21"/>
        </w:rPr>
        <w:t>负压过滤排风柜，防止操作者和环境暴露于实验过程中产生的生物气溶胶。</w:t>
      </w:r>
    </w:p>
    <w:p w:rsidR="00C41347" w:rsidRPr="004A503F" w:rsidRDefault="00C41347" w:rsidP="00C41347">
      <w:pPr>
        <w:pStyle w:val="afd"/>
        <w:rPr>
          <w:rFonts w:hAnsi="宋体"/>
          <w:szCs w:val="21"/>
        </w:rPr>
      </w:pPr>
      <w:r w:rsidRPr="004A503F">
        <w:rPr>
          <w:rFonts w:hAnsi="宋体" w:hint="eastAsia"/>
          <w:szCs w:val="21"/>
        </w:rPr>
        <w:t>Ⅱ级安全柜有前窗操作口，操作者可以通过前窗操作口在安全柜内进行操作，前窗操作口向内吸入的负压气流用以保护操作人员的安全；经高效过滤器过滤的下降气流用以保护安全柜内实验物品；气流经高效过滤器过滤后排出安全柜以保护环境。</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3.2 生物因子  biological agents</w:t>
      </w:r>
    </w:p>
    <w:p w:rsidR="00C41347" w:rsidRPr="004A503F" w:rsidRDefault="00C41347" w:rsidP="00C41347">
      <w:pPr>
        <w:pStyle w:val="afd"/>
        <w:rPr>
          <w:rFonts w:hAnsi="宋体"/>
          <w:szCs w:val="21"/>
        </w:rPr>
      </w:pPr>
      <w:r w:rsidRPr="004A503F">
        <w:rPr>
          <w:rFonts w:hAnsi="宋体" w:hint="eastAsia"/>
          <w:szCs w:val="21"/>
        </w:rPr>
        <w:t>一切微生物和生物活性物质。</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3.3 生物危险  biohazard</w:t>
      </w:r>
    </w:p>
    <w:p w:rsidR="00C41347" w:rsidRPr="004A503F" w:rsidRDefault="00C41347" w:rsidP="00C41347">
      <w:pPr>
        <w:pStyle w:val="afd"/>
        <w:rPr>
          <w:rFonts w:hAnsi="宋体"/>
          <w:szCs w:val="21"/>
        </w:rPr>
      </w:pPr>
      <w:r w:rsidRPr="004A503F">
        <w:rPr>
          <w:rFonts w:hAnsi="宋体" w:hint="eastAsia"/>
          <w:szCs w:val="21"/>
        </w:rPr>
        <w:t>由生物因子导致的直接或潜在的危险。</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3.4 交叉污染  cross contamination</w:t>
      </w:r>
    </w:p>
    <w:p w:rsidR="00C41347" w:rsidRDefault="00C41347" w:rsidP="00C41347">
      <w:pPr>
        <w:pStyle w:val="afd"/>
        <w:ind w:leftChars="203" w:left="703" w:firstLineChars="0" w:hanging="277"/>
        <w:rPr>
          <w:rFonts w:hAnsi="宋体"/>
          <w:szCs w:val="21"/>
        </w:rPr>
      </w:pPr>
      <w:r w:rsidRPr="00F068DF">
        <w:rPr>
          <w:rFonts w:hAnsi="宋体" w:hint="eastAsia"/>
          <w:szCs w:val="21"/>
        </w:rPr>
        <w:t>目标物外的物质意外进入目标物。</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3.5 产品保护  product protection</w:t>
      </w:r>
    </w:p>
    <w:p w:rsidR="00C41347" w:rsidRPr="00F068DF" w:rsidRDefault="00C41347" w:rsidP="00C41347">
      <w:pPr>
        <w:pStyle w:val="afd"/>
        <w:ind w:leftChars="201" w:left="422" w:firstLineChars="1" w:firstLine="2"/>
        <w:rPr>
          <w:rFonts w:hAnsi="宋体"/>
          <w:szCs w:val="21"/>
        </w:rPr>
      </w:pPr>
      <w:r w:rsidRPr="00F068DF">
        <w:rPr>
          <w:rFonts w:hAnsi="宋体" w:hint="eastAsia"/>
          <w:szCs w:val="21"/>
        </w:rPr>
        <w:t>安全柜防止来自外部的空气传播污染物通过前窗操作口进入安全柜。</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3.6 工作区  working area</w:t>
      </w:r>
    </w:p>
    <w:p w:rsidR="00C41347" w:rsidRPr="00F068DF" w:rsidRDefault="00C41347" w:rsidP="00C41347">
      <w:pPr>
        <w:pStyle w:val="afd"/>
        <w:ind w:leftChars="202" w:left="424" w:firstLineChars="0" w:firstLine="0"/>
        <w:rPr>
          <w:rFonts w:hAnsi="宋体"/>
          <w:szCs w:val="21"/>
        </w:rPr>
      </w:pPr>
      <w:r w:rsidRPr="00F068DF">
        <w:rPr>
          <w:rFonts w:hAnsi="宋体" w:hint="eastAsia"/>
          <w:szCs w:val="21"/>
        </w:rPr>
        <w:t>安全柜内进行操作的部分，即安全柜内部从一侧到另一侧</w:t>
      </w:r>
      <w:r>
        <w:rPr>
          <w:rFonts w:hAnsi="宋体"/>
          <w:szCs w:val="21"/>
        </w:rPr>
        <w:t>,从后侧到前窗内侧，高于前窗玻璃下沿约</w:t>
      </w:r>
      <w:r>
        <w:rPr>
          <w:rFonts w:hAnsi="宋体" w:hint="eastAsia"/>
          <w:szCs w:val="21"/>
        </w:rPr>
        <w:t>5cm到工作台面的区域。</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3.7 高效过滤器  high efficiency particulate air（HEPA） filter</w:t>
      </w:r>
    </w:p>
    <w:p w:rsidR="00C41347" w:rsidRPr="00F068DF" w:rsidRDefault="00C41347" w:rsidP="00C41347">
      <w:pPr>
        <w:pStyle w:val="afd"/>
        <w:ind w:leftChars="202" w:left="424" w:firstLineChars="0" w:firstLine="2"/>
        <w:rPr>
          <w:rFonts w:hAnsi="宋体"/>
          <w:szCs w:val="21"/>
        </w:rPr>
      </w:pPr>
      <w:r w:rsidRPr="00F068DF">
        <w:rPr>
          <w:rFonts w:hAnsi="宋体"/>
          <w:szCs w:val="21"/>
        </w:rPr>
        <w:t>一种一次性的、具有延伸</w:t>
      </w:r>
      <w:r w:rsidRPr="00F068DF">
        <w:rPr>
          <w:rFonts w:hAnsi="宋体" w:hint="eastAsia"/>
          <w:szCs w:val="21"/>
        </w:rPr>
        <w:t>/皱褶介质的干燥型过滤器，特征如下：</w:t>
      </w:r>
    </w:p>
    <w:p w:rsidR="00C41347" w:rsidRPr="00F068DF" w:rsidRDefault="00C41347" w:rsidP="00C41347">
      <w:pPr>
        <w:pStyle w:val="afd"/>
        <w:ind w:leftChars="202" w:left="424" w:firstLineChars="0" w:firstLine="2"/>
        <w:rPr>
          <w:rFonts w:hAnsi="宋体"/>
          <w:szCs w:val="21"/>
        </w:rPr>
      </w:pPr>
      <w:r w:rsidRPr="00F068DF">
        <w:rPr>
          <w:rFonts w:hAnsi="宋体" w:hint="eastAsia"/>
          <w:szCs w:val="21"/>
        </w:rPr>
        <w:lastRenderedPageBreak/>
        <w:t>——坚硬的外壳装满褶状物；</w:t>
      </w:r>
    </w:p>
    <w:p w:rsidR="00C41347" w:rsidRPr="00F068DF" w:rsidRDefault="00C41347" w:rsidP="00C41347">
      <w:pPr>
        <w:pStyle w:val="afd"/>
        <w:ind w:leftChars="202" w:left="424" w:firstLineChars="0" w:firstLine="2"/>
        <w:rPr>
          <w:rFonts w:hAnsi="宋体"/>
          <w:szCs w:val="21"/>
        </w:rPr>
      </w:pPr>
      <w:r w:rsidRPr="00F068DF">
        <w:rPr>
          <w:rFonts w:hAnsi="宋体" w:hint="eastAsia"/>
          <w:szCs w:val="21"/>
        </w:rPr>
        <w:t>——对于直径为0.3μm的微粒过滤效率不低于99.99%；</w:t>
      </w:r>
    </w:p>
    <w:p w:rsidR="00C41347" w:rsidRPr="00F068DF" w:rsidRDefault="00C41347" w:rsidP="00C41347">
      <w:pPr>
        <w:pStyle w:val="afd"/>
        <w:ind w:leftChars="202" w:left="424" w:firstLineChars="0" w:firstLine="2"/>
        <w:rPr>
          <w:rFonts w:hAnsi="宋体"/>
          <w:szCs w:val="21"/>
        </w:rPr>
      </w:pPr>
      <w:r w:rsidRPr="00F068DF">
        <w:rPr>
          <w:rFonts w:hAnsi="宋体" w:hint="eastAsia"/>
          <w:szCs w:val="21"/>
        </w:rPr>
        <w:t>——清洁的过滤器在额定流量下工作时，最大压降为250Pa；</w:t>
      </w:r>
    </w:p>
    <w:p w:rsidR="00C41347" w:rsidRPr="00F068DF" w:rsidRDefault="00C41347" w:rsidP="00C41347">
      <w:pPr>
        <w:pStyle w:val="afd"/>
        <w:ind w:leftChars="202" w:left="424" w:firstLineChars="0" w:firstLine="0"/>
        <w:rPr>
          <w:rFonts w:hAnsi="宋体"/>
          <w:szCs w:val="21"/>
        </w:rPr>
      </w:pPr>
      <w:r w:rsidRPr="00F068DF">
        <w:rPr>
          <w:rFonts w:hAnsi="宋体" w:hint="eastAsia"/>
          <w:szCs w:val="21"/>
        </w:rPr>
        <w:t>——当用光散射中值尺寸0.7μm、几何标准偏差2.4的多分散气溶胶进行扫描测试时，透过率不超过0.01%。</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3.8 下降气流  downflow air</w:t>
      </w:r>
    </w:p>
    <w:p w:rsidR="00C41347" w:rsidRPr="00F068DF" w:rsidRDefault="00C41347" w:rsidP="00C41347">
      <w:pPr>
        <w:pStyle w:val="afd"/>
        <w:rPr>
          <w:rFonts w:hAnsi="宋体"/>
          <w:szCs w:val="21"/>
        </w:rPr>
      </w:pPr>
      <w:r w:rsidRPr="00F068DF">
        <w:rPr>
          <w:rFonts w:hAnsi="宋体" w:hint="eastAsia"/>
          <w:szCs w:val="21"/>
        </w:rPr>
        <w:t>来自安全柜上方经高效过滤器过滤的垂直向下流向工作区的气流。</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3.9 流入气流  inflow air</w:t>
      </w:r>
    </w:p>
    <w:p w:rsidR="00C41347" w:rsidRPr="00F068DF" w:rsidRDefault="00C41347" w:rsidP="00C41347">
      <w:pPr>
        <w:pStyle w:val="afd"/>
        <w:rPr>
          <w:rFonts w:hAnsi="宋体"/>
          <w:szCs w:val="21"/>
        </w:rPr>
      </w:pPr>
      <w:r w:rsidRPr="00F068DF">
        <w:rPr>
          <w:rFonts w:hAnsi="宋体" w:hint="eastAsia"/>
          <w:szCs w:val="21"/>
        </w:rPr>
        <w:t>从安全柜前窗操作口进入安全柜的气流。</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3.10 流速标称值  nominal set point velocities</w:t>
      </w:r>
    </w:p>
    <w:p w:rsidR="00C41347" w:rsidRPr="00F068DF" w:rsidRDefault="00C41347" w:rsidP="00C41347">
      <w:pPr>
        <w:pStyle w:val="afd"/>
        <w:rPr>
          <w:rFonts w:hAnsi="宋体"/>
          <w:szCs w:val="21"/>
        </w:rPr>
      </w:pPr>
      <w:r w:rsidRPr="00F068DF">
        <w:rPr>
          <w:rFonts w:hAnsi="宋体" w:hint="eastAsia"/>
          <w:szCs w:val="21"/>
        </w:rPr>
        <w:t>由生产厂商指定的安全柜工作点，是安全柜正常工作时设置的下降气流和流入气流流速。</w:t>
      </w:r>
    </w:p>
    <w:p w:rsidR="00C41347" w:rsidRPr="00EC02D3" w:rsidRDefault="00C41347" w:rsidP="00C41347">
      <w:pPr>
        <w:pStyle w:val="afd"/>
        <w:ind w:firstLineChars="0" w:firstLine="0"/>
        <w:rPr>
          <w:rFonts w:ascii="黑体" w:eastAsia="黑体" w:hAnsi="黑体"/>
          <w:szCs w:val="21"/>
        </w:rPr>
      </w:pPr>
      <w:r w:rsidRPr="00EC02D3">
        <w:rPr>
          <w:rFonts w:ascii="黑体" w:eastAsia="黑体" w:hAnsi="黑体" w:hint="eastAsia"/>
          <w:szCs w:val="21"/>
        </w:rPr>
        <w:t>3.11 前窗操作口高度 front access opening height</w:t>
      </w:r>
    </w:p>
    <w:p w:rsidR="00C41347" w:rsidRPr="00F068DF" w:rsidRDefault="00C41347" w:rsidP="00C41347">
      <w:pPr>
        <w:pStyle w:val="afd"/>
        <w:rPr>
          <w:rFonts w:hAnsi="宋体"/>
          <w:szCs w:val="21"/>
        </w:rPr>
      </w:pPr>
      <w:r w:rsidRPr="00F068DF">
        <w:rPr>
          <w:rFonts w:hAnsi="宋体" w:hint="eastAsia"/>
          <w:szCs w:val="21"/>
        </w:rPr>
        <w:t>前窗操作口上沿沿前窗玻璃的面到</w:t>
      </w:r>
      <w:r>
        <w:rPr>
          <w:rFonts w:hAnsi="宋体" w:hint="eastAsia"/>
          <w:szCs w:val="21"/>
        </w:rPr>
        <w:t>前</w:t>
      </w:r>
      <w:r w:rsidRPr="00F068DF">
        <w:rPr>
          <w:rFonts w:hAnsi="宋体" w:hint="eastAsia"/>
          <w:szCs w:val="21"/>
        </w:rPr>
        <w:t>栅格栏的距离。</w:t>
      </w:r>
    </w:p>
    <w:p w:rsidR="00C41347" w:rsidRPr="00C41347" w:rsidRDefault="00C41347" w:rsidP="008B5063">
      <w:pPr>
        <w:pStyle w:val="afd"/>
      </w:pPr>
    </w:p>
    <w:p w:rsidR="00C41347" w:rsidRDefault="00C41347" w:rsidP="009B5949">
      <w:pPr>
        <w:pStyle w:val="a"/>
        <w:spacing w:before="312" w:after="312"/>
      </w:pPr>
      <w:bookmarkStart w:id="53" w:name="_Toc485735048"/>
      <w:bookmarkEnd w:id="53"/>
      <w:r>
        <w:rPr>
          <w:rFonts w:hint="eastAsia"/>
        </w:rPr>
        <w:t>分类</w:t>
      </w:r>
    </w:p>
    <w:p w:rsidR="00C41347" w:rsidRDefault="00C41347" w:rsidP="00C41347">
      <w:pPr>
        <w:pStyle w:val="2"/>
        <w:numPr>
          <w:ilvl w:val="1"/>
          <w:numId w:val="7"/>
        </w:numPr>
        <w:ind w:left="576" w:hanging="576"/>
      </w:pPr>
      <w:r>
        <w:rPr>
          <w:rFonts w:hint="eastAsia"/>
        </w:rPr>
        <w:t>概述</w:t>
      </w:r>
    </w:p>
    <w:p w:rsidR="00C41347" w:rsidRPr="00C41347" w:rsidRDefault="00C41347" w:rsidP="008B5063">
      <w:pPr>
        <w:ind w:firstLineChars="200" w:firstLine="420"/>
      </w:pPr>
      <w:r>
        <w:rPr>
          <w:rFonts w:hint="eastAsia"/>
        </w:rPr>
        <w:t>安全柜根据气流级隔离屏障设计结构分为</w:t>
      </w:r>
      <w:r w:rsidR="008B5063" w:rsidRPr="00C41347">
        <w:rPr>
          <w:rFonts w:hAnsi="宋体" w:cs="Times New Roman" w:hint="eastAsia"/>
          <w:szCs w:val="21"/>
        </w:rPr>
        <w:t>Ⅰ</w:t>
      </w:r>
      <w:r w:rsidR="008B5063">
        <w:rPr>
          <w:rFonts w:hAnsi="宋体" w:cs="Times New Roman" w:hint="eastAsia"/>
          <w:szCs w:val="21"/>
        </w:rPr>
        <w:t>、</w:t>
      </w:r>
      <w:r w:rsidR="008B5063" w:rsidRPr="009341D8">
        <w:rPr>
          <w:rFonts w:hAnsi="宋体" w:cs="宋体" w:hint="eastAsia"/>
        </w:rPr>
        <w:t>Ⅱ</w:t>
      </w:r>
      <w:r w:rsidR="008B5063">
        <w:rPr>
          <w:rFonts w:hAnsi="宋体" w:cs="宋体" w:hint="eastAsia"/>
        </w:rPr>
        <w:t>、</w:t>
      </w:r>
      <w:r w:rsidR="008B5063">
        <w:rPr>
          <w:rFonts w:asciiTheme="minorEastAsia" w:hAnsiTheme="minorEastAsia" w:cs="宋体" w:hint="eastAsia"/>
        </w:rPr>
        <w:t>Ⅲ三个等级。</w:t>
      </w:r>
    </w:p>
    <w:p w:rsidR="00C41347" w:rsidRPr="004D7936" w:rsidRDefault="00C41347" w:rsidP="008B5063">
      <w:pPr>
        <w:pStyle w:val="a0"/>
        <w:spacing w:before="156" w:after="156"/>
      </w:pPr>
      <w:bookmarkStart w:id="54" w:name="_Toc459671082"/>
      <w:bookmarkStart w:id="55" w:name="_Toc461613772"/>
      <w:r w:rsidRPr="004D7936">
        <w:rPr>
          <w:rFonts w:hint="eastAsia"/>
        </w:rPr>
        <w:t>Ⅰ级生物安全柜</w:t>
      </w:r>
      <w:bookmarkEnd w:id="54"/>
      <w:bookmarkEnd w:id="55"/>
    </w:p>
    <w:p w:rsidR="00C41347" w:rsidRPr="00C41347" w:rsidRDefault="008B5063" w:rsidP="00C41347">
      <w:pPr>
        <w:pStyle w:val="afd"/>
        <w:spacing w:line="360" w:lineRule="auto"/>
        <w:rPr>
          <w:rFonts w:hAnsi="宋体"/>
          <w:szCs w:val="21"/>
        </w:rPr>
      </w:pPr>
      <w:r w:rsidRPr="00C41347">
        <w:rPr>
          <w:rFonts w:hAnsi="宋体" w:hint="eastAsia"/>
          <w:szCs w:val="21"/>
        </w:rPr>
        <w:t>Ⅰ</w:t>
      </w:r>
      <w:r w:rsidRPr="00C41347">
        <w:rPr>
          <w:rFonts w:hAnsi="宋体"/>
          <w:szCs w:val="21"/>
        </w:rPr>
        <w:t>级生物安全柜</w:t>
      </w:r>
      <w:r>
        <w:rPr>
          <w:rFonts w:hAnsi="宋体"/>
          <w:szCs w:val="21"/>
        </w:rPr>
        <w:t>有前窗操作口的安全柜</w:t>
      </w:r>
      <w:r>
        <w:rPr>
          <w:rFonts w:hAnsi="宋体" w:hint="eastAsia"/>
          <w:szCs w:val="21"/>
        </w:rPr>
        <w:t>，</w:t>
      </w:r>
      <w:r>
        <w:rPr>
          <w:rFonts w:hAnsi="宋体"/>
          <w:szCs w:val="21"/>
        </w:rPr>
        <w:t>操作者可通过前窗操作口在安全柜内进行操作</w:t>
      </w:r>
      <w:r>
        <w:rPr>
          <w:rFonts w:hAnsi="宋体" w:hint="eastAsia"/>
          <w:szCs w:val="21"/>
        </w:rPr>
        <w:t>。</w:t>
      </w:r>
      <w:r>
        <w:rPr>
          <w:rFonts w:hAnsi="宋体"/>
          <w:szCs w:val="21"/>
        </w:rPr>
        <w:t>用于对人员和</w:t>
      </w:r>
      <w:r w:rsidR="00C41347" w:rsidRPr="00C41347">
        <w:rPr>
          <w:rFonts w:hAnsi="宋体"/>
          <w:szCs w:val="21"/>
        </w:rPr>
        <w:t>环境进行保护，</w:t>
      </w:r>
      <w:r>
        <w:rPr>
          <w:rFonts w:hAnsi="宋体" w:hint="eastAsia"/>
          <w:szCs w:val="21"/>
        </w:rPr>
        <w:t>不要求</w:t>
      </w:r>
      <w:r>
        <w:rPr>
          <w:rFonts w:hAnsi="宋体"/>
          <w:szCs w:val="21"/>
        </w:rPr>
        <w:t>对产品的保护</w:t>
      </w:r>
      <w:r w:rsidR="00C41347" w:rsidRPr="00C41347">
        <w:rPr>
          <w:rFonts w:hAnsi="宋体"/>
          <w:szCs w:val="21"/>
        </w:rPr>
        <w:t>。</w:t>
      </w:r>
      <w:r>
        <w:rPr>
          <w:rFonts w:hAnsi="宋体" w:hint="eastAsia"/>
          <w:szCs w:val="21"/>
        </w:rPr>
        <w:t>前窗操作口</w:t>
      </w:r>
      <w:r w:rsidR="00C41347" w:rsidRPr="00C41347">
        <w:rPr>
          <w:rFonts w:hAnsi="宋体"/>
          <w:szCs w:val="21"/>
        </w:rPr>
        <w:t>向内吸入的负压气流用以保护人员的安全；排出气流经高效空气过滤器过滤是为了保护环境不受污染。</w:t>
      </w:r>
    </w:p>
    <w:p w:rsidR="00C41347" w:rsidRPr="009F6179" w:rsidRDefault="00C41347" w:rsidP="008B5063">
      <w:pPr>
        <w:pStyle w:val="a0"/>
        <w:spacing w:before="156" w:after="156"/>
      </w:pPr>
      <w:bookmarkStart w:id="56" w:name="_Toc459671083"/>
      <w:bookmarkStart w:id="57" w:name="_Toc461613773"/>
      <w:r w:rsidRPr="009F6179">
        <w:rPr>
          <w:rFonts w:hint="eastAsia"/>
        </w:rPr>
        <w:t>Ⅱ级生物安全柜</w:t>
      </w:r>
      <w:bookmarkEnd w:id="56"/>
      <w:bookmarkEnd w:id="57"/>
    </w:p>
    <w:p w:rsidR="00C41347" w:rsidRPr="009F6179" w:rsidRDefault="008B5063" w:rsidP="00C41347">
      <w:pPr>
        <w:pStyle w:val="afd"/>
        <w:spacing w:line="360" w:lineRule="auto"/>
        <w:rPr>
          <w:rFonts w:ascii="Times New Roman"/>
          <w:highlight w:val="yellow"/>
        </w:rPr>
      </w:pPr>
      <w:r>
        <w:rPr>
          <w:rFonts w:hAnsi="宋体" w:hint="eastAsia"/>
        </w:rPr>
        <w:t>Ⅱ</w:t>
      </w:r>
      <w:r>
        <w:rPr>
          <w:rFonts w:ascii="Times New Roman"/>
        </w:rPr>
        <w:t>级安全柜有前窗操作口的安全柜</w:t>
      </w:r>
      <w:r>
        <w:rPr>
          <w:rFonts w:ascii="Times New Roman" w:hint="eastAsia"/>
        </w:rPr>
        <w:t>，</w:t>
      </w:r>
      <w:r>
        <w:rPr>
          <w:rFonts w:hAnsi="宋体"/>
          <w:szCs w:val="21"/>
        </w:rPr>
        <w:t>操作者可通过前窗操作口在安全柜内进行操作</w:t>
      </w:r>
      <w:r>
        <w:rPr>
          <w:rFonts w:hAnsi="宋体" w:hint="eastAsia"/>
          <w:szCs w:val="21"/>
        </w:rPr>
        <w:t>，对操作工程中的人员、产品及环境进行保护。前窗操作口</w:t>
      </w:r>
      <w:r w:rsidRPr="00C41347">
        <w:rPr>
          <w:rFonts w:hAnsi="宋体"/>
          <w:szCs w:val="21"/>
        </w:rPr>
        <w:t>向内吸入的负压气流用以保护人员的安全</w:t>
      </w:r>
      <w:r>
        <w:rPr>
          <w:rFonts w:hAnsi="宋体" w:hint="eastAsia"/>
          <w:szCs w:val="21"/>
        </w:rPr>
        <w:t>；</w:t>
      </w:r>
      <w:r w:rsidR="00C41347" w:rsidRPr="009341D8">
        <w:rPr>
          <w:rFonts w:ascii="Times New Roman"/>
        </w:rPr>
        <w:t>经高效过滤器过滤的垂直气流用以保护受试样本；</w:t>
      </w:r>
      <w:r>
        <w:rPr>
          <w:rFonts w:ascii="Times New Roman"/>
        </w:rPr>
        <w:t>气流经高效过滤器</w:t>
      </w:r>
      <w:r w:rsidR="00C41347" w:rsidRPr="009341D8">
        <w:rPr>
          <w:rFonts w:ascii="Times New Roman"/>
        </w:rPr>
        <w:t>过滤</w:t>
      </w:r>
      <w:r>
        <w:rPr>
          <w:rFonts w:ascii="Times New Roman"/>
        </w:rPr>
        <w:t>后排出</w:t>
      </w:r>
      <w:r w:rsidR="00C41347" w:rsidRPr="009341D8">
        <w:rPr>
          <w:rFonts w:ascii="Times New Roman"/>
        </w:rPr>
        <w:t>是为了保护环境不受污染。</w:t>
      </w:r>
      <w:r>
        <w:rPr>
          <w:rFonts w:hAnsi="宋体" w:hint="eastAsia"/>
        </w:rPr>
        <w:t>Ⅱ</w:t>
      </w:r>
      <w:r>
        <w:rPr>
          <w:rFonts w:ascii="Times New Roman"/>
        </w:rPr>
        <w:t>级安全柜按排放气流占系统总流量的比例及内部设计结构分为</w:t>
      </w:r>
      <w:r>
        <w:rPr>
          <w:rFonts w:ascii="Times New Roman" w:hint="eastAsia"/>
        </w:rPr>
        <w:t>A1</w:t>
      </w:r>
      <w:r>
        <w:rPr>
          <w:rFonts w:ascii="Times New Roman" w:hint="eastAsia"/>
        </w:rPr>
        <w:t>、</w:t>
      </w:r>
      <w:r>
        <w:rPr>
          <w:rFonts w:ascii="Times New Roman" w:hint="eastAsia"/>
        </w:rPr>
        <w:t>A2</w:t>
      </w:r>
      <w:r>
        <w:rPr>
          <w:rFonts w:ascii="Times New Roman" w:hint="eastAsia"/>
        </w:rPr>
        <w:t>、</w:t>
      </w:r>
      <w:r>
        <w:rPr>
          <w:rFonts w:ascii="Times New Roman" w:hint="eastAsia"/>
        </w:rPr>
        <w:t>B1</w:t>
      </w:r>
      <w:r>
        <w:rPr>
          <w:rFonts w:ascii="Times New Roman" w:hint="eastAsia"/>
        </w:rPr>
        <w:t>、</w:t>
      </w:r>
      <w:r>
        <w:rPr>
          <w:rFonts w:ascii="Times New Roman" w:hint="eastAsia"/>
        </w:rPr>
        <w:t>B2</w:t>
      </w:r>
      <w:r>
        <w:rPr>
          <w:rFonts w:ascii="Times New Roman" w:hint="eastAsia"/>
        </w:rPr>
        <w:t>共四种类型。</w:t>
      </w:r>
    </w:p>
    <w:p w:rsidR="00C41347" w:rsidRPr="009F6179" w:rsidRDefault="008B5063" w:rsidP="008B5063">
      <w:pPr>
        <w:pStyle w:val="3"/>
        <w:ind w:firstLineChars="100" w:firstLine="210"/>
      </w:pPr>
      <w:bookmarkStart w:id="58" w:name="_Toc459671084"/>
      <w:bookmarkStart w:id="59" w:name="_Toc461613774"/>
      <w:r>
        <w:t>a</w:t>
      </w:r>
      <w:r>
        <w:rPr>
          <w:rFonts w:hint="eastAsia"/>
        </w:rPr>
        <w:t>）</w:t>
      </w:r>
      <w:r w:rsidR="00C41347" w:rsidRPr="009F6179">
        <w:rPr>
          <w:rFonts w:hint="eastAsia"/>
        </w:rPr>
        <w:t>Ⅱ级A1型生物安全柜</w:t>
      </w:r>
      <w:bookmarkEnd w:id="58"/>
      <w:bookmarkEnd w:id="59"/>
    </w:p>
    <w:p w:rsidR="00C41347" w:rsidRPr="00491C94" w:rsidRDefault="00C41347" w:rsidP="00C41347">
      <w:pPr>
        <w:pStyle w:val="afd"/>
        <w:spacing w:line="360" w:lineRule="auto"/>
      </w:pPr>
      <w:r w:rsidRPr="00491C94">
        <w:rPr>
          <w:rFonts w:hint="eastAsia"/>
        </w:rPr>
        <w:t>工作窗口进风气流和工作区垂直气流混合后进入安全柜上部的箱体，一部分气流经过高效过滤器过滤后重新送至工作区；另一部分气流经过高效过滤器过滤后排至实验室或通过排风罩及排风管道排至室外。工作窗口平均进风风速不应小于0.4m/s。安全柜内存在生物污染风险的风管及静压箱应为负压或为负压区域包围。Ⅱ级A1型生物安全柜不应被用于挥发性化学品以及放射性物品处理。</w:t>
      </w:r>
    </w:p>
    <w:p w:rsidR="00C41347" w:rsidRPr="00491C94" w:rsidRDefault="008B5063" w:rsidP="008B5063">
      <w:pPr>
        <w:pStyle w:val="3"/>
        <w:ind w:firstLineChars="100" w:firstLine="210"/>
      </w:pPr>
      <w:bookmarkStart w:id="60" w:name="_Toc459671085"/>
      <w:bookmarkStart w:id="61" w:name="_Toc461613775"/>
      <w:r>
        <w:t>b</w:t>
      </w:r>
      <w:r>
        <w:rPr>
          <w:rFonts w:hint="eastAsia"/>
        </w:rPr>
        <w:t>）</w:t>
      </w:r>
      <w:r w:rsidR="00C41347" w:rsidRPr="00491C94">
        <w:rPr>
          <w:rFonts w:hint="eastAsia"/>
        </w:rPr>
        <w:t>Ⅱ级A2型生物安全柜</w:t>
      </w:r>
      <w:bookmarkEnd w:id="60"/>
      <w:bookmarkEnd w:id="61"/>
    </w:p>
    <w:p w:rsidR="00C41347" w:rsidRPr="00491C94" w:rsidRDefault="00C41347" w:rsidP="00C41347">
      <w:pPr>
        <w:pStyle w:val="afd"/>
        <w:spacing w:line="360" w:lineRule="auto"/>
      </w:pPr>
      <w:r w:rsidRPr="00491C94">
        <w:rPr>
          <w:rFonts w:hint="eastAsia"/>
        </w:rPr>
        <w:lastRenderedPageBreak/>
        <w:t>工作窗口进风气流和工作区垂直气流混合后进入安全柜上部的箱体，一部分气流经过高效过滤器过滤后重新送至工作区；另一部分气流经过高效过滤器过滤后排至实验室或通过排风罩及排风管道排至室外。工作窗口平均进风风速不应小于0.5m/s。安全柜内存在生物污染风险的风管及静压箱应为负压或为负压区域包围。Ⅱ级A2型生物安全柜排风采用合理方式排至室外时，</w:t>
      </w:r>
      <w:r>
        <w:rPr>
          <w:rFonts w:hint="eastAsia"/>
        </w:rPr>
        <w:t>方</w:t>
      </w:r>
      <w:r w:rsidRPr="00491C94">
        <w:rPr>
          <w:rFonts w:hint="eastAsia"/>
        </w:rPr>
        <w:t>可被应用于生物实验及研究等活动所需的挥发性化学品以及放射性物品处理。</w:t>
      </w:r>
    </w:p>
    <w:p w:rsidR="00C41347" w:rsidRPr="009F6179" w:rsidRDefault="00C41347" w:rsidP="008B5063">
      <w:pPr>
        <w:pStyle w:val="3"/>
        <w:numPr>
          <w:ilvl w:val="0"/>
          <w:numId w:val="21"/>
        </w:numPr>
      </w:pPr>
      <w:bookmarkStart w:id="62" w:name="_Toc459671086"/>
      <w:bookmarkStart w:id="63" w:name="_Toc461613776"/>
      <w:r w:rsidRPr="009F6179">
        <w:rPr>
          <w:rFonts w:hint="eastAsia"/>
        </w:rPr>
        <w:t>Ⅱ级B1型生物安全柜</w:t>
      </w:r>
      <w:bookmarkEnd w:id="62"/>
      <w:bookmarkEnd w:id="63"/>
    </w:p>
    <w:p w:rsidR="00C41347" w:rsidRPr="004C310A" w:rsidRDefault="00C41347" w:rsidP="00C41347">
      <w:pPr>
        <w:pStyle w:val="afd"/>
        <w:spacing w:line="360" w:lineRule="auto"/>
        <w:rPr>
          <w:highlight w:val="yellow"/>
        </w:rPr>
      </w:pPr>
      <w:r w:rsidRPr="003C38F5">
        <w:rPr>
          <w:rFonts w:hint="eastAsia"/>
        </w:rPr>
        <w:t>工作窗口进风气流和工作区垂直气流混合后进入安全柜上部的箱体，一部分气流经过高效过滤器过滤后重新送至工作区；另一部分气流经过高效过滤器过滤后通过密闭连接排风管道排至室外。作窗</w:t>
      </w:r>
      <w:r w:rsidRPr="00491C94">
        <w:rPr>
          <w:rFonts w:hint="eastAsia"/>
        </w:rPr>
        <w:t>口平均进风风速不应小于0.5m/s。</w:t>
      </w:r>
      <w:r w:rsidRPr="00D05A53">
        <w:rPr>
          <w:rFonts w:hint="eastAsia"/>
        </w:rPr>
        <w:t>安全柜内存在生物污染风险的风管及静压箱应为负压或为负压区域包围。</w:t>
      </w:r>
      <w:r w:rsidRPr="00491C94">
        <w:rPr>
          <w:rFonts w:hint="eastAsia"/>
        </w:rPr>
        <w:t>Ⅱ级</w:t>
      </w:r>
      <w:r>
        <w:rPr>
          <w:rFonts w:hint="eastAsia"/>
        </w:rPr>
        <w:t>B1</w:t>
      </w:r>
      <w:r w:rsidRPr="00491C94">
        <w:rPr>
          <w:rFonts w:hint="eastAsia"/>
        </w:rPr>
        <w:t>型生物安全柜排风采用合理方式排至室外时，可被应用于生物实验及研究等活动所需的挥发性化学品以及放射性物品处理。</w:t>
      </w:r>
    </w:p>
    <w:p w:rsidR="00C41347" w:rsidRPr="009F6179" w:rsidRDefault="00C41347" w:rsidP="008B5063">
      <w:pPr>
        <w:pStyle w:val="3"/>
        <w:numPr>
          <w:ilvl w:val="0"/>
          <w:numId w:val="21"/>
        </w:numPr>
      </w:pPr>
      <w:bookmarkStart w:id="64" w:name="_Toc459671087"/>
      <w:bookmarkStart w:id="65" w:name="_Toc461613777"/>
      <w:r w:rsidRPr="009F6179">
        <w:rPr>
          <w:rFonts w:hint="eastAsia"/>
        </w:rPr>
        <w:t>Ⅱ级B2型生物安全柜</w:t>
      </w:r>
      <w:bookmarkEnd w:id="64"/>
      <w:bookmarkEnd w:id="65"/>
    </w:p>
    <w:p w:rsidR="00C41347" w:rsidRPr="00D05A53" w:rsidRDefault="00C41347" w:rsidP="00C41347">
      <w:pPr>
        <w:pStyle w:val="afd"/>
        <w:spacing w:line="360" w:lineRule="auto"/>
      </w:pPr>
      <w:r w:rsidRPr="00D05A53">
        <w:rPr>
          <w:rFonts w:hint="eastAsia"/>
        </w:rPr>
        <w:t>工作区垂直气流全部来自实验室或室外，排风经过高效过滤器过滤后直接排至室外，不允许回到安全柜和实验室中。</w:t>
      </w:r>
      <w:r>
        <w:rPr>
          <w:rFonts w:hint="eastAsia"/>
        </w:rPr>
        <w:t>工</w:t>
      </w:r>
      <w:r w:rsidRPr="00D05A53">
        <w:rPr>
          <w:rFonts w:hint="eastAsia"/>
        </w:rPr>
        <w:t>作窗口平均进风风速不应小于0.5m/s。安全柜内存在生物污染风险的风管及静压箱应为负压或为外排负压风管或静压箱包围。</w:t>
      </w:r>
      <w:r w:rsidRPr="00491C94">
        <w:rPr>
          <w:rFonts w:hint="eastAsia"/>
        </w:rPr>
        <w:t>Ⅱ级</w:t>
      </w:r>
      <w:r>
        <w:rPr>
          <w:rFonts w:hint="eastAsia"/>
        </w:rPr>
        <w:t>B2</w:t>
      </w:r>
      <w:r w:rsidRPr="00491C94">
        <w:rPr>
          <w:rFonts w:hint="eastAsia"/>
        </w:rPr>
        <w:t>型生物安全柜可被应用于生物实验及研究等活动所需的挥发性化学品以及放射性物品处理。</w:t>
      </w:r>
    </w:p>
    <w:p w:rsidR="00C41347" w:rsidRPr="009F6179" w:rsidRDefault="00C41347" w:rsidP="008B5063">
      <w:pPr>
        <w:pStyle w:val="a0"/>
        <w:spacing w:before="156" w:after="156"/>
      </w:pPr>
      <w:bookmarkStart w:id="66" w:name="_Toc459671088"/>
      <w:bookmarkStart w:id="67" w:name="_Toc461613778"/>
      <w:r w:rsidRPr="009F6179">
        <w:rPr>
          <w:rFonts w:hint="eastAsia"/>
        </w:rPr>
        <w:t>Ⅲ级生物安全柜</w:t>
      </w:r>
      <w:bookmarkEnd w:id="66"/>
      <w:bookmarkEnd w:id="67"/>
    </w:p>
    <w:p w:rsidR="00C41347" w:rsidRPr="009F6179" w:rsidRDefault="00C41347" w:rsidP="00C41347">
      <w:pPr>
        <w:pStyle w:val="afd"/>
        <w:spacing w:line="360" w:lineRule="auto"/>
        <w:rPr>
          <w:rFonts w:ascii="Times New Roman"/>
        </w:rPr>
      </w:pPr>
      <w:r w:rsidRPr="00D05A53">
        <w:rPr>
          <w:rFonts w:ascii="Times New Roman" w:hint="eastAsia"/>
        </w:rPr>
        <w:t>采用气密结构为人员以及环境提供最高等级保护的</w:t>
      </w:r>
      <w:r w:rsidRPr="00D05A53">
        <w:rPr>
          <w:rFonts w:ascii="Times New Roman"/>
        </w:rPr>
        <w:t>生物安全柜。人员通过与生物安全柜连接的密闭手套实施操作。生物安全柜内对实验室的负压不应小于</w:t>
      </w:r>
      <w:r w:rsidRPr="00D05A53">
        <w:rPr>
          <w:rFonts w:ascii="Times New Roman"/>
        </w:rPr>
        <w:t>120 Pa</w:t>
      </w:r>
      <w:r w:rsidRPr="00D05A53">
        <w:rPr>
          <w:rFonts w:ascii="Times New Roman"/>
        </w:rPr>
        <w:t>。送风应经高效过滤器过滤后进入生物安全柜内，排风应经两道高效过滤器过滤后排至室外。当密闭手套脱落时，其与柜体连接处的洞口中心风速不应小于</w:t>
      </w:r>
      <w:r w:rsidRPr="00D05A53">
        <w:rPr>
          <w:rFonts w:ascii="Times New Roman"/>
        </w:rPr>
        <w:t>0.5 m/s</w:t>
      </w:r>
      <w:r w:rsidRPr="00D05A53">
        <w:rPr>
          <w:rFonts w:ascii="Times New Roman"/>
        </w:rPr>
        <w:t>。</w:t>
      </w:r>
    </w:p>
    <w:p w:rsidR="00C7617C" w:rsidRPr="00DB3AA7" w:rsidRDefault="0067563B" w:rsidP="008B5063">
      <w:pPr>
        <w:pStyle w:val="a"/>
        <w:spacing w:before="312" w:after="312"/>
      </w:pPr>
      <w:r>
        <w:rPr>
          <w:rFonts w:hint="eastAsia"/>
        </w:rPr>
        <w:t>要求</w:t>
      </w:r>
    </w:p>
    <w:p w:rsidR="00C7617C" w:rsidRPr="00DB3AA7" w:rsidRDefault="00C7617C" w:rsidP="008B5063">
      <w:pPr>
        <w:pStyle w:val="a0"/>
        <w:spacing w:before="156" w:after="156"/>
      </w:pPr>
      <w:bookmarkStart w:id="68" w:name="_Toc458366765"/>
      <w:bookmarkStart w:id="69" w:name="_Toc460450151"/>
      <w:bookmarkStart w:id="70" w:name="_Toc485735059"/>
      <w:bookmarkStart w:id="71" w:name="_Toc485735139"/>
      <w:bookmarkStart w:id="72" w:name="_Toc485735175"/>
      <w:bookmarkStart w:id="73" w:name="_Toc496881642"/>
      <w:bookmarkStart w:id="74" w:name="_Toc423254185"/>
      <w:bookmarkStart w:id="75" w:name="_Toc423442388"/>
      <w:bookmarkStart w:id="76" w:name="_Toc423961575"/>
      <w:bookmarkStart w:id="77" w:name="_Toc424759087"/>
      <w:bookmarkStart w:id="78" w:name="_Toc430140776"/>
      <w:bookmarkStart w:id="79" w:name="_Toc430221823"/>
      <w:bookmarkStart w:id="80" w:name="_Toc435732435"/>
      <w:bookmarkStart w:id="81" w:name="_Toc435857749"/>
      <w:bookmarkStart w:id="82" w:name="_Toc436051400"/>
      <w:bookmarkStart w:id="83" w:name="_Toc418000521"/>
      <w:bookmarkStart w:id="84" w:name="_Toc420938090"/>
      <w:bookmarkStart w:id="85" w:name="_Toc421019431"/>
      <w:bookmarkStart w:id="86" w:name="_Toc357846348"/>
      <w:bookmarkStart w:id="87" w:name="_Toc357849563"/>
      <w:bookmarkStart w:id="88" w:name="_Toc370027647"/>
      <w:bookmarkStart w:id="89" w:name="_Toc366182074"/>
      <w:bookmarkStart w:id="90" w:name="_Toc355227351"/>
      <w:bookmarkStart w:id="91" w:name="_Toc360611287"/>
      <w:bookmarkStart w:id="92" w:name="_Toc368863641"/>
      <w:bookmarkStart w:id="93" w:name="_Toc357973882"/>
      <w:bookmarkStart w:id="94" w:name="_Toc357887260"/>
      <w:bookmarkStart w:id="95" w:name="_Toc372853249"/>
      <w:bookmarkStart w:id="96" w:name="_Toc355120305"/>
      <w:r w:rsidRPr="00DB3AA7">
        <w:rPr>
          <w:rFonts w:hint="eastAsia"/>
        </w:rPr>
        <w:t>外观</w:t>
      </w:r>
      <w:bookmarkEnd w:id="68"/>
      <w:bookmarkEnd w:id="69"/>
      <w:bookmarkEnd w:id="70"/>
      <w:bookmarkEnd w:id="71"/>
      <w:bookmarkEnd w:id="72"/>
      <w:bookmarkEnd w:id="73"/>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5</w:t>
      </w:r>
      <w:r w:rsidRPr="0067563B">
        <w:rPr>
          <w:rFonts w:ascii="宋体" w:eastAsia="宋体" w:hAnsi="Times New Roman" w:cs="Times New Roman"/>
          <w:noProof/>
          <w:kern w:val="0"/>
          <w:szCs w:val="20"/>
        </w:rPr>
        <w:t xml:space="preserve">.1.1 </w:t>
      </w:r>
      <w:r w:rsidRPr="0067563B">
        <w:rPr>
          <w:rFonts w:ascii="宋体" w:eastAsia="宋体" w:hAnsi="Times New Roman" w:cs="Times New Roman" w:hint="eastAsia"/>
          <w:noProof/>
          <w:kern w:val="0"/>
          <w:szCs w:val="20"/>
        </w:rPr>
        <w:t>柜体表面无明显划伤、锈斑、压痕，表面光洁，外形平整规矩。</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5</w:t>
      </w:r>
      <w:r w:rsidRPr="0067563B">
        <w:rPr>
          <w:rFonts w:ascii="宋体" w:eastAsia="宋体" w:hAnsi="Times New Roman" w:cs="Times New Roman"/>
          <w:noProof/>
          <w:kern w:val="0"/>
          <w:szCs w:val="20"/>
        </w:rPr>
        <w:t xml:space="preserve">.1.2 </w:t>
      </w:r>
      <w:r w:rsidRPr="0067563B">
        <w:rPr>
          <w:rFonts w:ascii="宋体" w:eastAsia="宋体" w:hAnsi="Times New Roman" w:cs="Times New Roman" w:hint="eastAsia"/>
          <w:noProof/>
          <w:kern w:val="0"/>
          <w:szCs w:val="20"/>
        </w:rPr>
        <w:t>说明功能的文字和图形符号标志应正确、清晰、端正、牢固。</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5</w:t>
      </w:r>
      <w:r w:rsidRPr="0067563B">
        <w:rPr>
          <w:rFonts w:ascii="宋体" w:eastAsia="宋体" w:hAnsi="Times New Roman" w:cs="Times New Roman"/>
          <w:noProof/>
          <w:kern w:val="0"/>
          <w:szCs w:val="20"/>
        </w:rPr>
        <w:t xml:space="preserve">.1.3 </w:t>
      </w:r>
      <w:r w:rsidRPr="0067563B">
        <w:rPr>
          <w:rFonts w:ascii="宋体" w:eastAsia="宋体" w:hAnsi="Times New Roman" w:cs="Times New Roman" w:hint="eastAsia"/>
          <w:noProof/>
          <w:kern w:val="0"/>
          <w:szCs w:val="20"/>
        </w:rPr>
        <w:t>焊接应牢固，焊接表面应光滑。</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5.1.4铭牌应置于安全柜前部显著位置，并提供下述内容：</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noProof/>
          <w:kern w:val="0"/>
          <w:szCs w:val="20"/>
        </w:rPr>
        <w:lastRenderedPageBreak/>
        <w:t>a</w:t>
      </w:r>
      <w:r w:rsidRPr="0067563B">
        <w:rPr>
          <w:rFonts w:ascii="宋体" w:eastAsia="宋体" w:hAnsi="Times New Roman" w:cs="Times New Roman" w:hint="eastAsia"/>
          <w:noProof/>
          <w:kern w:val="0"/>
          <w:szCs w:val="20"/>
        </w:rPr>
        <w:t>)制造商名称和地址；</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noProof/>
          <w:kern w:val="0"/>
          <w:szCs w:val="20"/>
        </w:rPr>
        <w:t xml:space="preserve"> b</w:t>
      </w:r>
      <w:r w:rsidRPr="0067563B">
        <w:rPr>
          <w:rFonts w:ascii="宋体" w:eastAsia="宋体" w:hAnsi="Times New Roman" w:cs="Times New Roman" w:hint="eastAsia"/>
          <w:noProof/>
          <w:kern w:val="0"/>
          <w:szCs w:val="20"/>
        </w:rPr>
        <w:t>)产品型号、规格与名称；</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noProof/>
          <w:kern w:val="0"/>
          <w:szCs w:val="20"/>
        </w:rPr>
        <w:t xml:space="preserve">  c</w:t>
      </w:r>
      <w:r w:rsidRPr="0067563B">
        <w:rPr>
          <w:rFonts w:ascii="宋体" w:eastAsia="宋体" w:hAnsi="Times New Roman" w:cs="Times New Roman" w:hint="eastAsia"/>
          <w:noProof/>
          <w:kern w:val="0"/>
          <w:szCs w:val="20"/>
        </w:rPr>
        <w:t>)级别类型；</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noProof/>
          <w:kern w:val="0"/>
          <w:szCs w:val="20"/>
        </w:rPr>
        <w:t xml:space="preserve">  d</w:t>
      </w:r>
      <w:r w:rsidRPr="0067563B">
        <w:rPr>
          <w:rFonts w:ascii="宋体" w:eastAsia="宋体" w:hAnsi="Times New Roman" w:cs="Times New Roman" w:hint="eastAsia"/>
          <w:noProof/>
          <w:kern w:val="0"/>
          <w:szCs w:val="20"/>
        </w:rPr>
        <w:t>)设备编号；</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noProof/>
          <w:kern w:val="0"/>
          <w:szCs w:val="20"/>
        </w:rPr>
        <w:t>e</w:t>
      </w:r>
      <w:r w:rsidRPr="0067563B">
        <w:rPr>
          <w:rFonts w:ascii="宋体" w:eastAsia="宋体" w:hAnsi="Times New Roman" w:cs="Times New Roman" w:hint="eastAsia"/>
          <w:noProof/>
          <w:kern w:val="0"/>
          <w:szCs w:val="20"/>
        </w:rPr>
        <w:t>)生产日期；</w:t>
      </w:r>
    </w:p>
    <w:p w:rsidR="0067563B" w:rsidRPr="0067563B" w:rsidRDefault="0067563B" w:rsidP="0067563B">
      <w:pPr>
        <w:spacing w:line="360" w:lineRule="auto"/>
        <w:ind w:firstLineChars="300" w:firstLine="63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f)安全柜的功率、电压和频率；</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g)电机的功率、转速、电源；</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h)外形尺寸和工作区尺寸；</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 xml:space="preserve">      i)设备净质量；</w:t>
      </w:r>
    </w:p>
    <w:p w:rsidR="0067563B" w:rsidRPr="0067563B" w:rsidRDefault="0067563B" w:rsidP="0067563B">
      <w:pPr>
        <w:spacing w:line="360" w:lineRule="auto"/>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 xml:space="preserve">      j)下降气流和流入气流流速标称值；</w:t>
      </w:r>
    </w:p>
    <w:p w:rsidR="005A4248" w:rsidRDefault="0067563B" w:rsidP="005A4248">
      <w:pPr>
        <w:spacing w:line="360" w:lineRule="auto"/>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k)过滤器的规格和数量。</w:t>
      </w:r>
      <w:bookmarkStart w:id="97" w:name="_Toc397941669"/>
      <w:bookmarkStart w:id="98" w:name="_Toc409513655"/>
    </w:p>
    <w:p w:rsidR="0067563B" w:rsidRPr="005A4248" w:rsidRDefault="0067563B" w:rsidP="005A4248">
      <w:pPr>
        <w:spacing w:line="360" w:lineRule="auto"/>
        <w:rPr>
          <w:rFonts w:ascii="宋体" w:eastAsia="宋体" w:hAnsi="Times New Roman" w:cs="Times New Roman"/>
          <w:noProof/>
          <w:kern w:val="0"/>
          <w:szCs w:val="20"/>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.2</w:t>
      </w:r>
      <w:r w:rsidRPr="005A4248">
        <w:rPr>
          <w:rFonts w:ascii="黑体" w:eastAsia="黑体" w:hAnsi="Times New Roman" w:cs="Times New Roman" w:hint="eastAsia"/>
          <w:kern w:val="0"/>
          <w:szCs w:val="21"/>
        </w:rPr>
        <w:t>材料</w:t>
      </w:r>
      <w:bookmarkEnd w:id="97"/>
      <w:bookmarkEnd w:id="98"/>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.2.1</w:t>
      </w:r>
      <w:r w:rsidRPr="0067563B">
        <w:rPr>
          <w:rFonts w:ascii="宋体" w:eastAsia="宋体" w:hAnsi="Times New Roman" w:cs="Times New Roman" w:hint="eastAsia"/>
          <w:noProof/>
          <w:kern w:val="0"/>
          <w:szCs w:val="20"/>
        </w:rPr>
        <w:t>所有柜体和装饰材料应能耐正常的磨损，能经受气体、液体、清洁剂、消毒剂及去污操作等的腐蚀。材料结构稳定，有足够的强度，具有防火耐潮能力。</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.2.2</w:t>
      </w:r>
      <w:r w:rsidRPr="0067563B">
        <w:rPr>
          <w:rFonts w:ascii="宋体" w:eastAsia="宋体" w:hAnsi="Times New Roman" w:cs="Times New Roman" w:hint="eastAsia"/>
          <w:noProof/>
          <w:kern w:val="0"/>
          <w:szCs w:val="20"/>
        </w:rPr>
        <w:t>所有的工作区内表面和集液槽应使用不低于</w:t>
      </w:r>
      <w:r w:rsidRPr="0067563B">
        <w:rPr>
          <w:rFonts w:ascii="宋体" w:eastAsia="宋体" w:hAnsi="Times New Roman" w:cs="Times New Roman"/>
          <w:noProof/>
          <w:kern w:val="0"/>
          <w:szCs w:val="20"/>
        </w:rPr>
        <w:t>300</w:t>
      </w:r>
      <w:r w:rsidRPr="0067563B">
        <w:rPr>
          <w:rFonts w:ascii="宋体" w:eastAsia="宋体" w:hAnsi="Times New Roman" w:cs="Times New Roman" w:hint="eastAsia"/>
          <w:noProof/>
          <w:kern w:val="0"/>
          <w:szCs w:val="20"/>
        </w:rPr>
        <w:t>系列不锈钢的材料制作。</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.2.3</w:t>
      </w:r>
      <w:r w:rsidRPr="0067563B">
        <w:rPr>
          <w:rFonts w:ascii="宋体" w:eastAsia="宋体" w:hAnsi="Times New Roman" w:cs="Times New Roman" w:hint="eastAsia"/>
          <w:noProof/>
          <w:kern w:val="0"/>
          <w:szCs w:val="20"/>
        </w:rPr>
        <w:t>前窗玻璃应使用光学透视清晰、清洁和消毒时不对其产生负面影响的防爆裂钢化玻璃、强化玻璃制作，其厚度应不小于</w:t>
      </w:r>
      <w:r w:rsidRPr="0067563B">
        <w:rPr>
          <w:rFonts w:ascii="宋体" w:eastAsia="宋体" w:hAnsi="Times New Roman" w:cs="Times New Roman"/>
          <w:noProof/>
          <w:kern w:val="0"/>
          <w:szCs w:val="20"/>
        </w:rPr>
        <w:t>5mm</w:t>
      </w:r>
      <w:r w:rsidRPr="0067563B">
        <w:rPr>
          <w:rFonts w:ascii="宋体" w:eastAsia="宋体" w:hAnsi="Times New Roman" w:cs="Times New Roman" w:hint="eastAsia"/>
          <w:noProof/>
          <w:kern w:val="0"/>
          <w:szCs w:val="20"/>
        </w:rPr>
        <w:t>。</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.2.4</w:t>
      </w:r>
      <w:r w:rsidRPr="0067563B">
        <w:rPr>
          <w:rFonts w:ascii="宋体" w:eastAsia="宋体" w:hAnsi="Times New Roman" w:cs="Times New Roman" w:hint="eastAsia"/>
          <w:noProof/>
          <w:kern w:val="0"/>
          <w:szCs w:val="20"/>
        </w:rPr>
        <w:t>高效过滤器以及外框应能满足正常使用条件下的温度、湿度、耐腐蚀性和机械强度的要求，滤材不能为纸质材料。滤材中可能释放的物质应不对人员、环境和设备产生不利影响。外框使用有一定刚度、强度的金属材料制作。</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5.2.5</w:t>
      </w:r>
      <w:r w:rsidRPr="0067563B">
        <w:rPr>
          <w:rFonts w:ascii="宋体" w:eastAsia="宋体" w:hAnsi="Times New Roman" w:cs="Times New Roman" w:hint="eastAsia"/>
          <w:noProof/>
          <w:kern w:val="0"/>
          <w:szCs w:val="20"/>
        </w:rPr>
        <w:t xml:space="preserve"> Ⅲ级安全柜的手套应采用耐酸碱及符合实验要求的橡胶材料制成</w:t>
      </w:r>
    </w:p>
    <w:p w:rsidR="0067563B" w:rsidRPr="005A4248" w:rsidRDefault="0067563B" w:rsidP="005A4248">
      <w:pPr>
        <w:spacing w:line="360" w:lineRule="auto"/>
        <w:rPr>
          <w:rFonts w:ascii="黑体" w:eastAsia="黑体" w:hAnsi="Times New Roman" w:cs="Times New Roman"/>
          <w:kern w:val="0"/>
          <w:szCs w:val="21"/>
        </w:rPr>
      </w:pPr>
      <w:bookmarkStart w:id="99" w:name="_Toc397941670"/>
      <w:bookmarkStart w:id="100" w:name="_Toc409513656"/>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.3 </w:t>
      </w:r>
      <w:r w:rsidRPr="005A4248">
        <w:rPr>
          <w:rFonts w:ascii="黑体" w:eastAsia="黑体" w:hAnsi="Times New Roman" w:cs="Times New Roman" w:hint="eastAsia"/>
          <w:kern w:val="0"/>
          <w:szCs w:val="21"/>
        </w:rPr>
        <w:t>结构</w:t>
      </w:r>
      <w:bookmarkEnd w:id="99"/>
      <w:bookmarkEnd w:id="100"/>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.3.1</w:t>
      </w:r>
      <w:r w:rsidRPr="0067563B">
        <w:rPr>
          <w:rFonts w:ascii="宋体" w:eastAsia="宋体" w:hAnsi="Times New Roman" w:cs="Times New Roman" w:hint="eastAsia"/>
          <w:noProof/>
          <w:kern w:val="0"/>
          <w:szCs w:val="20"/>
        </w:rPr>
        <w:t xml:space="preserve"> 柜体</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.3.1.1</w:t>
      </w:r>
      <w:r w:rsidRPr="0067563B">
        <w:rPr>
          <w:rFonts w:ascii="宋体" w:eastAsia="宋体" w:hAnsi="Times New Roman" w:cs="Times New Roman" w:hint="eastAsia"/>
          <w:noProof/>
          <w:kern w:val="0"/>
          <w:szCs w:val="20"/>
        </w:rPr>
        <w:t>Ⅱ级A2、B1、B2型安全柜的工作区均应采用四面（左右二侧、后部、底部）双层结构。Ⅰ级安全柜、Ⅱ级A2、B1、B2型安全柜和Ⅲ级安全柜所有污染部位均应处于负压状态或被负压通道和负压通风系统包围。</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.3.1.2</w:t>
      </w:r>
      <w:r w:rsidRPr="0067563B">
        <w:rPr>
          <w:rFonts w:ascii="宋体" w:eastAsia="宋体" w:hAnsi="Times New Roman" w:cs="Times New Roman" w:hint="eastAsia"/>
          <w:noProof/>
          <w:kern w:val="0"/>
          <w:szCs w:val="20"/>
        </w:rPr>
        <w:t xml:space="preserve"> Ⅱ级、Ⅲ级安全柜裸露工作区内三面侧壁板应为一体成型结构，内表面的拼接处须作密封处理。</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lastRenderedPageBreak/>
        <w:t>5</w:t>
      </w:r>
      <w:r w:rsidRPr="005A4248">
        <w:rPr>
          <w:rFonts w:ascii="黑体" w:eastAsia="黑体" w:hAnsi="黑体" w:cs="Times New Roman"/>
          <w:noProof/>
          <w:kern w:val="0"/>
          <w:szCs w:val="20"/>
        </w:rPr>
        <w:t>.3.1.3</w:t>
      </w:r>
      <w:r w:rsidRPr="0067563B">
        <w:rPr>
          <w:rFonts w:ascii="宋体" w:eastAsia="宋体" w:hAnsi="Times New Roman" w:cs="Times New Roman" w:hint="eastAsia"/>
          <w:noProof/>
          <w:kern w:val="0"/>
          <w:szCs w:val="20"/>
        </w:rPr>
        <w:t xml:space="preserve"> 安全柜裸露工作区内表面与外表面的三面壁板间的连接、底部负压风管外壁板与工作区外壁板间的连接，均应密封处理。Ⅲ级安全柜柜体需要气密部分的焊接应采用连续焊接。</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.3.1.4</w:t>
      </w:r>
      <w:r w:rsidRPr="0067563B">
        <w:rPr>
          <w:rFonts w:ascii="宋体" w:eastAsia="宋体" w:hAnsi="Times New Roman" w:cs="Times New Roman" w:hint="eastAsia"/>
          <w:noProof/>
          <w:kern w:val="0"/>
          <w:szCs w:val="20"/>
        </w:rPr>
        <w:t xml:space="preserve"> 安全柜的底部距地面应确保一定的空间利于清洁。</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.3.1.5</w:t>
      </w:r>
      <w:r w:rsidRPr="0067563B">
        <w:rPr>
          <w:rFonts w:ascii="宋体" w:eastAsia="宋体" w:hAnsi="Times New Roman" w:cs="Times New Roman" w:hint="eastAsia"/>
          <w:noProof/>
          <w:kern w:val="0"/>
          <w:szCs w:val="20"/>
        </w:rPr>
        <w:t xml:space="preserve"> Ⅱ级、Ⅲ级安全柜工作区内所有的两平面交接处的内侧曲率半径应不小于</w:t>
      </w:r>
      <w:r w:rsidRPr="0067563B">
        <w:rPr>
          <w:rFonts w:ascii="宋体" w:eastAsia="宋体" w:hAnsi="Times New Roman" w:cs="Times New Roman"/>
          <w:noProof/>
          <w:kern w:val="0"/>
          <w:szCs w:val="20"/>
        </w:rPr>
        <w:t>3mm</w:t>
      </w:r>
      <w:r w:rsidRPr="0067563B">
        <w:rPr>
          <w:rFonts w:ascii="宋体" w:eastAsia="宋体" w:hAnsi="Times New Roman" w:cs="Times New Roman" w:hint="eastAsia"/>
          <w:noProof/>
          <w:kern w:val="0"/>
          <w:szCs w:val="20"/>
        </w:rPr>
        <w:t>，三平面交接处的内侧曲率半径应不小于</w:t>
      </w:r>
      <w:r w:rsidRPr="0067563B">
        <w:rPr>
          <w:rFonts w:ascii="宋体" w:eastAsia="宋体" w:hAnsi="Times New Roman" w:cs="Times New Roman"/>
          <w:noProof/>
          <w:kern w:val="0"/>
          <w:szCs w:val="20"/>
        </w:rPr>
        <w:t>6mm</w:t>
      </w:r>
      <w:r w:rsidRPr="0067563B">
        <w:rPr>
          <w:rFonts w:ascii="宋体" w:eastAsia="宋体" w:hAnsi="Times New Roman" w:cs="Times New Roman" w:hint="eastAsia"/>
          <w:noProof/>
          <w:kern w:val="0"/>
          <w:szCs w:val="20"/>
        </w:rPr>
        <w:t>。</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.3.1.6</w:t>
      </w:r>
      <w:r w:rsidRPr="0067563B">
        <w:rPr>
          <w:rFonts w:ascii="宋体" w:eastAsia="宋体" w:hAnsi="Times New Roman" w:cs="Times New Roman" w:hint="eastAsia"/>
          <w:noProof/>
          <w:kern w:val="0"/>
          <w:szCs w:val="20"/>
        </w:rPr>
        <w:t xml:space="preserve"> 风机</w:t>
      </w:r>
      <w:r w:rsidRPr="0067563B">
        <w:rPr>
          <w:rFonts w:ascii="宋体" w:eastAsia="宋体" w:hAnsi="Times New Roman" w:cs="Times New Roman"/>
          <w:noProof/>
          <w:kern w:val="0"/>
          <w:szCs w:val="20"/>
        </w:rPr>
        <w:t>/</w:t>
      </w:r>
      <w:r w:rsidRPr="0067563B">
        <w:rPr>
          <w:rFonts w:ascii="宋体" w:eastAsia="宋体" w:hAnsi="Times New Roman" w:cs="Times New Roman" w:hint="eastAsia"/>
          <w:noProof/>
          <w:kern w:val="0"/>
          <w:szCs w:val="20"/>
        </w:rPr>
        <w:t>电机维护和高效过滤器的拆装、更换应从安全柜的前部进行。除了风机、无孔密封或加套的线路和必要的风速传感器，其他可更换的电路组件不能放置在空气污染区域。所有通过空气污染区域的线路要被密封，所有的插座需提供电路过载保护。插座要安装在工作区。在用简单工具可以打开的盖板内的压力通风系统外区域，需永久贴上一张全部电路组件的接线图。还需提供关于起始电流、运行功率和电路要求的安装说明。</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.3.2 </w:t>
      </w:r>
      <w:r w:rsidRPr="005A4248">
        <w:rPr>
          <w:rFonts w:ascii="黑体" w:eastAsia="黑体" w:hAnsi="Times New Roman" w:cs="Times New Roman" w:hint="eastAsia"/>
          <w:kern w:val="0"/>
          <w:szCs w:val="21"/>
        </w:rPr>
        <w:t>前窗操作口</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前窗操作口的高度标称值应在</w:t>
      </w:r>
      <w:r w:rsidRPr="0067563B">
        <w:rPr>
          <w:rFonts w:ascii="宋体" w:eastAsia="宋体" w:hAnsi="Times New Roman" w:cs="Times New Roman"/>
          <w:noProof/>
          <w:kern w:val="0"/>
          <w:szCs w:val="20"/>
        </w:rPr>
        <w:t>160mm～250mm</w:t>
      </w:r>
      <w:r w:rsidRPr="0067563B">
        <w:rPr>
          <w:rFonts w:ascii="宋体" w:eastAsia="宋体" w:hAnsi="Times New Roman" w:cs="Times New Roman" w:hint="eastAsia"/>
          <w:noProof/>
          <w:kern w:val="0"/>
          <w:szCs w:val="20"/>
        </w:rPr>
        <w:t>范围内。前窗开启与关闭应轻便，在行程范围内的任何位置不产生卡死现象，不应有明显的左右或前后晃动现象，滑动应顺畅。滑动前窗的构造应保证在悬挂系统出故障时不能脱落而给操作者带来危险。应具有报警系统和联锁系统以保证工作只能在规定的前窗操作口高度范围之内进行。滑动前窗及与其贴合的板之间、窗玻璃与框架之间及框架四周的连接处、压紧装置等，均应充分考虑系统的防泄漏。</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.3.3 </w:t>
      </w:r>
      <w:r w:rsidRPr="005A4248">
        <w:rPr>
          <w:rFonts w:ascii="黑体" w:eastAsia="黑体" w:hAnsi="Times New Roman" w:cs="Times New Roman" w:hint="eastAsia"/>
          <w:kern w:val="0"/>
          <w:szCs w:val="21"/>
        </w:rPr>
        <w:t>支撑脚及脚轮</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应有足够的刚度，无裸露的螺纹。应能调节安全柜的水平度和保持安全柜稳定。</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.3.4 </w:t>
      </w:r>
      <w:r w:rsidRPr="005A4248">
        <w:rPr>
          <w:rFonts w:ascii="黑体" w:eastAsia="黑体" w:hAnsi="Times New Roman" w:cs="Times New Roman" w:hint="eastAsia"/>
          <w:kern w:val="0"/>
          <w:szCs w:val="21"/>
        </w:rPr>
        <w:t>电机</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安全柜使用的电机应：</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noProof/>
          <w:kern w:val="0"/>
          <w:szCs w:val="20"/>
        </w:rPr>
        <w:t>a</w:t>
      </w:r>
      <w:r w:rsidRPr="005A4248">
        <w:rPr>
          <w:rFonts w:ascii="黑体" w:eastAsia="黑体" w:hAnsi="黑体" w:cs="Times New Roman" w:hint="eastAsia"/>
          <w:noProof/>
          <w:kern w:val="0"/>
          <w:szCs w:val="20"/>
        </w:rPr>
        <w:t>）</w:t>
      </w:r>
      <w:r w:rsidRPr="0067563B">
        <w:rPr>
          <w:rFonts w:ascii="宋体" w:eastAsia="宋体" w:hAnsi="Times New Roman" w:cs="Times New Roman" w:hint="eastAsia"/>
          <w:noProof/>
          <w:kern w:val="0"/>
          <w:szCs w:val="20"/>
        </w:rPr>
        <w:t>有热保护装置，并能在</w:t>
      </w:r>
      <w:r w:rsidRPr="0067563B">
        <w:rPr>
          <w:rFonts w:ascii="宋体" w:eastAsia="宋体" w:hAnsi="Times New Roman" w:cs="Times New Roman"/>
          <w:noProof/>
          <w:kern w:val="0"/>
          <w:szCs w:val="20"/>
        </w:rPr>
        <w:t>1.15</w:t>
      </w:r>
      <w:r w:rsidRPr="0067563B">
        <w:rPr>
          <w:rFonts w:ascii="宋体" w:eastAsia="宋体" w:hAnsi="Times New Roman" w:cs="Times New Roman" w:hint="eastAsia"/>
          <w:noProof/>
          <w:kern w:val="0"/>
          <w:szCs w:val="20"/>
        </w:rPr>
        <w:t>倍额定电压值的条件下稳定地工作</w:t>
      </w:r>
      <w:r w:rsidRPr="0067563B">
        <w:rPr>
          <w:rFonts w:ascii="宋体" w:eastAsia="宋体" w:hAnsi="Times New Roman" w:cs="Times New Roman"/>
          <w:noProof/>
          <w:kern w:val="0"/>
          <w:szCs w:val="20"/>
        </w:rPr>
        <w:t>；</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noProof/>
          <w:kern w:val="0"/>
          <w:szCs w:val="20"/>
        </w:rPr>
        <w:t>b</w:t>
      </w:r>
      <w:r w:rsidRPr="005A4248">
        <w:rPr>
          <w:rFonts w:ascii="黑体" w:eastAsia="黑体" w:hAnsi="黑体" w:cs="Times New Roman" w:hint="eastAsia"/>
          <w:noProof/>
          <w:kern w:val="0"/>
          <w:szCs w:val="20"/>
        </w:rPr>
        <w:t>）</w:t>
      </w:r>
      <w:r w:rsidRPr="0067563B">
        <w:rPr>
          <w:rFonts w:ascii="宋体" w:eastAsia="宋体" w:hAnsi="Times New Roman" w:cs="Times New Roman" w:hint="eastAsia"/>
          <w:noProof/>
          <w:kern w:val="0"/>
          <w:szCs w:val="20"/>
        </w:rPr>
        <w:t>可以调速且控制稳定，调速控制器应安装于可拆除或可锁控面板的背后。调速器允许的调速范围应是达到适当的气流平衡所需的调速范围。</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.3.5 </w:t>
      </w:r>
      <w:r w:rsidRPr="005A4248">
        <w:rPr>
          <w:rFonts w:ascii="黑体" w:eastAsia="黑体" w:hAnsi="Times New Roman" w:cs="Times New Roman" w:hint="eastAsia"/>
          <w:kern w:val="0"/>
          <w:szCs w:val="21"/>
        </w:rPr>
        <w:t>集液槽</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Ⅱ级和Ⅲ级安全柜应设集液槽，用于收集工作区的泼溅液体；Ⅱ级安全柜的集液槽下应设一个排污阀，Ⅲ级安全柜的集液槽下应串联设置两个排污阀。</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.3.6 </w:t>
      </w:r>
      <w:r w:rsidRPr="005A4248">
        <w:rPr>
          <w:rFonts w:ascii="黑体" w:eastAsia="黑体" w:hAnsi="Times New Roman" w:cs="Times New Roman" w:hint="eastAsia"/>
          <w:kern w:val="0"/>
          <w:szCs w:val="21"/>
        </w:rPr>
        <w:t>采样口</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安全柜应预留高效过滤器上游气溶胶浓度测试的采样口。B2型安全柜应设有下游浓度检测口。企业</w:t>
      </w:r>
      <w:r w:rsidRPr="0067563B">
        <w:rPr>
          <w:rFonts w:ascii="宋体" w:eastAsia="宋体" w:hAnsi="Times New Roman" w:cs="Times New Roman" w:hint="eastAsia"/>
          <w:noProof/>
          <w:kern w:val="0"/>
          <w:szCs w:val="20"/>
        </w:rPr>
        <w:lastRenderedPageBreak/>
        <w:t>应在说明书中明确，并在管道的接口及管道的出口都应予以标识。</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5.3.7 窗</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移动窗与相关连接处应密封。Ⅲ级生物安全柜应采用固定窗，窗与框架四周的连接处应充分密封。窗玻璃与操作手套的连接处应保证不泄漏。</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5.3.8 传递装置</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 xml:space="preserve">    单台Ⅲ级生物安全柜的一侧应设传递装置（传递窗或药液传递箱），另一侧应设高压灭菌器等装置。当两台Ⅲ级生物安全柜串联且具有传递物料的需求时，在连接处应设传递装置。</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5.3.9 手套</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Ⅲ级安全柜应在操作面上设有可伸到肘部并便于更换的手套，手套应适合于手套连接口的直径和形状。应保证从安全柜外面更换手套时，旧的手套可以被挤进安全柜内且新手套可以安装好，同时风机仍在工作。</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5.3.10 压差计</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Ⅲ级安全柜应在明显的地方安装压差计显示柜内的负压。</w:t>
      </w:r>
    </w:p>
    <w:p w:rsidR="0067563B" w:rsidRPr="00411FA8" w:rsidRDefault="0067563B" w:rsidP="005A4248">
      <w:pPr>
        <w:spacing w:line="360" w:lineRule="auto"/>
        <w:rPr>
          <w:rFonts w:ascii="黑体" w:eastAsia="黑体" w:hAnsi="Times New Roman" w:cs="Times New Roman"/>
          <w:kern w:val="0"/>
          <w:szCs w:val="21"/>
        </w:rPr>
      </w:pPr>
      <w:r w:rsidRPr="00411FA8">
        <w:rPr>
          <w:rFonts w:ascii="黑体" w:eastAsia="黑体" w:hAnsi="Times New Roman" w:cs="Times New Roman" w:hint="eastAsia"/>
          <w:kern w:val="0"/>
          <w:szCs w:val="21"/>
        </w:rPr>
        <w:t>5</w:t>
      </w:r>
      <w:r w:rsidRPr="00411FA8">
        <w:rPr>
          <w:rFonts w:ascii="黑体" w:eastAsia="黑体" w:hAnsi="Times New Roman" w:cs="Times New Roman"/>
          <w:kern w:val="0"/>
          <w:szCs w:val="21"/>
        </w:rPr>
        <w:t>.3.</w:t>
      </w:r>
      <w:r w:rsidRPr="00411FA8">
        <w:rPr>
          <w:rFonts w:ascii="黑体" w:eastAsia="黑体" w:hAnsi="Times New Roman" w:cs="Times New Roman" w:hint="eastAsia"/>
          <w:kern w:val="0"/>
          <w:szCs w:val="21"/>
        </w:rPr>
        <w:t>11报警和联锁系统</w:t>
      </w:r>
    </w:p>
    <w:p w:rsid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w:t>
      </w:r>
      <w:r w:rsidRPr="005A4248">
        <w:rPr>
          <w:rFonts w:ascii="黑体" w:eastAsia="黑体" w:hAnsi="黑体" w:cs="Times New Roman" w:hint="eastAsia"/>
          <w:noProof/>
          <w:kern w:val="0"/>
          <w:szCs w:val="20"/>
        </w:rPr>
        <w:t>11</w:t>
      </w:r>
      <w:r w:rsidRPr="005A4248">
        <w:rPr>
          <w:rFonts w:ascii="黑体" w:eastAsia="黑体" w:hAnsi="黑体" w:cs="Times New Roman"/>
          <w:noProof/>
          <w:kern w:val="0"/>
          <w:szCs w:val="20"/>
        </w:rPr>
        <w:t>.1</w:t>
      </w:r>
      <w:r w:rsidRPr="0067563B">
        <w:rPr>
          <w:rFonts w:ascii="宋体" w:eastAsia="宋体" w:hAnsi="Times New Roman" w:cs="Times New Roman" w:hint="eastAsia"/>
          <w:noProof/>
          <w:kern w:val="0"/>
          <w:szCs w:val="20"/>
        </w:rPr>
        <w:t xml:space="preserve"> 前窗操作口报警</w:t>
      </w:r>
    </w:p>
    <w:p w:rsidR="005A4248" w:rsidRPr="00E87ADA" w:rsidRDefault="005A4248" w:rsidP="005A4248">
      <w:pPr>
        <w:pStyle w:val="afd"/>
        <w:ind w:firstLineChars="202" w:firstLine="424"/>
        <w:rPr>
          <w:rFonts w:hAnsi="宋体"/>
          <w:szCs w:val="21"/>
        </w:rPr>
      </w:pPr>
      <w:r w:rsidRPr="00E87ADA">
        <w:rPr>
          <w:rFonts w:hAnsi="宋体"/>
          <w:color w:val="000000"/>
        </w:rPr>
        <w:t>安全柜前窗开启高度</w:t>
      </w:r>
      <w:r w:rsidRPr="00E87ADA">
        <w:rPr>
          <w:rFonts w:hAnsi="宋体"/>
          <w:color w:val="000000"/>
          <w:lang w:val="en-GB"/>
        </w:rPr>
        <w:t>超过</w:t>
      </w:r>
      <w:r w:rsidRPr="00E87ADA">
        <w:rPr>
          <w:rFonts w:hAnsi="宋体" w:hint="eastAsia"/>
          <w:color w:val="000000"/>
          <w:lang w:val="en-GB"/>
        </w:rPr>
        <w:t>或低于</w:t>
      </w:r>
      <w:r w:rsidRPr="00E87ADA">
        <w:rPr>
          <w:rFonts w:hAnsi="宋体"/>
          <w:color w:val="000000"/>
        </w:rPr>
        <w:t>前窗操作口</w:t>
      </w:r>
      <w:r w:rsidRPr="00E87ADA">
        <w:rPr>
          <w:rFonts w:hAnsi="宋体" w:hint="eastAsia"/>
          <w:color w:val="000000"/>
        </w:rPr>
        <w:t>标称</w:t>
      </w:r>
      <w:r w:rsidRPr="00E87ADA">
        <w:rPr>
          <w:rFonts w:hAnsi="宋体"/>
          <w:color w:val="000000"/>
        </w:rPr>
        <w:t>高度时，声音报警器应报警，联锁系统启动。当开启高度回</w:t>
      </w:r>
      <w:r w:rsidRPr="00E87ADA">
        <w:rPr>
          <w:rFonts w:hAnsi="宋体" w:hint="eastAsia"/>
          <w:color w:val="000000"/>
        </w:rPr>
        <w:t>到标称高度</w:t>
      </w:r>
      <w:r w:rsidRPr="00E87ADA">
        <w:rPr>
          <w:rFonts w:hAnsi="宋体"/>
          <w:color w:val="000000"/>
        </w:rPr>
        <w:t>，报警声音和联锁系统应自动解除。</w:t>
      </w:r>
    </w:p>
    <w:p w:rsid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w:t>
      </w:r>
      <w:r w:rsidRPr="005A4248">
        <w:rPr>
          <w:rFonts w:ascii="黑体" w:eastAsia="黑体" w:hAnsi="黑体" w:cs="Times New Roman" w:hint="eastAsia"/>
          <w:noProof/>
          <w:kern w:val="0"/>
          <w:szCs w:val="20"/>
        </w:rPr>
        <w:t>11</w:t>
      </w:r>
      <w:r w:rsidRPr="005A4248">
        <w:rPr>
          <w:rFonts w:ascii="黑体" w:eastAsia="黑体" w:hAnsi="黑体" w:cs="Times New Roman"/>
          <w:noProof/>
          <w:kern w:val="0"/>
          <w:szCs w:val="20"/>
        </w:rPr>
        <w:t>.2</w:t>
      </w:r>
      <w:r w:rsidRPr="0067563B">
        <w:rPr>
          <w:rFonts w:ascii="宋体" w:eastAsia="宋体" w:hAnsi="Times New Roman" w:cs="Times New Roman"/>
          <w:noProof/>
          <w:kern w:val="0"/>
          <w:szCs w:val="20"/>
        </w:rPr>
        <w:t xml:space="preserve"> 内部供</w:t>
      </w:r>
      <w:r w:rsidRPr="0067563B">
        <w:rPr>
          <w:rFonts w:ascii="宋体" w:eastAsia="宋体" w:hAnsi="Times New Roman" w:cs="Times New Roman" w:hint="eastAsia"/>
          <w:noProof/>
          <w:kern w:val="0"/>
          <w:szCs w:val="20"/>
        </w:rPr>
        <w:t>/排气风机联锁警报</w:t>
      </w:r>
    </w:p>
    <w:p w:rsidR="005A4248" w:rsidRPr="00E87ADA" w:rsidRDefault="005A4248" w:rsidP="005A4248">
      <w:pPr>
        <w:pStyle w:val="afd"/>
        <w:ind w:firstLineChars="202" w:firstLine="424"/>
        <w:rPr>
          <w:rFonts w:hAnsi="宋体"/>
          <w:szCs w:val="21"/>
        </w:rPr>
      </w:pPr>
      <w:r w:rsidRPr="00E87ADA">
        <w:rPr>
          <w:rFonts w:hAnsi="宋体"/>
          <w:szCs w:val="21"/>
        </w:rPr>
        <w:t>当安全柜既有</w:t>
      </w:r>
      <w:r w:rsidRPr="00E87ADA">
        <w:rPr>
          <w:rFonts w:hAnsi="宋体" w:hint="eastAsia"/>
          <w:szCs w:val="21"/>
        </w:rPr>
        <w:t>内部</w:t>
      </w:r>
      <w:r w:rsidRPr="00E87ADA">
        <w:rPr>
          <w:rFonts w:hAnsi="宋体"/>
          <w:szCs w:val="21"/>
        </w:rPr>
        <w:t>下降气流风机又有排气风机时，应有联锁功能。一旦排气风机停止工作，下降气流供气风机关闭，声光报警器报警；一旦下降气流供气风机停止工作，排气风机继续运转，声光报警器报警。</w:t>
      </w:r>
    </w:p>
    <w:p w:rsid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w:t>
      </w:r>
      <w:r w:rsidRPr="005A4248">
        <w:rPr>
          <w:rFonts w:ascii="黑体" w:eastAsia="黑体" w:hAnsi="黑体" w:cs="Times New Roman" w:hint="eastAsia"/>
          <w:noProof/>
          <w:kern w:val="0"/>
          <w:szCs w:val="20"/>
        </w:rPr>
        <w:t>11</w:t>
      </w:r>
      <w:r w:rsidRPr="005A4248">
        <w:rPr>
          <w:rFonts w:ascii="黑体" w:eastAsia="黑体" w:hAnsi="黑体" w:cs="Times New Roman"/>
          <w:noProof/>
          <w:kern w:val="0"/>
          <w:szCs w:val="20"/>
        </w:rPr>
        <w:t>.</w:t>
      </w:r>
      <w:r w:rsidRPr="005A4248">
        <w:rPr>
          <w:rFonts w:ascii="黑体" w:eastAsia="黑体" w:hAnsi="黑体" w:cs="Times New Roman" w:hint="eastAsia"/>
          <w:noProof/>
          <w:kern w:val="0"/>
          <w:szCs w:val="20"/>
        </w:rPr>
        <w:t>3</w:t>
      </w:r>
      <w:r w:rsidRPr="0067563B">
        <w:rPr>
          <w:rFonts w:ascii="宋体" w:eastAsia="宋体" w:hAnsi="Times New Roman" w:cs="Times New Roman" w:hint="eastAsia"/>
          <w:noProof/>
          <w:kern w:val="0"/>
          <w:szCs w:val="20"/>
        </w:rPr>
        <w:t xml:space="preserve"> Ⅱ级B1和B2型安全柜排气报警</w:t>
      </w:r>
    </w:p>
    <w:p w:rsidR="005A4248" w:rsidRPr="00E87ADA" w:rsidRDefault="005A4248" w:rsidP="005A4248">
      <w:pPr>
        <w:pStyle w:val="afd"/>
        <w:ind w:firstLineChars="202" w:firstLine="424"/>
        <w:rPr>
          <w:rFonts w:hAnsi="宋体"/>
          <w:szCs w:val="21"/>
        </w:rPr>
      </w:pPr>
      <w:r w:rsidRPr="00E87ADA">
        <w:rPr>
          <w:rFonts w:hAnsi="宋体"/>
          <w:szCs w:val="21"/>
        </w:rPr>
        <w:t>Ⅱ级</w:t>
      </w:r>
      <w:r>
        <w:rPr>
          <w:rFonts w:hAnsi="宋体"/>
          <w:szCs w:val="21"/>
        </w:rPr>
        <w:t>B</w:t>
      </w:r>
      <w:r>
        <w:rPr>
          <w:rFonts w:hAnsi="宋体" w:hint="eastAsia"/>
          <w:szCs w:val="21"/>
        </w:rPr>
        <w:t>1和</w:t>
      </w:r>
      <w:r w:rsidRPr="00E87ADA">
        <w:rPr>
          <w:rFonts w:hAnsi="宋体"/>
          <w:szCs w:val="21"/>
        </w:rPr>
        <w:t>B2型安全柜有室外排气风机。一旦安全柜设定了允许的气流范围，在15s内排气体积损失20%时，则声光报警器报警，联锁的安全柜内部风机同时被关闭。</w:t>
      </w:r>
    </w:p>
    <w:p w:rsid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w:t>
      </w:r>
      <w:r w:rsidRPr="005A4248">
        <w:rPr>
          <w:rFonts w:ascii="黑体" w:eastAsia="黑体" w:hAnsi="黑体" w:cs="Times New Roman" w:hint="eastAsia"/>
          <w:noProof/>
          <w:kern w:val="0"/>
          <w:szCs w:val="20"/>
        </w:rPr>
        <w:t>11</w:t>
      </w:r>
      <w:r w:rsidRPr="005A4248">
        <w:rPr>
          <w:rFonts w:ascii="黑体" w:eastAsia="黑体" w:hAnsi="黑体" w:cs="Times New Roman"/>
          <w:noProof/>
          <w:kern w:val="0"/>
          <w:szCs w:val="20"/>
        </w:rPr>
        <w:t>.</w:t>
      </w:r>
      <w:r w:rsidRPr="005A4248">
        <w:rPr>
          <w:rFonts w:ascii="黑体" w:eastAsia="黑体" w:hAnsi="黑体" w:cs="Times New Roman" w:hint="eastAsia"/>
          <w:noProof/>
          <w:kern w:val="0"/>
          <w:szCs w:val="20"/>
        </w:rPr>
        <w:t>4</w:t>
      </w:r>
      <w:r w:rsidRPr="0067563B">
        <w:rPr>
          <w:rFonts w:ascii="宋体" w:eastAsia="宋体" w:hAnsi="Times New Roman" w:cs="Times New Roman" w:hint="eastAsia"/>
          <w:noProof/>
          <w:kern w:val="0"/>
          <w:szCs w:val="20"/>
        </w:rPr>
        <w:t xml:space="preserve"> Ⅱ级A1或A2型安全柜排气警报（信息提示）</w:t>
      </w:r>
    </w:p>
    <w:p w:rsidR="005A4248" w:rsidRPr="00E87ADA" w:rsidRDefault="005A4248" w:rsidP="005A4248">
      <w:pPr>
        <w:pStyle w:val="afd"/>
        <w:ind w:firstLineChars="202" w:firstLine="424"/>
        <w:rPr>
          <w:rFonts w:hAnsi="宋体"/>
          <w:szCs w:val="21"/>
        </w:rPr>
      </w:pPr>
      <w:r>
        <w:rPr>
          <w:rFonts w:hAnsi="宋体"/>
          <w:szCs w:val="21"/>
        </w:rPr>
        <w:t>A1和</w:t>
      </w:r>
      <w:r w:rsidRPr="00E87ADA">
        <w:rPr>
          <w:rFonts w:hAnsi="宋体"/>
          <w:szCs w:val="21"/>
        </w:rPr>
        <w:t>A2型安全柜，如果连接排气罩且通过室外风机排气时，用声光报替器来提示排气气流的损失。</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.3.</w:t>
      </w:r>
      <w:r w:rsidRPr="005A4248">
        <w:rPr>
          <w:rFonts w:ascii="黑体" w:eastAsia="黑体" w:hAnsi="黑体" w:cs="Times New Roman" w:hint="eastAsia"/>
          <w:noProof/>
          <w:kern w:val="0"/>
          <w:szCs w:val="20"/>
        </w:rPr>
        <w:t>11</w:t>
      </w:r>
      <w:r w:rsidRPr="005A4248">
        <w:rPr>
          <w:rFonts w:ascii="黑体" w:eastAsia="黑体" w:hAnsi="黑体" w:cs="Times New Roman"/>
          <w:noProof/>
          <w:kern w:val="0"/>
          <w:szCs w:val="20"/>
        </w:rPr>
        <w:t>.</w:t>
      </w:r>
      <w:r w:rsidRPr="005A4248">
        <w:rPr>
          <w:rFonts w:ascii="黑体" w:eastAsia="黑体" w:hAnsi="黑体" w:cs="Times New Roman" w:hint="eastAsia"/>
          <w:noProof/>
          <w:kern w:val="0"/>
          <w:szCs w:val="20"/>
        </w:rPr>
        <w:t>5</w:t>
      </w:r>
      <w:r w:rsidRPr="0067563B">
        <w:rPr>
          <w:rFonts w:ascii="宋体" w:eastAsia="宋体" w:hAnsi="Times New Roman" w:cs="Times New Roman" w:hint="eastAsia"/>
          <w:noProof/>
          <w:kern w:val="0"/>
          <w:szCs w:val="20"/>
        </w:rPr>
        <w:t xml:space="preserve"> 气流波动报警</w:t>
      </w:r>
    </w:p>
    <w:p w:rsidR="0067563B" w:rsidRPr="0067563B" w:rsidRDefault="0067563B" w:rsidP="005A4248">
      <w:pPr>
        <w:spacing w:line="360" w:lineRule="auto"/>
        <w:ind w:firstLineChars="200" w:firstLine="42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当下降气流流速和流入气流流速波动超过其标称值的</w:t>
      </w:r>
      <w:r w:rsidRPr="0067563B">
        <w:rPr>
          <w:rFonts w:ascii="宋体" w:eastAsia="宋体" w:hAnsi="Times New Roman" w:cs="Times New Roman"/>
          <w:noProof/>
          <w:kern w:val="0"/>
          <w:szCs w:val="20"/>
        </w:rPr>
        <w:t>±</w:t>
      </w:r>
      <w:r w:rsidRPr="0067563B">
        <w:rPr>
          <w:rFonts w:ascii="宋体" w:eastAsia="宋体" w:hAnsi="Times New Roman" w:cs="Times New Roman"/>
          <w:noProof/>
          <w:kern w:val="0"/>
          <w:szCs w:val="20"/>
        </w:rPr>
        <w:t>20%</w:t>
      </w:r>
      <w:r w:rsidRPr="0067563B">
        <w:rPr>
          <w:rFonts w:ascii="宋体" w:eastAsia="宋体" w:hAnsi="Times New Roman" w:cs="Times New Roman" w:hint="eastAsia"/>
          <w:noProof/>
          <w:kern w:val="0"/>
          <w:szCs w:val="20"/>
        </w:rPr>
        <w:t>时，用声光报警器来提示下降气流和流入气流流速的波动。</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.3.</w:t>
      </w:r>
      <w:r w:rsidRPr="005A4248">
        <w:rPr>
          <w:rFonts w:ascii="黑体" w:eastAsia="黑体" w:hAnsi="Times New Roman" w:cs="Times New Roman" w:hint="eastAsia"/>
          <w:kern w:val="0"/>
          <w:szCs w:val="21"/>
        </w:rPr>
        <w:t>12风速显示</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安全柜必须实时显示工作区的下降气流流速和流入气流流速，下降气流流速和流入气流流速应在下降</w:t>
      </w:r>
      <w:r w:rsidRPr="0067563B">
        <w:rPr>
          <w:rFonts w:ascii="宋体" w:eastAsia="宋体" w:hAnsi="Times New Roman" w:cs="Times New Roman" w:hint="eastAsia"/>
          <w:noProof/>
          <w:kern w:val="0"/>
          <w:szCs w:val="20"/>
        </w:rPr>
        <w:lastRenderedPageBreak/>
        <w:t>气流流速和流入气流流速实测值的</w:t>
      </w:r>
      <w:r w:rsidRPr="0067563B">
        <w:rPr>
          <w:rFonts w:ascii="宋体" w:eastAsia="宋体" w:hAnsi="Times New Roman" w:cs="Times New Roman"/>
          <w:noProof/>
          <w:kern w:val="0"/>
          <w:szCs w:val="20"/>
        </w:rPr>
        <w:t>±</w:t>
      </w:r>
      <w:r w:rsidRPr="0067563B">
        <w:rPr>
          <w:rFonts w:ascii="宋体" w:eastAsia="宋体" w:hAnsi="Times New Roman" w:cs="Times New Roman"/>
          <w:noProof/>
          <w:kern w:val="0"/>
          <w:szCs w:val="20"/>
        </w:rPr>
        <w:t>0.025m/s</w:t>
      </w:r>
      <w:r w:rsidRPr="0067563B">
        <w:rPr>
          <w:rFonts w:ascii="宋体" w:eastAsia="宋体" w:hAnsi="Times New Roman" w:cs="Times New Roman" w:hint="eastAsia"/>
          <w:noProof/>
          <w:kern w:val="0"/>
          <w:szCs w:val="20"/>
        </w:rPr>
        <w:t>之间，并可以校准至实测值，气流流速显示分辨率至少为</w:t>
      </w:r>
      <w:r w:rsidRPr="0067563B">
        <w:rPr>
          <w:rFonts w:ascii="宋体" w:eastAsia="宋体" w:hAnsi="Times New Roman" w:cs="Times New Roman"/>
          <w:noProof/>
          <w:kern w:val="0"/>
          <w:szCs w:val="20"/>
        </w:rPr>
        <w:t>0.01m/s</w:t>
      </w:r>
      <w:r w:rsidRPr="0067563B">
        <w:rPr>
          <w:rFonts w:ascii="宋体" w:eastAsia="宋体" w:hAnsi="Times New Roman" w:cs="Times New Roman" w:hint="eastAsia"/>
          <w:noProof/>
          <w:kern w:val="0"/>
          <w:szCs w:val="20"/>
        </w:rPr>
        <w:t>。</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.3.</w:t>
      </w:r>
      <w:r w:rsidRPr="005A4248">
        <w:rPr>
          <w:rFonts w:ascii="黑体" w:eastAsia="黑体" w:hAnsi="Times New Roman" w:cs="Times New Roman" w:hint="eastAsia"/>
          <w:kern w:val="0"/>
          <w:szCs w:val="21"/>
        </w:rPr>
        <w:t>13 可清洁性</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内部机件、暴露的内面以及其他易遭到溅出液或溢出液污染的内表面，应容易清洁。内部机件、暴露的内面和其他内表面，包括压力通风系统应能进行蒸气或气体的消毒。</w:t>
      </w:r>
    </w:p>
    <w:p w:rsidR="0067563B" w:rsidRPr="005A4248" w:rsidRDefault="0067563B" w:rsidP="005A4248">
      <w:pPr>
        <w:spacing w:line="360" w:lineRule="auto"/>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.3.</w:t>
      </w:r>
      <w:r w:rsidRPr="005A4248">
        <w:rPr>
          <w:rFonts w:ascii="黑体" w:eastAsia="黑体" w:hAnsi="Times New Roman" w:cs="Times New Roman" w:hint="eastAsia"/>
          <w:kern w:val="0"/>
          <w:szCs w:val="21"/>
        </w:rPr>
        <w:t>14 可消毒性</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安全柜不需移动即可用非活性消毒剂（如甲醛气体消毒）进行熏蒸消毒。消毒时仅用金属板、塑料膜或密封胶带等密封进气口（滑动前窗或操作口）和排气口即可保证消毒气体不溢出安全柜外。</w:t>
      </w:r>
    </w:p>
    <w:p w:rsidR="0067563B" w:rsidRPr="005A4248" w:rsidRDefault="0067563B" w:rsidP="005A4248">
      <w:pPr>
        <w:spacing w:line="360" w:lineRule="auto"/>
        <w:rPr>
          <w:rFonts w:ascii="黑体" w:eastAsia="黑体" w:hAnsi="Times New Roman" w:cs="Times New Roman"/>
          <w:kern w:val="0"/>
          <w:szCs w:val="21"/>
        </w:rPr>
      </w:pPr>
      <w:bookmarkStart w:id="101" w:name="_Toc397941671"/>
      <w:bookmarkStart w:id="102" w:name="_Toc409513657"/>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w:t>
      </w:r>
      <w:r w:rsidRPr="005A4248">
        <w:rPr>
          <w:rFonts w:ascii="黑体" w:eastAsia="黑体" w:hAnsi="Times New Roman" w:cs="Times New Roman" w:hint="eastAsia"/>
          <w:kern w:val="0"/>
          <w:szCs w:val="21"/>
        </w:rPr>
        <w:t xml:space="preserve"> 性能</w:t>
      </w:r>
      <w:bookmarkEnd w:id="101"/>
      <w:bookmarkEnd w:id="102"/>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4.1</w:t>
      </w:r>
      <w:r w:rsidRPr="0067563B">
        <w:rPr>
          <w:rFonts w:ascii="宋体" w:eastAsia="宋体" w:hAnsi="Times New Roman" w:cs="Times New Roman" w:hint="eastAsia"/>
          <w:noProof/>
          <w:kern w:val="0"/>
          <w:szCs w:val="20"/>
        </w:rPr>
        <w:t>柜体防泄漏</w:t>
      </w:r>
    </w:p>
    <w:p w:rsidR="0067563B" w:rsidRPr="0067563B" w:rsidRDefault="0067563B" w:rsidP="00411FA8">
      <w:pPr>
        <w:spacing w:line="360" w:lineRule="auto"/>
        <w:ind w:firstLineChars="200" w:firstLine="42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安全柜加压到</w:t>
      </w:r>
      <w:r w:rsidRPr="0067563B">
        <w:rPr>
          <w:rFonts w:ascii="宋体" w:eastAsia="宋体" w:hAnsi="Times New Roman" w:cs="Times New Roman"/>
          <w:noProof/>
          <w:kern w:val="0"/>
          <w:szCs w:val="20"/>
        </w:rPr>
        <w:t>500Pa</w:t>
      </w:r>
      <w:r w:rsidRPr="0067563B">
        <w:rPr>
          <w:rFonts w:ascii="宋体" w:eastAsia="宋体" w:hAnsi="Times New Roman" w:cs="Times New Roman" w:hint="eastAsia"/>
          <w:noProof/>
          <w:kern w:val="0"/>
          <w:szCs w:val="20"/>
        </w:rPr>
        <w:t>，保持</w:t>
      </w:r>
      <w:r w:rsidRPr="0067563B">
        <w:rPr>
          <w:rFonts w:ascii="宋体" w:eastAsia="宋体" w:hAnsi="Times New Roman" w:cs="Times New Roman"/>
          <w:noProof/>
          <w:kern w:val="0"/>
          <w:szCs w:val="20"/>
        </w:rPr>
        <w:t>30min</w:t>
      </w:r>
      <w:r w:rsidRPr="0067563B">
        <w:rPr>
          <w:rFonts w:ascii="宋体" w:eastAsia="宋体" w:hAnsi="Times New Roman" w:cs="Times New Roman" w:hint="eastAsia"/>
          <w:noProof/>
          <w:kern w:val="0"/>
          <w:szCs w:val="20"/>
        </w:rPr>
        <w:t>后气压应不低于</w:t>
      </w:r>
      <w:r w:rsidRPr="0067563B">
        <w:rPr>
          <w:rFonts w:ascii="宋体" w:eastAsia="宋体" w:hAnsi="Times New Roman" w:cs="Times New Roman"/>
          <w:noProof/>
          <w:kern w:val="0"/>
          <w:szCs w:val="20"/>
        </w:rPr>
        <w:t>450Pa</w:t>
      </w:r>
      <w:r w:rsidRPr="0067563B">
        <w:rPr>
          <w:rFonts w:ascii="宋体" w:eastAsia="宋体" w:hAnsi="Times New Roman" w:cs="Times New Roman" w:hint="eastAsia"/>
          <w:noProof/>
          <w:kern w:val="0"/>
          <w:szCs w:val="20"/>
        </w:rPr>
        <w:t>，或保持安全柜内气压在</w:t>
      </w:r>
      <w:r w:rsidRPr="0067563B">
        <w:rPr>
          <w:rFonts w:ascii="宋体" w:eastAsia="宋体" w:hAnsi="Times New Roman" w:cs="Times New Roman"/>
          <w:noProof/>
          <w:kern w:val="0"/>
          <w:szCs w:val="20"/>
        </w:rPr>
        <w:t>500Pa</w:t>
      </w:r>
      <w:r w:rsidRPr="0067563B">
        <w:rPr>
          <w:rFonts w:ascii="宋体" w:eastAsia="宋体" w:hAnsi="Times New Roman" w:cs="Times New Roman"/>
          <w:noProof/>
          <w:kern w:val="0"/>
          <w:szCs w:val="20"/>
        </w:rPr>
        <w:t>±</w:t>
      </w:r>
      <w:r w:rsidRPr="0067563B">
        <w:rPr>
          <w:rFonts w:ascii="宋体" w:eastAsia="宋体" w:hAnsi="Times New Roman" w:cs="Times New Roman"/>
          <w:noProof/>
          <w:kern w:val="0"/>
          <w:szCs w:val="20"/>
        </w:rPr>
        <w:t>50Pa</w:t>
      </w:r>
      <w:r w:rsidRPr="0067563B">
        <w:rPr>
          <w:rFonts w:ascii="宋体" w:eastAsia="宋体" w:hAnsi="Times New Roman" w:cs="Times New Roman" w:hint="eastAsia"/>
          <w:noProof/>
          <w:kern w:val="0"/>
          <w:szCs w:val="20"/>
        </w:rPr>
        <w:t>的条件下，压力通风系统的外表面的所有焊接处、衬垫、穿透处、密封剂密封处在此压力条件下应无肥皂泡反应。Ⅲ级安全柜工作区气密性应采用压力衰减法进行测试，工作区在低于周边环境250Pa下的小时泄露率不应大于0.25%。</w:t>
      </w:r>
    </w:p>
    <w:p w:rsidR="0067563B" w:rsidRDefault="0067563B" w:rsidP="005A4248">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.4.2 </w:t>
      </w:r>
      <w:r w:rsidRPr="005A4248">
        <w:rPr>
          <w:rFonts w:ascii="黑体" w:eastAsia="黑体" w:hAnsi="Times New Roman" w:cs="Times New Roman" w:hint="eastAsia"/>
          <w:kern w:val="0"/>
          <w:szCs w:val="21"/>
        </w:rPr>
        <w:t>高效过滤器完整性</w:t>
      </w:r>
    </w:p>
    <w:p w:rsidR="00411FA8" w:rsidRPr="00411FA8" w:rsidRDefault="00411FA8" w:rsidP="00411FA8">
      <w:pPr>
        <w:spacing w:line="360" w:lineRule="auto"/>
        <w:ind w:firstLineChars="200" w:firstLine="420"/>
        <w:rPr>
          <w:rFonts w:ascii="宋体" w:eastAsia="宋体" w:hAnsi="Times New Roman" w:cs="Times New Roman"/>
          <w:noProof/>
          <w:kern w:val="0"/>
          <w:szCs w:val="20"/>
        </w:rPr>
      </w:pPr>
      <w:r w:rsidRPr="00411FA8">
        <w:rPr>
          <w:rFonts w:ascii="宋体" w:eastAsia="宋体" w:hAnsi="Times New Roman" w:cs="Times New Roman" w:hint="eastAsia"/>
          <w:noProof/>
          <w:kern w:val="0"/>
          <w:szCs w:val="20"/>
        </w:rPr>
        <w:t>高效过滤器的上游浓度采样口及下游浓度测试口应进行明显化标识，并在说明书中进行明确。</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A2型安全柜的送风过滤器、排风过滤器以及过滤器边框在任何点的漏过率应不超过</w:t>
      </w:r>
      <w:r w:rsidRPr="0067563B">
        <w:rPr>
          <w:rFonts w:ascii="宋体" w:eastAsia="宋体" w:hAnsi="Times New Roman" w:cs="Times New Roman"/>
          <w:noProof/>
          <w:kern w:val="0"/>
          <w:szCs w:val="20"/>
        </w:rPr>
        <w:t>0.01%</w:t>
      </w:r>
      <w:r w:rsidRPr="0067563B">
        <w:rPr>
          <w:rFonts w:ascii="宋体" w:eastAsia="宋体" w:hAnsi="Times New Roman" w:cs="Times New Roman" w:hint="eastAsia"/>
          <w:noProof/>
          <w:kern w:val="0"/>
          <w:szCs w:val="20"/>
        </w:rPr>
        <w:t>。</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B2型安全柜的送风过滤器以及过滤器边框在任何点的漏过率应不超过</w:t>
      </w:r>
      <w:r w:rsidRPr="0067563B">
        <w:rPr>
          <w:rFonts w:ascii="宋体" w:eastAsia="宋体" w:hAnsi="Times New Roman" w:cs="Times New Roman"/>
          <w:noProof/>
          <w:kern w:val="0"/>
          <w:szCs w:val="20"/>
        </w:rPr>
        <w:t>0.01%</w:t>
      </w:r>
      <w:r w:rsidRPr="0067563B">
        <w:rPr>
          <w:rFonts w:ascii="宋体" w:eastAsia="宋体" w:hAnsi="Times New Roman" w:cs="Times New Roman" w:hint="eastAsia"/>
          <w:noProof/>
          <w:kern w:val="0"/>
          <w:szCs w:val="20"/>
        </w:rPr>
        <w:t>。</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B2型安全柜的排风过滤器以及过滤器边框在任何点的漏过率应不超过</w:t>
      </w:r>
      <w:r w:rsidRPr="0067563B">
        <w:rPr>
          <w:rFonts w:ascii="宋体" w:eastAsia="宋体" w:hAnsi="Times New Roman" w:cs="Times New Roman"/>
          <w:noProof/>
          <w:kern w:val="0"/>
          <w:szCs w:val="20"/>
        </w:rPr>
        <w:t>0.0</w:t>
      </w:r>
      <w:r w:rsidRPr="0067563B">
        <w:rPr>
          <w:rFonts w:ascii="宋体" w:eastAsia="宋体" w:hAnsi="Times New Roman" w:cs="Times New Roman" w:hint="eastAsia"/>
          <w:noProof/>
          <w:kern w:val="0"/>
          <w:szCs w:val="20"/>
        </w:rPr>
        <w:t>05</w:t>
      </w:r>
      <w:r w:rsidRPr="0067563B">
        <w:rPr>
          <w:rFonts w:ascii="宋体" w:eastAsia="宋体" w:hAnsi="Times New Roman" w:cs="Times New Roman"/>
          <w:noProof/>
          <w:kern w:val="0"/>
          <w:szCs w:val="20"/>
        </w:rPr>
        <w:t>%</w:t>
      </w:r>
      <w:r w:rsidRPr="0067563B">
        <w:rPr>
          <w:rFonts w:ascii="宋体" w:eastAsia="宋体" w:hAnsi="Times New Roman" w:cs="Times New Roman" w:hint="eastAsia"/>
          <w:noProof/>
          <w:kern w:val="0"/>
          <w:szCs w:val="20"/>
        </w:rPr>
        <w:t>。</w:t>
      </w:r>
    </w:p>
    <w:p w:rsidR="0067563B" w:rsidRPr="005A4248" w:rsidRDefault="0067563B" w:rsidP="005A4248">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.4.3 </w:t>
      </w:r>
      <w:r w:rsidRPr="005A4248">
        <w:rPr>
          <w:rFonts w:ascii="黑体" w:eastAsia="黑体" w:hAnsi="Times New Roman" w:cs="Times New Roman" w:hint="eastAsia"/>
          <w:kern w:val="0"/>
          <w:szCs w:val="21"/>
        </w:rPr>
        <w:t>噪声</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安全柜的噪声应不超过</w:t>
      </w:r>
      <w:r w:rsidRPr="0067563B">
        <w:rPr>
          <w:rFonts w:ascii="宋体" w:eastAsia="宋体" w:hAnsi="Times New Roman" w:cs="Times New Roman"/>
          <w:noProof/>
          <w:kern w:val="0"/>
          <w:szCs w:val="20"/>
        </w:rPr>
        <w:t>67dB</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.4.4 </w:t>
      </w:r>
      <w:r w:rsidRPr="005A4248">
        <w:rPr>
          <w:rFonts w:ascii="黑体" w:eastAsia="黑体" w:hAnsi="Times New Roman" w:cs="Times New Roman" w:hint="eastAsia"/>
          <w:kern w:val="0"/>
          <w:szCs w:val="21"/>
        </w:rPr>
        <w:t>照度</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安全柜平均照度应不小于</w:t>
      </w:r>
      <w:r w:rsidRPr="0067563B">
        <w:rPr>
          <w:rFonts w:ascii="宋体" w:eastAsia="宋体" w:hAnsi="Times New Roman" w:cs="Times New Roman"/>
          <w:noProof/>
          <w:kern w:val="0"/>
          <w:szCs w:val="20"/>
        </w:rPr>
        <w:t>650lx</w:t>
      </w:r>
      <w:r w:rsidRPr="0067563B">
        <w:rPr>
          <w:rFonts w:ascii="宋体" w:eastAsia="宋体" w:hAnsi="Times New Roman" w:cs="Times New Roman" w:hint="eastAsia"/>
          <w:noProof/>
          <w:kern w:val="0"/>
          <w:szCs w:val="20"/>
        </w:rPr>
        <w:t>，每个照度实测值应不小于</w:t>
      </w:r>
      <w:r w:rsidRPr="0067563B">
        <w:rPr>
          <w:rFonts w:ascii="宋体" w:eastAsia="宋体" w:hAnsi="Times New Roman" w:cs="Times New Roman"/>
          <w:noProof/>
          <w:kern w:val="0"/>
          <w:szCs w:val="20"/>
        </w:rPr>
        <w:t>430lx</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.4.5</w:t>
      </w:r>
      <w:r w:rsidRPr="005A4248">
        <w:rPr>
          <w:rFonts w:ascii="黑体" w:eastAsia="黑体" w:hAnsi="Times New Roman" w:cs="Times New Roman" w:hint="eastAsia"/>
          <w:kern w:val="0"/>
          <w:szCs w:val="21"/>
        </w:rPr>
        <w:t xml:space="preserve"> 振动</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频率</w:t>
      </w:r>
      <w:r w:rsidRPr="0067563B">
        <w:rPr>
          <w:rFonts w:ascii="宋体" w:eastAsia="宋体" w:hAnsi="Times New Roman" w:cs="Times New Roman"/>
          <w:noProof/>
          <w:kern w:val="0"/>
          <w:szCs w:val="20"/>
        </w:rPr>
        <w:t>10Hz</w:t>
      </w:r>
      <w:r w:rsidRPr="0067563B">
        <w:rPr>
          <w:rFonts w:ascii="宋体" w:eastAsia="宋体" w:hAnsi="Times New Roman" w:cs="Times New Roman" w:hint="eastAsia"/>
          <w:noProof/>
          <w:kern w:val="0"/>
          <w:szCs w:val="20"/>
        </w:rPr>
        <w:t>和</w:t>
      </w:r>
      <w:r w:rsidRPr="0067563B">
        <w:rPr>
          <w:rFonts w:ascii="宋体" w:eastAsia="宋体" w:hAnsi="Times New Roman" w:cs="Times New Roman"/>
          <w:noProof/>
          <w:kern w:val="0"/>
          <w:szCs w:val="20"/>
        </w:rPr>
        <w:t>10kHz</w:t>
      </w:r>
      <w:r w:rsidRPr="0067563B">
        <w:rPr>
          <w:rFonts w:ascii="宋体" w:eastAsia="宋体" w:hAnsi="Times New Roman" w:cs="Times New Roman" w:hint="eastAsia"/>
          <w:noProof/>
          <w:kern w:val="0"/>
          <w:szCs w:val="20"/>
        </w:rPr>
        <w:t>之间的净振动振幅应不超过</w:t>
      </w:r>
      <w:r w:rsidRPr="0067563B">
        <w:rPr>
          <w:rFonts w:ascii="宋体" w:eastAsia="宋体" w:hAnsi="Times New Roman" w:cs="Times New Roman"/>
          <w:noProof/>
          <w:kern w:val="0"/>
          <w:szCs w:val="20"/>
        </w:rPr>
        <w:t>5</w:t>
      </w:r>
      <w:r w:rsidRPr="0067563B">
        <w:rPr>
          <w:rFonts w:ascii="宋体" w:eastAsia="宋体" w:hAnsi="Times New Roman" w:cs="Times New Roman"/>
          <w:noProof/>
          <w:kern w:val="0"/>
          <w:szCs w:val="20"/>
        </w:rPr>
        <w:sym w:font="Symbol" w:char="F06D"/>
      </w:r>
      <w:r w:rsidRPr="0067563B">
        <w:rPr>
          <w:rFonts w:ascii="宋体" w:eastAsia="宋体" w:hAnsi="Times New Roman" w:cs="Times New Roman"/>
          <w:noProof/>
          <w:kern w:val="0"/>
          <w:szCs w:val="20"/>
        </w:rPr>
        <w:t>m(rms)</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.4.6</w:t>
      </w:r>
      <w:r w:rsidRPr="005A4248">
        <w:rPr>
          <w:rFonts w:ascii="黑体" w:eastAsia="黑体" w:hAnsi="Times New Roman" w:cs="Times New Roman" w:hint="eastAsia"/>
          <w:kern w:val="0"/>
          <w:szCs w:val="21"/>
        </w:rPr>
        <w:t xml:space="preserve"> 人员、产品与交叉污染保护</w:t>
      </w:r>
    </w:p>
    <w:p w:rsidR="0067563B"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.4.6.1</w:t>
      </w:r>
      <w:r w:rsidRPr="005A4248">
        <w:rPr>
          <w:rFonts w:ascii="黑体" w:eastAsia="黑体" w:hAnsi="Times New Roman" w:cs="Times New Roman" w:hint="eastAsia"/>
          <w:kern w:val="0"/>
          <w:szCs w:val="21"/>
        </w:rPr>
        <w:t xml:space="preserve"> 人员保护</w:t>
      </w:r>
    </w:p>
    <w:p w:rsidR="00164440" w:rsidRPr="00F068DF" w:rsidRDefault="00164440" w:rsidP="00164440">
      <w:pPr>
        <w:pStyle w:val="afd"/>
        <w:ind w:firstLineChars="202" w:firstLine="424"/>
        <w:rPr>
          <w:rFonts w:hAnsi="宋体"/>
          <w:szCs w:val="21"/>
          <w:lang w:val="en-GB"/>
        </w:rPr>
      </w:pPr>
      <w:r w:rsidRPr="00F068DF">
        <w:rPr>
          <w:rFonts w:hAnsi="宋体" w:hint="eastAsia"/>
          <w:szCs w:val="21"/>
          <w:lang w:val="en-GB"/>
        </w:rPr>
        <w:t>安全柜用</w:t>
      </w:r>
      <w:r>
        <w:rPr>
          <w:rFonts w:hAnsi="宋体" w:hint="eastAsia"/>
          <w:szCs w:val="21"/>
          <w:lang w:val="en-GB"/>
        </w:rPr>
        <w:t>1</w:t>
      </w:r>
      <w:r w:rsidRPr="00F068DF">
        <w:rPr>
          <w:rFonts w:hAnsi="宋体" w:hint="eastAsia"/>
          <w:szCs w:val="21"/>
          <w:lang w:val="en-GB"/>
        </w:rPr>
        <w:t>×</w:t>
      </w:r>
      <w:r w:rsidRPr="00F068DF">
        <w:rPr>
          <w:rFonts w:hAnsi="宋体"/>
          <w:szCs w:val="21"/>
          <w:lang w:val="en-GB"/>
        </w:rPr>
        <w:t>10</w:t>
      </w:r>
      <w:r w:rsidRPr="00F068DF">
        <w:rPr>
          <w:rFonts w:hAnsi="宋体"/>
          <w:szCs w:val="21"/>
          <w:vertAlign w:val="superscript"/>
          <w:lang w:val="en-GB"/>
        </w:rPr>
        <w:t>8</w:t>
      </w:r>
      <w:r w:rsidRPr="00F068DF">
        <w:rPr>
          <w:rFonts w:hAnsi="宋体" w:hint="eastAsia"/>
          <w:szCs w:val="21"/>
          <w:lang w:val="en-GB"/>
        </w:rPr>
        <w:t>～</w:t>
      </w:r>
      <w:r w:rsidRPr="00F068DF">
        <w:rPr>
          <w:rFonts w:hAnsi="宋体"/>
          <w:szCs w:val="21"/>
          <w:lang w:val="en-GB"/>
        </w:rPr>
        <w:t>8</w:t>
      </w:r>
      <w:r w:rsidRPr="00F068DF">
        <w:rPr>
          <w:rFonts w:hAnsi="宋体" w:hint="eastAsia"/>
          <w:szCs w:val="21"/>
          <w:lang w:val="en-GB"/>
        </w:rPr>
        <w:t>×</w:t>
      </w:r>
      <w:r w:rsidRPr="00F068DF">
        <w:rPr>
          <w:rFonts w:hAnsi="宋体"/>
          <w:szCs w:val="21"/>
          <w:lang w:val="en-GB"/>
        </w:rPr>
        <w:t>10</w:t>
      </w:r>
      <w:r w:rsidRPr="00F068DF">
        <w:rPr>
          <w:rFonts w:hAnsi="宋体" w:hint="eastAsia"/>
          <w:szCs w:val="21"/>
          <w:vertAlign w:val="superscript"/>
          <w:lang w:val="en-GB"/>
        </w:rPr>
        <w:t>8</w:t>
      </w:r>
      <w:r w:rsidRPr="00F068DF">
        <w:rPr>
          <w:rFonts w:hAnsi="宋体" w:hint="eastAsia"/>
          <w:szCs w:val="21"/>
          <w:lang w:val="en-GB"/>
        </w:rPr>
        <w:t>的</w:t>
      </w:r>
      <w:r>
        <w:rPr>
          <w:rFonts w:hAnsi="宋体" w:hint="eastAsia"/>
          <w:szCs w:val="21"/>
          <w:lang w:val="en-GB"/>
        </w:rPr>
        <w:t>粘质沙雷氏菌</w:t>
      </w:r>
      <w:r w:rsidRPr="00F068DF">
        <w:rPr>
          <w:rFonts w:hAnsi="宋体" w:hint="eastAsia"/>
          <w:szCs w:val="21"/>
          <w:lang w:val="en-GB"/>
        </w:rPr>
        <w:t>进行试验</w:t>
      </w:r>
      <w:r w:rsidRPr="00F068DF">
        <w:rPr>
          <w:rFonts w:hAnsi="宋体"/>
          <w:szCs w:val="21"/>
          <w:lang w:val="en-GB"/>
        </w:rPr>
        <w:t>5min</w:t>
      </w:r>
      <w:r>
        <w:rPr>
          <w:rFonts w:hAnsi="宋体" w:hint="eastAsia"/>
          <w:szCs w:val="21"/>
          <w:lang w:val="en-GB"/>
        </w:rPr>
        <w:t>后，从全部撞击采样器收集的粘质沙雷氏菌</w:t>
      </w:r>
      <w:r w:rsidRPr="00F068DF">
        <w:rPr>
          <w:rFonts w:hAnsi="宋体" w:hint="eastAsia"/>
          <w:szCs w:val="21"/>
          <w:lang w:val="en-GB"/>
        </w:rPr>
        <w:t>菌落形成单位（</w:t>
      </w:r>
      <w:r w:rsidRPr="00F068DF">
        <w:rPr>
          <w:rFonts w:hAnsi="宋体"/>
          <w:szCs w:val="21"/>
          <w:lang w:val="en-GB"/>
        </w:rPr>
        <w:t>CFU</w:t>
      </w:r>
      <w:r w:rsidRPr="00F068DF">
        <w:rPr>
          <w:rFonts w:hAnsi="宋体" w:hint="eastAsia"/>
          <w:szCs w:val="21"/>
          <w:lang w:val="en-GB"/>
        </w:rPr>
        <w:t>）数量应不超过10。狭缝式空气采样器培养皿</w:t>
      </w:r>
      <w:r>
        <w:rPr>
          <w:rFonts w:hAnsi="宋体" w:hint="eastAsia"/>
          <w:szCs w:val="21"/>
          <w:lang w:val="en-GB"/>
        </w:rPr>
        <w:t>中粘质沙雷氏菌</w:t>
      </w:r>
      <w:r w:rsidRPr="00F068DF">
        <w:rPr>
          <w:rFonts w:hAnsi="宋体" w:hint="eastAsia"/>
          <w:szCs w:val="21"/>
          <w:lang w:val="en-GB"/>
        </w:rPr>
        <w:t>计数应不超过</w:t>
      </w:r>
      <w:r w:rsidRPr="00F068DF">
        <w:rPr>
          <w:rFonts w:hAnsi="宋体"/>
          <w:szCs w:val="21"/>
          <w:lang w:val="en-GB"/>
        </w:rPr>
        <w:t>5CFU</w:t>
      </w:r>
      <w:r w:rsidRPr="00F068DF">
        <w:rPr>
          <w:rFonts w:hAnsi="宋体" w:hint="eastAsia"/>
          <w:szCs w:val="21"/>
          <w:lang w:val="en-GB"/>
        </w:rPr>
        <w:t>，</w:t>
      </w:r>
      <w:r w:rsidRPr="00F068DF">
        <w:rPr>
          <w:rFonts w:hAnsi="宋体" w:hint="eastAsia"/>
          <w:szCs w:val="21"/>
          <w:lang w:val="en-GB"/>
        </w:rPr>
        <w:lastRenderedPageBreak/>
        <w:t>对照培养皿应呈阳性</w:t>
      </w:r>
      <w:r w:rsidRPr="00F068DF">
        <w:rPr>
          <w:rFonts w:hAnsi="宋体"/>
          <w:szCs w:val="21"/>
          <w:lang w:val="en-GB"/>
        </w:rPr>
        <w:t>(</w:t>
      </w:r>
      <w:r w:rsidRPr="00F068DF">
        <w:rPr>
          <w:rFonts w:hAnsi="宋体" w:hint="eastAsia"/>
          <w:szCs w:val="21"/>
          <w:lang w:val="en-GB"/>
        </w:rPr>
        <w:t>当培养皿菌落计数大于</w:t>
      </w:r>
      <w:r w:rsidRPr="00F068DF">
        <w:rPr>
          <w:rFonts w:hAnsi="宋体"/>
          <w:szCs w:val="21"/>
          <w:lang w:val="en-GB"/>
        </w:rPr>
        <w:t>300 CFU</w:t>
      </w:r>
      <w:r w:rsidRPr="00F068DF">
        <w:rPr>
          <w:rFonts w:hAnsi="宋体" w:hint="eastAsia"/>
          <w:szCs w:val="21"/>
          <w:lang w:val="en-GB"/>
        </w:rPr>
        <w:t>时，则该培养皿呈“阳性”</w:t>
      </w:r>
      <w:r w:rsidRPr="00F068DF">
        <w:rPr>
          <w:rFonts w:hAnsi="宋体"/>
          <w:szCs w:val="21"/>
          <w:lang w:val="en-GB"/>
        </w:rPr>
        <w:t>)</w:t>
      </w:r>
      <w:r w:rsidRPr="00F068DF">
        <w:rPr>
          <w:rFonts w:hAnsi="宋体" w:hint="eastAsia"/>
          <w:szCs w:val="21"/>
          <w:lang w:val="en-GB"/>
        </w:rPr>
        <w:t>。重复试验三次，每次试验均应符合要求。</w:t>
      </w:r>
      <w:r>
        <w:rPr>
          <w:rFonts w:hAnsi="宋体" w:hint="eastAsia"/>
          <w:szCs w:val="21"/>
          <w:lang w:val="en-GB"/>
        </w:rPr>
        <w:t>或Ⅰ级和Ⅱ级安全柜用碘化钾法测试，前窗操作口的保护因子应不小于1</w:t>
      </w:r>
      <w:r w:rsidRPr="00F068DF">
        <w:rPr>
          <w:rFonts w:hAnsi="宋体" w:hint="eastAsia"/>
          <w:szCs w:val="21"/>
          <w:lang w:val="en-GB"/>
        </w:rPr>
        <w:t>×</w:t>
      </w:r>
      <w:r w:rsidRPr="00F068DF">
        <w:rPr>
          <w:rFonts w:hAnsi="宋体"/>
          <w:szCs w:val="21"/>
          <w:lang w:val="en-GB"/>
        </w:rPr>
        <w:t>10</w:t>
      </w:r>
      <w:r>
        <w:rPr>
          <w:rFonts w:hAnsi="宋体" w:hint="eastAsia"/>
          <w:szCs w:val="21"/>
          <w:vertAlign w:val="superscript"/>
          <w:lang w:val="en-GB"/>
        </w:rPr>
        <w:t>5</w:t>
      </w:r>
    </w:p>
    <w:p w:rsidR="0067563B"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 xml:space="preserve">.4.6.2 </w:t>
      </w:r>
      <w:r w:rsidRPr="005A4248">
        <w:rPr>
          <w:rFonts w:ascii="黑体" w:eastAsia="黑体" w:hAnsi="Times New Roman" w:cs="Times New Roman" w:hint="eastAsia"/>
          <w:kern w:val="0"/>
          <w:szCs w:val="21"/>
        </w:rPr>
        <w:t>产品保护</w:t>
      </w:r>
    </w:p>
    <w:p w:rsidR="00164440" w:rsidRPr="00F068DF" w:rsidRDefault="00164440" w:rsidP="00164440">
      <w:pPr>
        <w:pStyle w:val="afd"/>
        <w:ind w:left="2" w:firstLineChars="202" w:firstLine="424"/>
        <w:rPr>
          <w:rFonts w:hAnsi="宋体"/>
          <w:szCs w:val="21"/>
          <w:lang w:val="en-GB"/>
        </w:rPr>
      </w:pPr>
      <w:r w:rsidRPr="00F068DF">
        <w:rPr>
          <w:rFonts w:hAnsi="宋体" w:hint="eastAsia"/>
          <w:szCs w:val="21"/>
          <w:lang w:val="en-GB"/>
        </w:rPr>
        <w:t>用</w:t>
      </w:r>
      <w:r>
        <w:rPr>
          <w:rFonts w:hAnsi="宋体" w:hint="eastAsia"/>
          <w:szCs w:val="21"/>
          <w:lang w:val="en-GB"/>
        </w:rPr>
        <w:t>1</w:t>
      </w:r>
      <w:r w:rsidRPr="00F068DF">
        <w:rPr>
          <w:rFonts w:hAnsi="宋体" w:hint="eastAsia"/>
          <w:color w:val="000000"/>
          <w:szCs w:val="21"/>
          <w:lang w:val="en-GB"/>
        </w:rPr>
        <w:t>×</w:t>
      </w:r>
      <w:r w:rsidRPr="00F068DF">
        <w:rPr>
          <w:rFonts w:hAnsi="宋体"/>
          <w:szCs w:val="21"/>
          <w:lang w:val="en-GB"/>
        </w:rPr>
        <w:t>1</w:t>
      </w:r>
      <w:r w:rsidRPr="00F068DF">
        <w:rPr>
          <w:rFonts w:hAnsi="宋体" w:hint="eastAsia"/>
          <w:szCs w:val="21"/>
          <w:lang w:val="en-GB"/>
        </w:rPr>
        <w:t>0</w:t>
      </w:r>
      <w:r w:rsidRPr="00F068DF">
        <w:rPr>
          <w:rFonts w:hAnsi="宋体"/>
          <w:szCs w:val="21"/>
          <w:vertAlign w:val="superscript"/>
          <w:lang w:val="en-GB"/>
        </w:rPr>
        <w:t>6</w:t>
      </w:r>
      <w:r w:rsidRPr="00F068DF">
        <w:rPr>
          <w:rFonts w:hAnsi="宋体" w:hint="eastAsia"/>
          <w:szCs w:val="21"/>
          <w:lang w:val="en-GB"/>
        </w:rPr>
        <w:t>～</w:t>
      </w:r>
      <w:r w:rsidRPr="00F068DF">
        <w:rPr>
          <w:rFonts w:hAnsi="宋体"/>
          <w:szCs w:val="21"/>
          <w:lang w:val="en-GB"/>
        </w:rPr>
        <w:t>8</w:t>
      </w:r>
      <w:r w:rsidRPr="00F068DF">
        <w:rPr>
          <w:rFonts w:hAnsi="宋体" w:hint="eastAsia"/>
          <w:szCs w:val="21"/>
          <w:lang w:val="en-GB"/>
        </w:rPr>
        <w:t>×</w:t>
      </w:r>
      <w:r w:rsidRPr="00F068DF">
        <w:rPr>
          <w:rFonts w:hAnsi="宋体"/>
          <w:szCs w:val="21"/>
          <w:lang w:val="en-GB"/>
        </w:rPr>
        <w:t>10</w:t>
      </w:r>
      <w:r w:rsidRPr="00F068DF">
        <w:rPr>
          <w:rFonts w:hAnsi="宋体" w:hint="eastAsia"/>
          <w:szCs w:val="21"/>
          <w:vertAlign w:val="superscript"/>
          <w:lang w:val="en-GB"/>
        </w:rPr>
        <w:t>6</w:t>
      </w:r>
      <w:r>
        <w:rPr>
          <w:rFonts w:hAnsi="宋体" w:hint="eastAsia"/>
          <w:szCs w:val="21"/>
          <w:lang w:val="en-GB"/>
        </w:rPr>
        <w:t>粘质沙雷氏菌</w:t>
      </w:r>
      <w:r w:rsidRPr="00F068DF">
        <w:rPr>
          <w:rFonts w:hAnsi="宋体" w:hint="eastAsia"/>
          <w:szCs w:val="21"/>
          <w:lang w:val="en-GB"/>
        </w:rPr>
        <w:t>进行试验</w:t>
      </w:r>
      <w:r w:rsidRPr="00F068DF">
        <w:rPr>
          <w:rFonts w:hAnsi="宋体"/>
          <w:szCs w:val="21"/>
          <w:lang w:val="en-GB"/>
        </w:rPr>
        <w:t>5min</w:t>
      </w:r>
      <w:r>
        <w:rPr>
          <w:rFonts w:hAnsi="宋体" w:hint="eastAsia"/>
          <w:szCs w:val="21"/>
          <w:lang w:val="en-GB"/>
        </w:rPr>
        <w:t>后，在琼脂培养皿上的粘质沙雷氏菌</w:t>
      </w:r>
      <w:r w:rsidRPr="00F068DF">
        <w:rPr>
          <w:rFonts w:hAnsi="宋体" w:hint="eastAsia"/>
          <w:szCs w:val="21"/>
          <w:lang w:val="en-GB"/>
        </w:rPr>
        <w:t>应不超过</w:t>
      </w:r>
      <w:r w:rsidRPr="00F068DF">
        <w:rPr>
          <w:rFonts w:hAnsi="宋体"/>
          <w:szCs w:val="21"/>
          <w:lang w:val="en-GB"/>
        </w:rPr>
        <w:t>5CFU</w:t>
      </w:r>
      <w:r w:rsidRPr="00F068DF">
        <w:rPr>
          <w:rFonts w:hAnsi="宋体" w:hint="eastAsia"/>
          <w:szCs w:val="21"/>
          <w:lang w:val="en-GB"/>
        </w:rPr>
        <w:t>，对照培养皿应呈阳性（当培养皿菌落计数大于</w:t>
      </w:r>
      <w:r w:rsidRPr="00F068DF">
        <w:rPr>
          <w:rFonts w:hAnsi="宋体"/>
          <w:szCs w:val="21"/>
          <w:lang w:val="en-GB"/>
        </w:rPr>
        <w:t>300CFU</w:t>
      </w:r>
      <w:r w:rsidRPr="00F068DF">
        <w:rPr>
          <w:rFonts w:hAnsi="宋体" w:hint="eastAsia"/>
          <w:szCs w:val="21"/>
          <w:lang w:val="en-GB"/>
        </w:rPr>
        <w:t>时，则该培养皿呈“阳性”）。重复试验三次，每次试验均应符合要求。</w:t>
      </w:r>
    </w:p>
    <w:p w:rsidR="0067563B"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.4.6.3</w:t>
      </w:r>
      <w:r w:rsidRPr="005A4248">
        <w:rPr>
          <w:rFonts w:ascii="黑体" w:eastAsia="黑体" w:hAnsi="Times New Roman" w:cs="Times New Roman" w:hint="eastAsia"/>
          <w:kern w:val="0"/>
          <w:szCs w:val="21"/>
        </w:rPr>
        <w:t xml:space="preserve"> 交叉污染保护</w:t>
      </w:r>
    </w:p>
    <w:p w:rsidR="00164440" w:rsidRDefault="00164440" w:rsidP="00164440">
      <w:pPr>
        <w:pStyle w:val="afd"/>
        <w:ind w:left="2" w:firstLineChars="202" w:firstLine="424"/>
        <w:rPr>
          <w:rFonts w:hAnsi="宋体"/>
          <w:szCs w:val="21"/>
          <w:lang w:val="en-GB"/>
        </w:rPr>
      </w:pPr>
      <w:r w:rsidRPr="00F068DF">
        <w:rPr>
          <w:rFonts w:hAnsi="宋体" w:hint="eastAsia"/>
          <w:szCs w:val="21"/>
          <w:lang w:val="en-GB"/>
        </w:rPr>
        <w:t>用</w:t>
      </w:r>
      <w:r>
        <w:rPr>
          <w:rFonts w:hAnsi="宋体" w:hint="eastAsia"/>
          <w:szCs w:val="21"/>
          <w:lang w:val="en-GB"/>
        </w:rPr>
        <w:t>1</w:t>
      </w:r>
      <w:r w:rsidRPr="00F068DF">
        <w:rPr>
          <w:rFonts w:hAnsi="宋体" w:hint="eastAsia"/>
          <w:color w:val="000000"/>
          <w:szCs w:val="21"/>
          <w:lang w:val="en-GB"/>
        </w:rPr>
        <w:t>×</w:t>
      </w:r>
      <w:r w:rsidRPr="00F068DF">
        <w:rPr>
          <w:rFonts w:hAnsi="宋体"/>
          <w:szCs w:val="21"/>
          <w:lang w:val="en-GB"/>
        </w:rPr>
        <w:t>10</w:t>
      </w:r>
      <w:r w:rsidRPr="00F068DF">
        <w:rPr>
          <w:rFonts w:hAnsi="宋体"/>
          <w:szCs w:val="21"/>
          <w:vertAlign w:val="superscript"/>
          <w:lang w:val="en-GB"/>
        </w:rPr>
        <w:t>4</w:t>
      </w:r>
      <w:r w:rsidRPr="00F068DF">
        <w:rPr>
          <w:rFonts w:hAnsi="宋体" w:hint="eastAsia"/>
          <w:szCs w:val="21"/>
          <w:lang w:val="en-GB"/>
        </w:rPr>
        <w:t>～</w:t>
      </w:r>
      <w:r w:rsidRPr="00F068DF">
        <w:rPr>
          <w:rFonts w:hAnsi="宋体"/>
          <w:szCs w:val="21"/>
          <w:lang w:val="en-GB"/>
        </w:rPr>
        <w:t>8</w:t>
      </w:r>
      <w:r w:rsidRPr="00F068DF">
        <w:rPr>
          <w:rFonts w:hAnsi="宋体" w:hint="eastAsia"/>
          <w:szCs w:val="21"/>
          <w:lang w:val="en-GB"/>
        </w:rPr>
        <w:t>×</w:t>
      </w:r>
      <w:r w:rsidRPr="00F068DF">
        <w:rPr>
          <w:rFonts w:hAnsi="宋体"/>
          <w:szCs w:val="21"/>
          <w:lang w:val="en-GB"/>
        </w:rPr>
        <w:t>10</w:t>
      </w:r>
      <w:r w:rsidRPr="00F068DF">
        <w:rPr>
          <w:rFonts w:hAnsi="宋体" w:hint="eastAsia"/>
          <w:szCs w:val="21"/>
          <w:vertAlign w:val="superscript"/>
          <w:lang w:val="en-GB"/>
        </w:rPr>
        <w:t>4</w:t>
      </w:r>
      <w:r>
        <w:rPr>
          <w:rFonts w:hAnsi="宋体" w:hint="eastAsia"/>
          <w:szCs w:val="21"/>
          <w:lang w:val="en-GB"/>
        </w:rPr>
        <w:t>粘质沙雷氏菌</w:t>
      </w:r>
      <w:r w:rsidRPr="00F068DF">
        <w:rPr>
          <w:rFonts w:hAnsi="宋体" w:hint="eastAsia"/>
          <w:szCs w:val="21"/>
          <w:lang w:val="en-GB"/>
        </w:rPr>
        <w:t>进行试验</w:t>
      </w:r>
      <w:r w:rsidRPr="00F068DF">
        <w:rPr>
          <w:rFonts w:hAnsi="宋体"/>
          <w:szCs w:val="21"/>
          <w:lang w:val="en-GB"/>
        </w:rPr>
        <w:t>5min</w:t>
      </w:r>
      <w:r w:rsidRPr="00F068DF">
        <w:rPr>
          <w:rFonts w:hAnsi="宋体" w:hint="eastAsia"/>
          <w:szCs w:val="21"/>
          <w:lang w:val="en-GB"/>
        </w:rPr>
        <w:t>后，有些从试验侧壁到距此侧壁</w:t>
      </w:r>
      <w:r w:rsidRPr="00F068DF">
        <w:rPr>
          <w:rFonts w:hAnsi="宋体"/>
          <w:szCs w:val="21"/>
          <w:lang w:val="en-GB"/>
        </w:rPr>
        <w:t>360mm</w:t>
      </w:r>
      <w:r>
        <w:rPr>
          <w:rFonts w:hAnsi="宋体" w:hint="eastAsia"/>
          <w:szCs w:val="21"/>
          <w:lang w:val="en-GB"/>
        </w:rPr>
        <w:t>范围内的琼脂培养皿检出粘质沙雷氏菌</w:t>
      </w:r>
      <w:r w:rsidRPr="00F068DF">
        <w:rPr>
          <w:rFonts w:hAnsi="宋体" w:hint="eastAsia"/>
          <w:szCs w:val="21"/>
          <w:lang w:val="en-GB"/>
        </w:rPr>
        <w:t>，并用作阳性对照。距被检测侧壁</w:t>
      </w:r>
      <w:r w:rsidRPr="00F068DF">
        <w:rPr>
          <w:rFonts w:hAnsi="宋体"/>
          <w:szCs w:val="21"/>
          <w:lang w:val="en-GB"/>
        </w:rPr>
        <w:t>360 mm</w:t>
      </w:r>
      <w:r w:rsidRPr="00F068DF">
        <w:rPr>
          <w:rFonts w:hAnsi="宋体" w:hint="eastAsia"/>
          <w:szCs w:val="21"/>
          <w:lang w:val="en-GB"/>
        </w:rPr>
        <w:t>外的琼脂培养皿的菌落数应不超过</w:t>
      </w:r>
      <w:r w:rsidRPr="00F068DF">
        <w:rPr>
          <w:rFonts w:hAnsi="宋体"/>
          <w:szCs w:val="21"/>
          <w:lang w:val="en-GB"/>
        </w:rPr>
        <w:t>2CFU</w:t>
      </w:r>
      <w:r w:rsidRPr="00F068DF">
        <w:rPr>
          <w:rFonts w:hAnsi="宋体" w:hint="eastAsia"/>
          <w:szCs w:val="21"/>
          <w:lang w:val="en-GB"/>
        </w:rPr>
        <w:t>。从安全柜的左侧和右侧均各重复试验三次，每次试验结果均应符合要求。</w:t>
      </w:r>
    </w:p>
    <w:p w:rsidR="0067563B"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.4.7</w:t>
      </w:r>
      <w:r w:rsidRPr="005A4248">
        <w:rPr>
          <w:rFonts w:ascii="黑体" w:eastAsia="黑体" w:hAnsi="Times New Roman" w:cs="Times New Roman" w:hint="eastAsia"/>
          <w:kern w:val="0"/>
          <w:szCs w:val="21"/>
        </w:rPr>
        <w:t xml:space="preserve"> 下降气流流速</w:t>
      </w:r>
    </w:p>
    <w:p w:rsidR="00164440" w:rsidRPr="00F068DF" w:rsidRDefault="00164440" w:rsidP="00164440">
      <w:pPr>
        <w:pStyle w:val="afd"/>
        <w:ind w:firstLineChars="202" w:firstLine="424"/>
        <w:rPr>
          <w:rFonts w:hAnsi="宋体"/>
          <w:szCs w:val="21"/>
        </w:rPr>
      </w:pPr>
      <w:r w:rsidRPr="00164440">
        <w:rPr>
          <w:rFonts w:ascii="黑体" w:eastAsia="黑体" w:hint="eastAsia"/>
          <w:noProof w:val="0"/>
          <w:szCs w:val="21"/>
        </w:rPr>
        <w:t>5</w:t>
      </w:r>
      <w:r w:rsidRPr="00164440">
        <w:rPr>
          <w:rFonts w:ascii="黑体" w:eastAsia="黑体"/>
          <w:noProof w:val="0"/>
          <w:szCs w:val="21"/>
        </w:rPr>
        <w:t>.</w:t>
      </w:r>
      <w:r w:rsidRPr="00164440">
        <w:rPr>
          <w:rFonts w:ascii="黑体" w:eastAsia="黑体" w:hint="eastAsia"/>
          <w:noProof w:val="0"/>
          <w:szCs w:val="21"/>
        </w:rPr>
        <w:t>4</w:t>
      </w:r>
      <w:r w:rsidRPr="00164440">
        <w:rPr>
          <w:rFonts w:ascii="黑体" w:eastAsia="黑体"/>
          <w:noProof w:val="0"/>
          <w:szCs w:val="21"/>
        </w:rPr>
        <w:t>.</w:t>
      </w:r>
      <w:r w:rsidRPr="00164440">
        <w:rPr>
          <w:rFonts w:ascii="黑体" w:eastAsia="黑体" w:hint="eastAsia"/>
          <w:noProof w:val="0"/>
          <w:szCs w:val="21"/>
        </w:rPr>
        <w:t>7.</w:t>
      </w:r>
      <w:r w:rsidRPr="00164440">
        <w:rPr>
          <w:rFonts w:ascii="黑体" w:eastAsia="黑体"/>
          <w:noProof w:val="0"/>
          <w:szCs w:val="21"/>
        </w:rPr>
        <w:t>1</w:t>
      </w:r>
      <w:r w:rsidRPr="00F068DF">
        <w:rPr>
          <w:rFonts w:hAnsi="宋体"/>
          <w:szCs w:val="21"/>
        </w:rPr>
        <w:t>安全柜下降气流平均流速应在0.25m/s</w:t>
      </w:r>
      <w:r w:rsidRPr="00F068DF">
        <w:rPr>
          <w:rFonts w:hAnsi="宋体" w:hint="eastAsia"/>
          <w:szCs w:val="21"/>
        </w:rPr>
        <w:t>～</w:t>
      </w:r>
      <w:r w:rsidRPr="00F068DF">
        <w:rPr>
          <w:rFonts w:hAnsi="宋体"/>
          <w:szCs w:val="21"/>
        </w:rPr>
        <w:t>0.5</w:t>
      </w:r>
      <w:r w:rsidRPr="00F068DF">
        <w:rPr>
          <w:rFonts w:hAnsi="宋体" w:hint="eastAsia"/>
          <w:szCs w:val="21"/>
        </w:rPr>
        <w:t>0</w:t>
      </w:r>
      <w:r w:rsidRPr="00F068DF">
        <w:rPr>
          <w:rFonts w:hAnsi="宋体"/>
          <w:szCs w:val="21"/>
        </w:rPr>
        <w:t>m/s之间。</w:t>
      </w:r>
    </w:p>
    <w:p w:rsidR="00164440" w:rsidRPr="00F068DF" w:rsidRDefault="00164440" w:rsidP="00164440">
      <w:pPr>
        <w:pStyle w:val="afd"/>
        <w:ind w:left="2" w:firstLineChars="202" w:firstLine="424"/>
        <w:rPr>
          <w:rFonts w:hAnsi="宋体"/>
          <w:szCs w:val="21"/>
        </w:rPr>
      </w:pPr>
      <w:r w:rsidRPr="00164440">
        <w:rPr>
          <w:rFonts w:ascii="黑体" w:eastAsia="黑体" w:hint="eastAsia"/>
          <w:noProof w:val="0"/>
          <w:szCs w:val="21"/>
        </w:rPr>
        <w:t>5</w:t>
      </w:r>
      <w:r w:rsidRPr="00164440">
        <w:rPr>
          <w:rFonts w:ascii="黑体" w:eastAsia="黑体"/>
          <w:noProof w:val="0"/>
          <w:szCs w:val="21"/>
        </w:rPr>
        <w:t>.</w:t>
      </w:r>
      <w:r w:rsidRPr="00164440">
        <w:rPr>
          <w:rFonts w:ascii="黑体" w:eastAsia="黑体" w:hint="eastAsia"/>
          <w:noProof w:val="0"/>
          <w:szCs w:val="21"/>
        </w:rPr>
        <w:t>4</w:t>
      </w:r>
      <w:r w:rsidRPr="00164440">
        <w:rPr>
          <w:rFonts w:ascii="黑体" w:eastAsia="黑体"/>
          <w:noProof w:val="0"/>
          <w:szCs w:val="21"/>
        </w:rPr>
        <w:t>.</w:t>
      </w:r>
      <w:r w:rsidRPr="00164440">
        <w:rPr>
          <w:rFonts w:ascii="黑体" w:eastAsia="黑体" w:hint="eastAsia"/>
          <w:noProof w:val="0"/>
          <w:szCs w:val="21"/>
        </w:rPr>
        <w:t>7.</w:t>
      </w:r>
      <w:r w:rsidRPr="00164440">
        <w:rPr>
          <w:rFonts w:ascii="黑体" w:eastAsia="黑体"/>
          <w:noProof w:val="0"/>
          <w:szCs w:val="21"/>
        </w:rPr>
        <w:t>2</w:t>
      </w:r>
      <w:r w:rsidRPr="00F068DF">
        <w:rPr>
          <w:rFonts w:hAnsi="宋体"/>
          <w:szCs w:val="21"/>
        </w:rPr>
        <w:t xml:space="preserve"> 安全柜的下降气流平均流速应在标称值±0.025m/s之间。均匀下降气流的安全柜，各测量点实测值与平均流速相差均应不超过±20%或±0.08m/s（取较大值）。</w:t>
      </w:r>
    </w:p>
    <w:p w:rsidR="00164440" w:rsidRPr="00894A29" w:rsidRDefault="00164440" w:rsidP="00164440">
      <w:pPr>
        <w:pStyle w:val="afd"/>
        <w:ind w:firstLineChars="202" w:firstLine="424"/>
        <w:rPr>
          <w:lang w:val="en-GB"/>
        </w:rPr>
      </w:pPr>
      <w:r w:rsidRPr="00164440">
        <w:rPr>
          <w:rFonts w:ascii="黑体" w:eastAsia="黑体" w:hint="eastAsia"/>
          <w:noProof w:val="0"/>
          <w:szCs w:val="21"/>
        </w:rPr>
        <w:t>5</w:t>
      </w:r>
      <w:r w:rsidRPr="00164440">
        <w:rPr>
          <w:rFonts w:ascii="黑体" w:eastAsia="黑体"/>
          <w:noProof w:val="0"/>
          <w:szCs w:val="21"/>
        </w:rPr>
        <w:t>.</w:t>
      </w:r>
      <w:r w:rsidRPr="00164440">
        <w:rPr>
          <w:rFonts w:ascii="黑体" w:eastAsia="黑体" w:hint="eastAsia"/>
          <w:noProof w:val="0"/>
          <w:szCs w:val="21"/>
        </w:rPr>
        <w:t>4</w:t>
      </w:r>
      <w:r w:rsidRPr="00164440">
        <w:rPr>
          <w:rFonts w:ascii="黑体" w:eastAsia="黑体"/>
          <w:noProof w:val="0"/>
          <w:szCs w:val="21"/>
        </w:rPr>
        <w:t>.</w:t>
      </w:r>
      <w:r w:rsidRPr="00164440">
        <w:rPr>
          <w:rFonts w:ascii="黑体" w:eastAsia="黑体" w:hint="eastAsia"/>
          <w:noProof w:val="0"/>
          <w:szCs w:val="21"/>
        </w:rPr>
        <w:t>7.</w:t>
      </w:r>
      <w:r w:rsidRPr="00164440">
        <w:rPr>
          <w:rFonts w:ascii="黑体" w:eastAsia="黑体"/>
          <w:noProof w:val="0"/>
          <w:szCs w:val="21"/>
        </w:rPr>
        <w:t>3</w:t>
      </w:r>
      <w:r w:rsidRPr="00F068DF">
        <w:rPr>
          <w:rFonts w:hAnsi="宋体"/>
          <w:szCs w:val="21"/>
        </w:rPr>
        <w:t xml:space="preserve"> 非均匀下降气流安全柜，厂家应明确各均匀下降气流区的范围和气流流速，各区域实测的下降气流平均流速值应在其区域下降气流标称值±0.0</w:t>
      </w:r>
      <w:r w:rsidRPr="00F068DF">
        <w:rPr>
          <w:rFonts w:hAnsi="宋体" w:hint="eastAsia"/>
          <w:szCs w:val="21"/>
        </w:rPr>
        <w:t>2</w:t>
      </w:r>
      <w:r w:rsidRPr="00F068DF">
        <w:rPr>
          <w:rFonts w:hAnsi="宋体"/>
          <w:szCs w:val="21"/>
        </w:rPr>
        <w:t>5m/s之间，各测点实测值与其区域的平均流速相差应不超过±20%或±0.08m/s（取较大值）。</w:t>
      </w:r>
    </w:p>
    <w:p w:rsidR="0067563B"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.4.8</w:t>
      </w:r>
      <w:r w:rsidRPr="005A4248">
        <w:rPr>
          <w:rFonts w:ascii="黑体" w:eastAsia="黑体" w:hAnsi="Times New Roman" w:cs="Times New Roman" w:hint="eastAsia"/>
          <w:kern w:val="0"/>
          <w:szCs w:val="21"/>
        </w:rPr>
        <w:t xml:space="preserve"> 流入气流流速</w:t>
      </w:r>
    </w:p>
    <w:p w:rsidR="00164440" w:rsidRPr="00F068DF" w:rsidRDefault="00164440" w:rsidP="00164440">
      <w:pPr>
        <w:pStyle w:val="afd"/>
        <w:ind w:firstLineChars="202" w:firstLine="424"/>
        <w:rPr>
          <w:rFonts w:hAnsi="宋体"/>
          <w:szCs w:val="21"/>
        </w:rPr>
      </w:pPr>
      <w:r w:rsidRPr="00164440">
        <w:rPr>
          <w:rFonts w:ascii="黑体" w:eastAsia="黑体" w:hint="eastAsia"/>
          <w:noProof w:val="0"/>
          <w:szCs w:val="21"/>
        </w:rPr>
        <w:t>5</w:t>
      </w:r>
      <w:r w:rsidRPr="00164440">
        <w:rPr>
          <w:rFonts w:ascii="黑体" w:eastAsia="黑体"/>
          <w:noProof w:val="0"/>
          <w:szCs w:val="21"/>
        </w:rPr>
        <w:t>.</w:t>
      </w:r>
      <w:r w:rsidRPr="00164440">
        <w:rPr>
          <w:rFonts w:ascii="黑体" w:eastAsia="黑体" w:hint="eastAsia"/>
          <w:noProof w:val="0"/>
          <w:szCs w:val="21"/>
        </w:rPr>
        <w:t>4.8.</w:t>
      </w:r>
      <w:r w:rsidRPr="00164440">
        <w:rPr>
          <w:rFonts w:ascii="黑体" w:eastAsia="黑体"/>
          <w:noProof w:val="0"/>
          <w:szCs w:val="21"/>
        </w:rPr>
        <w:t>1</w:t>
      </w:r>
      <w:r w:rsidRPr="00F068DF">
        <w:rPr>
          <w:rFonts w:hAnsi="宋体"/>
          <w:szCs w:val="21"/>
        </w:rPr>
        <w:t>Ⅱ级安全柜的流入气流平均流速应在流入气流标称值±0.025m/s之间。</w:t>
      </w:r>
    </w:p>
    <w:p w:rsidR="00164440" w:rsidRPr="00F068DF" w:rsidRDefault="00164440" w:rsidP="00164440">
      <w:pPr>
        <w:pStyle w:val="afd"/>
        <w:ind w:firstLineChars="202" w:firstLine="424"/>
        <w:rPr>
          <w:rFonts w:hAnsi="宋体"/>
          <w:szCs w:val="21"/>
        </w:rPr>
      </w:pPr>
      <w:r w:rsidRPr="00164440">
        <w:rPr>
          <w:rFonts w:ascii="黑体" w:eastAsia="黑体" w:hint="eastAsia"/>
          <w:noProof w:val="0"/>
          <w:szCs w:val="21"/>
        </w:rPr>
        <w:t>5</w:t>
      </w:r>
      <w:r w:rsidRPr="00164440">
        <w:rPr>
          <w:rFonts w:ascii="黑体" w:eastAsia="黑体"/>
          <w:noProof w:val="0"/>
          <w:szCs w:val="21"/>
        </w:rPr>
        <w:t>.</w:t>
      </w:r>
      <w:r w:rsidRPr="00164440">
        <w:rPr>
          <w:rFonts w:ascii="黑体" w:eastAsia="黑体" w:hint="eastAsia"/>
          <w:noProof w:val="0"/>
          <w:szCs w:val="21"/>
        </w:rPr>
        <w:t>4.8.</w:t>
      </w:r>
      <w:r w:rsidRPr="00164440">
        <w:rPr>
          <w:rFonts w:ascii="黑体" w:eastAsia="黑体"/>
          <w:noProof w:val="0"/>
          <w:szCs w:val="21"/>
        </w:rPr>
        <w:t>2</w:t>
      </w:r>
      <w:r w:rsidRPr="00F068DF">
        <w:rPr>
          <w:rFonts w:hAnsi="宋体" w:hint="eastAsia"/>
          <w:szCs w:val="21"/>
        </w:rPr>
        <w:t xml:space="preserve"> Ⅱ级A1型安全柜流入气流平均流速应不低于0.40m/s，前窗操作口流入气流工作区每米宽度的流量应不低于0.07m³/s。</w:t>
      </w:r>
    </w:p>
    <w:p w:rsidR="00164440" w:rsidRDefault="00164440" w:rsidP="00164440">
      <w:pPr>
        <w:pStyle w:val="afd"/>
        <w:ind w:firstLineChars="202" w:firstLine="424"/>
        <w:rPr>
          <w:rFonts w:hAnsi="宋体"/>
          <w:szCs w:val="21"/>
        </w:rPr>
      </w:pPr>
      <w:r w:rsidRPr="00164440">
        <w:rPr>
          <w:rFonts w:ascii="黑体" w:eastAsia="黑体" w:hint="eastAsia"/>
          <w:noProof w:val="0"/>
          <w:szCs w:val="21"/>
        </w:rPr>
        <w:t>5.4.8.3</w:t>
      </w:r>
      <w:r w:rsidRPr="00F068DF">
        <w:rPr>
          <w:rFonts w:hAnsi="宋体"/>
          <w:szCs w:val="21"/>
        </w:rPr>
        <w:t>Ⅱ级A2、</w:t>
      </w:r>
      <w:r w:rsidRPr="00F068DF">
        <w:rPr>
          <w:rFonts w:hAnsi="宋体" w:hint="eastAsia"/>
          <w:szCs w:val="21"/>
        </w:rPr>
        <w:t>B1</w:t>
      </w:r>
      <w:r w:rsidRPr="00F068DF">
        <w:rPr>
          <w:rFonts w:hAnsi="宋体"/>
          <w:szCs w:val="21"/>
        </w:rPr>
        <w:t>和B2型安全柜流入气流平均流速应不低于0.50m/s，工作区每米宽度的流量应不低于0.1m</w:t>
      </w:r>
      <w:r w:rsidRPr="00F068DF">
        <w:rPr>
          <w:rFonts w:hAnsi="宋体"/>
          <w:szCs w:val="21"/>
          <w:vertAlign w:val="superscript"/>
        </w:rPr>
        <w:t>3</w:t>
      </w:r>
      <w:r w:rsidRPr="00F068DF">
        <w:rPr>
          <w:rFonts w:hAnsi="宋体"/>
          <w:szCs w:val="21"/>
        </w:rPr>
        <w:t>/s。</w:t>
      </w:r>
    </w:p>
    <w:p w:rsidR="00164440" w:rsidRPr="00F068DF" w:rsidRDefault="00164440" w:rsidP="00164440">
      <w:pPr>
        <w:pStyle w:val="afd"/>
        <w:ind w:firstLineChars="202" w:firstLine="424"/>
        <w:rPr>
          <w:rFonts w:hAnsi="宋体"/>
          <w:szCs w:val="21"/>
        </w:rPr>
      </w:pPr>
      <w:r>
        <w:rPr>
          <w:rFonts w:hAnsi="宋体" w:hint="eastAsia"/>
          <w:szCs w:val="21"/>
        </w:rPr>
        <w:t>5.4.8.4 Ⅲ级安全柜应保证安全柜内每立方米容积的供气流量应不低于0.05</w:t>
      </w:r>
      <w:r w:rsidRPr="00F068DF">
        <w:rPr>
          <w:rFonts w:hAnsi="宋体" w:hint="eastAsia"/>
          <w:szCs w:val="21"/>
        </w:rPr>
        <w:t>m³/s</w:t>
      </w:r>
      <w:r>
        <w:rPr>
          <w:rFonts w:hAnsi="宋体" w:hint="eastAsia"/>
          <w:szCs w:val="21"/>
        </w:rPr>
        <w:t>；去掉单只手套后手套连接口的气流流速应不低于</w:t>
      </w:r>
      <w:r>
        <w:rPr>
          <w:rFonts w:hAnsi="宋体"/>
          <w:szCs w:val="21"/>
        </w:rPr>
        <w:t>0.</w:t>
      </w:r>
      <w:r>
        <w:rPr>
          <w:rFonts w:hAnsi="宋体" w:hint="eastAsia"/>
          <w:szCs w:val="21"/>
        </w:rPr>
        <w:t>7</w:t>
      </w:r>
      <w:r w:rsidRPr="00F068DF">
        <w:rPr>
          <w:rFonts w:hAnsi="宋体"/>
          <w:szCs w:val="21"/>
        </w:rPr>
        <w:t>m/s</w:t>
      </w:r>
      <w:r>
        <w:rPr>
          <w:rFonts w:hAnsi="宋体" w:hint="eastAsia"/>
          <w:szCs w:val="21"/>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.4.9</w:t>
      </w:r>
      <w:r w:rsidRPr="005A4248">
        <w:rPr>
          <w:rFonts w:ascii="黑体" w:eastAsia="黑体" w:hAnsi="Times New Roman" w:cs="Times New Roman" w:hint="eastAsia"/>
          <w:kern w:val="0"/>
          <w:szCs w:val="21"/>
        </w:rPr>
        <w:t xml:space="preserve"> 气流模式</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.4.9.1</w:t>
      </w:r>
      <w:r w:rsidRPr="0067563B">
        <w:rPr>
          <w:rFonts w:ascii="宋体" w:eastAsia="宋体" w:hAnsi="Times New Roman" w:cs="Times New Roman" w:hint="eastAsia"/>
          <w:noProof/>
          <w:kern w:val="0"/>
          <w:szCs w:val="20"/>
        </w:rPr>
        <w:t xml:space="preserve"> 安全柜工作区内的气流应向下，应不产生旋涡和向上气流且无死点。</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.4.9.2</w:t>
      </w:r>
      <w:r w:rsidRPr="0067563B">
        <w:rPr>
          <w:rFonts w:ascii="宋体" w:eastAsia="宋体" w:hAnsi="Times New Roman" w:cs="Times New Roman" w:hint="eastAsia"/>
          <w:noProof/>
          <w:kern w:val="0"/>
          <w:szCs w:val="20"/>
        </w:rPr>
        <w:t xml:space="preserve"> 气流应不从安全柜中逸出。</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.4.9.3</w:t>
      </w:r>
      <w:r w:rsidRPr="0067563B">
        <w:rPr>
          <w:rFonts w:ascii="宋体" w:eastAsia="宋体" w:hAnsi="Times New Roman" w:cs="Times New Roman" w:hint="eastAsia"/>
          <w:noProof/>
          <w:kern w:val="0"/>
          <w:szCs w:val="20"/>
        </w:rPr>
        <w:t xml:space="preserve"> 安全柜前窗操作口整个周边气流应向内，无向外逸出的气流。安全柜的前窗操作口流入气流应不进入工作区。</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.4.10</w:t>
      </w:r>
      <w:r w:rsidRPr="005A4248">
        <w:rPr>
          <w:rFonts w:ascii="黑体" w:eastAsia="黑体" w:hAnsi="Times New Roman" w:cs="Times New Roman" w:hint="eastAsia"/>
          <w:kern w:val="0"/>
          <w:szCs w:val="21"/>
        </w:rPr>
        <w:t xml:space="preserve"> 集液槽泄漏</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集液槽容积应不小于</w:t>
      </w:r>
      <w:r w:rsidRPr="0067563B">
        <w:rPr>
          <w:rFonts w:ascii="宋体" w:eastAsia="宋体" w:hAnsi="Times New Roman" w:cs="Times New Roman"/>
          <w:noProof/>
          <w:kern w:val="0"/>
          <w:szCs w:val="20"/>
        </w:rPr>
        <w:t>4L</w:t>
      </w:r>
      <w:r w:rsidRPr="0067563B">
        <w:rPr>
          <w:rFonts w:ascii="宋体" w:eastAsia="宋体" w:hAnsi="Times New Roman" w:cs="Times New Roman" w:hint="eastAsia"/>
          <w:noProof/>
          <w:kern w:val="0"/>
          <w:szCs w:val="20"/>
        </w:rPr>
        <w:t>，应无渗漏。</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.4.11</w:t>
      </w:r>
      <w:r w:rsidRPr="005A4248">
        <w:rPr>
          <w:rFonts w:ascii="黑体" w:eastAsia="黑体" w:hAnsi="Times New Roman" w:cs="Times New Roman" w:hint="eastAsia"/>
          <w:kern w:val="0"/>
          <w:szCs w:val="21"/>
        </w:rPr>
        <w:t xml:space="preserve"> 稳定性</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.4.11.1</w:t>
      </w:r>
      <w:r w:rsidRPr="005A4248">
        <w:rPr>
          <w:rFonts w:ascii="黑体" w:eastAsia="黑体" w:hAnsi="Times New Roman" w:cs="Times New Roman" w:hint="eastAsia"/>
          <w:kern w:val="0"/>
          <w:szCs w:val="21"/>
        </w:rPr>
        <w:t xml:space="preserve"> 柜体抗倾倒</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安全柜向每一个方向倾斜</w:t>
      </w:r>
      <w:r w:rsidRPr="0067563B">
        <w:rPr>
          <w:rFonts w:ascii="宋体" w:eastAsia="宋体" w:hAnsi="Times New Roman" w:cs="Times New Roman"/>
          <w:noProof/>
          <w:kern w:val="0"/>
          <w:szCs w:val="20"/>
        </w:rPr>
        <w:t>10</w:t>
      </w:r>
      <w:r w:rsidRPr="0067563B">
        <w:rPr>
          <w:rFonts w:ascii="宋体" w:eastAsia="宋体" w:hAnsi="Times New Roman" w:cs="Times New Roman"/>
          <w:noProof/>
          <w:kern w:val="0"/>
          <w:szCs w:val="20"/>
        </w:rPr>
        <w:t>°</w:t>
      </w:r>
      <w:r w:rsidRPr="0067563B">
        <w:rPr>
          <w:rFonts w:ascii="宋体" w:eastAsia="宋体" w:hAnsi="Times New Roman" w:cs="Times New Roman" w:hint="eastAsia"/>
          <w:noProof/>
          <w:kern w:val="0"/>
          <w:szCs w:val="20"/>
        </w:rPr>
        <w:t>时，安全柜不会倾倒（安全柜符合</w:t>
      </w:r>
      <w:r w:rsidRPr="0067563B">
        <w:rPr>
          <w:rFonts w:ascii="宋体" w:eastAsia="宋体" w:hAnsi="Times New Roman" w:cs="Times New Roman"/>
          <w:noProof/>
          <w:kern w:val="0"/>
          <w:szCs w:val="20"/>
        </w:rPr>
        <w:t>GB4793.1-2007</w:t>
      </w:r>
      <w:r w:rsidRPr="0067563B">
        <w:rPr>
          <w:rFonts w:ascii="宋体" w:eastAsia="宋体" w:hAnsi="Times New Roman" w:cs="Times New Roman" w:hint="eastAsia"/>
          <w:noProof/>
          <w:kern w:val="0"/>
          <w:szCs w:val="20"/>
        </w:rPr>
        <w:t>中</w:t>
      </w:r>
      <w:r w:rsidRPr="0067563B">
        <w:rPr>
          <w:rFonts w:ascii="宋体" w:eastAsia="宋体" w:hAnsi="Times New Roman" w:cs="Times New Roman"/>
          <w:noProof/>
          <w:kern w:val="0"/>
          <w:szCs w:val="20"/>
        </w:rPr>
        <w:t>7.3</w:t>
      </w:r>
      <w:r w:rsidRPr="0067563B">
        <w:rPr>
          <w:rFonts w:ascii="宋体" w:eastAsia="宋体" w:hAnsi="Times New Roman" w:cs="Times New Roman" w:hint="eastAsia"/>
          <w:noProof/>
          <w:kern w:val="0"/>
          <w:szCs w:val="20"/>
        </w:rPr>
        <w:t>的要求）。</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lastRenderedPageBreak/>
        <w:t>5</w:t>
      </w:r>
      <w:r w:rsidRPr="005A4248">
        <w:rPr>
          <w:rFonts w:ascii="黑体" w:eastAsia="黑体" w:hAnsi="Times New Roman" w:cs="Times New Roman"/>
          <w:kern w:val="0"/>
          <w:szCs w:val="21"/>
        </w:rPr>
        <w:t>.4.11.2</w:t>
      </w:r>
      <w:r w:rsidRPr="005A4248">
        <w:rPr>
          <w:rFonts w:ascii="黑体" w:eastAsia="黑体" w:hAnsi="Times New Roman" w:cs="Times New Roman" w:hint="eastAsia"/>
          <w:kern w:val="0"/>
          <w:szCs w:val="21"/>
        </w:rPr>
        <w:t xml:space="preserve"> 柜体抗变形</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在安全柜背面顶端和侧面顶端中心施加</w:t>
      </w:r>
      <w:r w:rsidRPr="0067563B">
        <w:rPr>
          <w:rFonts w:ascii="宋体" w:eastAsia="宋体" w:hAnsi="Times New Roman" w:cs="Times New Roman"/>
          <w:noProof/>
          <w:kern w:val="0"/>
          <w:szCs w:val="20"/>
        </w:rPr>
        <w:t>110kg</w:t>
      </w:r>
      <w:r w:rsidRPr="0067563B">
        <w:rPr>
          <w:rFonts w:ascii="宋体" w:eastAsia="宋体" w:hAnsi="Times New Roman" w:cs="Times New Roman" w:hint="eastAsia"/>
          <w:noProof/>
          <w:kern w:val="0"/>
          <w:szCs w:val="20"/>
        </w:rPr>
        <w:t>时，对面上端的形变位移应不超过</w:t>
      </w:r>
      <w:r w:rsidRPr="0067563B">
        <w:rPr>
          <w:rFonts w:ascii="宋体" w:eastAsia="宋体" w:hAnsi="Times New Roman" w:cs="Times New Roman"/>
          <w:noProof/>
          <w:kern w:val="0"/>
          <w:szCs w:val="20"/>
        </w:rPr>
        <w:t>2mm</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.4.11.3</w:t>
      </w:r>
      <w:r w:rsidRPr="005A4248">
        <w:rPr>
          <w:rFonts w:ascii="黑体" w:eastAsia="黑体" w:hAnsi="Times New Roman" w:cs="Times New Roman" w:hint="eastAsia"/>
          <w:kern w:val="0"/>
          <w:szCs w:val="21"/>
        </w:rPr>
        <w:t xml:space="preserve"> 工作台面抗变形</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安全柜工作台面中心加载</w:t>
      </w:r>
      <w:r w:rsidRPr="0067563B">
        <w:rPr>
          <w:rFonts w:ascii="宋体" w:eastAsia="宋体" w:hAnsi="Times New Roman" w:cs="Times New Roman"/>
          <w:noProof/>
          <w:kern w:val="0"/>
          <w:szCs w:val="20"/>
        </w:rPr>
        <w:t>23kg</w:t>
      </w:r>
      <w:r w:rsidRPr="0067563B">
        <w:rPr>
          <w:rFonts w:ascii="宋体" w:eastAsia="宋体" w:hAnsi="Times New Roman" w:cs="Times New Roman" w:hint="eastAsia"/>
          <w:noProof/>
          <w:kern w:val="0"/>
          <w:szCs w:val="20"/>
        </w:rPr>
        <w:t>后卸载，工作台面不得产生永久变形。</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.4.11.4</w:t>
      </w:r>
      <w:r w:rsidRPr="005A4248">
        <w:rPr>
          <w:rFonts w:ascii="黑体" w:eastAsia="黑体" w:hAnsi="Times New Roman" w:cs="Times New Roman" w:hint="eastAsia"/>
          <w:kern w:val="0"/>
          <w:szCs w:val="21"/>
        </w:rPr>
        <w:t xml:space="preserve"> 柜体抗前倾</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安全柜的前窗操作口的前沿施加</w:t>
      </w:r>
      <w:r w:rsidRPr="0067563B">
        <w:rPr>
          <w:rFonts w:ascii="宋体" w:eastAsia="宋体" w:hAnsi="Times New Roman" w:cs="Times New Roman"/>
          <w:noProof/>
          <w:kern w:val="0"/>
          <w:szCs w:val="20"/>
        </w:rPr>
        <w:t>110kg</w:t>
      </w:r>
      <w:r w:rsidRPr="0067563B">
        <w:rPr>
          <w:rFonts w:ascii="宋体" w:eastAsia="宋体" w:hAnsi="Times New Roman" w:cs="Times New Roman" w:hint="eastAsia"/>
          <w:noProof/>
          <w:kern w:val="0"/>
          <w:szCs w:val="20"/>
        </w:rPr>
        <w:t>的力，安全柜背面底部离开地面距离应不超过</w:t>
      </w:r>
      <w:r w:rsidRPr="0067563B">
        <w:rPr>
          <w:rFonts w:ascii="宋体" w:eastAsia="宋体" w:hAnsi="Times New Roman" w:cs="Times New Roman"/>
          <w:noProof/>
          <w:kern w:val="0"/>
          <w:szCs w:val="20"/>
        </w:rPr>
        <w:t>2mm</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.4.12</w:t>
      </w:r>
      <w:r w:rsidRPr="005A4248">
        <w:rPr>
          <w:rFonts w:ascii="黑体" w:eastAsia="黑体" w:hAnsi="Times New Roman" w:cs="Times New Roman" w:hint="eastAsia"/>
          <w:kern w:val="0"/>
          <w:szCs w:val="21"/>
        </w:rPr>
        <w:t xml:space="preserve"> 温升</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安全柜照明灯和风机工作且持续运行</w:t>
      </w:r>
      <w:r w:rsidRPr="0067563B">
        <w:rPr>
          <w:rFonts w:ascii="宋体" w:eastAsia="宋体" w:hAnsi="Times New Roman" w:cs="Times New Roman"/>
          <w:noProof/>
          <w:kern w:val="0"/>
          <w:szCs w:val="20"/>
        </w:rPr>
        <w:t>4h</w:t>
      </w:r>
      <w:r w:rsidRPr="0067563B">
        <w:rPr>
          <w:rFonts w:ascii="宋体" w:eastAsia="宋体" w:hAnsi="Times New Roman" w:cs="Times New Roman" w:hint="eastAsia"/>
          <w:noProof/>
          <w:kern w:val="0"/>
          <w:szCs w:val="20"/>
        </w:rPr>
        <w:t>以后，工作区中心的温度应不高于安全柜外环境温度</w:t>
      </w:r>
      <w:r w:rsidRPr="0067563B">
        <w:rPr>
          <w:rFonts w:ascii="宋体" w:eastAsia="宋体" w:hAnsi="Times New Roman" w:cs="Times New Roman"/>
          <w:noProof/>
          <w:kern w:val="0"/>
          <w:szCs w:val="20"/>
        </w:rPr>
        <w:t>8</w:t>
      </w:r>
      <w:r w:rsidRPr="0067563B">
        <w:rPr>
          <w:rFonts w:ascii="宋体" w:eastAsia="宋体" w:hAnsi="Times New Roman" w:cs="Times New Roman"/>
          <w:noProof/>
          <w:kern w:val="0"/>
          <w:szCs w:val="20"/>
        </w:rPr>
        <w:t>℃</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5.4.13 负压</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Ⅲ级安全柜正常运行时工作区应有不低于120Pa的负压。</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w:t>
      </w:r>
      <w:r w:rsidRPr="005A4248">
        <w:rPr>
          <w:rFonts w:ascii="黑体" w:eastAsia="黑体" w:hAnsi="Times New Roman" w:cs="Times New Roman" w:hint="eastAsia"/>
          <w:kern w:val="0"/>
          <w:szCs w:val="21"/>
        </w:rPr>
        <w:t>4 电机与风机</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67563B">
        <w:rPr>
          <w:rFonts w:ascii="宋体" w:eastAsia="宋体" w:hAnsi="Times New Roman" w:cs="Times New Roman" w:hint="eastAsia"/>
          <w:noProof/>
          <w:kern w:val="0"/>
          <w:szCs w:val="20"/>
        </w:rPr>
        <w:t>风机的电机保证当安全柜在正常运行而不调整风机的速度控制，经过滤器的风压下降</w:t>
      </w:r>
      <w:r w:rsidRPr="0067563B">
        <w:rPr>
          <w:rFonts w:ascii="宋体" w:eastAsia="宋体" w:hAnsi="Times New Roman" w:cs="Times New Roman"/>
          <w:noProof/>
          <w:kern w:val="0"/>
          <w:szCs w:val="20"/>
        </w:rPr>
        <w:t>50%</w:t>
      </w:r>
      <w:r w:rsidRPr="0067563B">
        <w:rPr>
          <w:rFonts w:ascii="宋体" w:eastAsia="宋体" w:hAnsi="Times New Roman" w:cs="Times New Roman" w:hint="eastAsia"/>
          <w:noProof/>
          <w:kern w:val="0"/>
          <w:szCs w:val="20"/>
        </w:rPr>
        <w:t>时，风机的排风量下降应不超过</w:t>
      </w:r>
      <w:r w:rsidRPr="0067563B">
        <w:rPr>
          <w:rFonts w:ascii="宋体" w:eastAsia="宋体" w:hAnsi="Times New Roman" w:cs="Times New Roman"/>
          <w:noProof/>
          <w:kern w:val="0"/>
          <w:szCs w:val="20"/>
        </w:rPr>
        <w:t>10%</w:t>
      </w:r>
      <w:r w:rsidRPr="0067563B">
        <w:rPr>
          <w:rFonts w:ascii="宋体" w:eastAsia="宋体" w:hAnsi="Times New Roman" w:cs="Times New Roman" w:hint="eastAsia"/>
          <w:noProof/>
          <w:kern w:val="0"/>
          <w:szCs w:val="20"/>
        </w:rPr>
        <w:t>。</w:t>
      </w:r>
    </w:p>
    <w:p w:rsidR="0067563B" w:rsidRPr="005A4248" w:rsidRDefault="0067563B" w:rsidP="0067563B">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w:t>
      </w:r>
      <w:r w:rsidRPr="005A4248">
        <w:rPr>
          <w:rFonts w:ascii="黑体" w:eastAsia="黑体" w:hAnsi="Times New Roman" w:cs="Times New Roman" w:hint="eastAsia"/>
          <w:kern w:val="0"/>
          <w:szCs w:val="21"/>
        </w:rPr>
        <w:t>5 紫外灯（如果有）</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.4.14.1</w:t>
      </w:r>
      <w:r w:rsidRPr="0067563B">
        <w:rPr>
          <w:rFonts w:ascii="宋体" w:eastAsia="宋体" w:hAnsi="Times New Roman" w:cs="Times New Roman" w:hint="eastAsia"/>
          <w:noProof/>
          <w:kern w:val="0"/>
          <w:szCs w:val="20"/>
        </w:rPr>
        <w:t xml:space="preserve"> 紫外灯应固定在安全柜柜体内。</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.4.14.2</w:t>
      </w:r>
      <w:r w:rsidRPr="0067563B">
        <w:rPr>
          <w:rFonts w:ascii="宋体" w:eastAsia="宋体" w:hAnsi="Times New Roman" w:cs="Times New Roman" w:hint="eastAsia"/>
          <w:noProof/>
          <w:kern w:val="0"/>
          <w:szCs w:val="20"/>
        </w:rPr>
        <w:t xml:space="preserve"> 安全柜安装连锁装置保证前窗完全关闭后紫外灯方可运行。</w:t>
      </w:r>
    </w:p>
    <w:p w:rsidR="0067563B" w:rsidRPr="0067563B" w:rsidRDefault="0067563B" w:rsidP="0067563B">
      <w:pPr>
        <w:spacing w:line="360" w:lineRule="auto"/>
        <w:ind w:firstLineChars="100" w:firstLine="210"/>
        <w:rPr>
          <w:rFonts w:ascii="宋体" w:eastAsia="宋体" w:hAnsi="Times New Roman" w:cs="Times New Roman"/>
          <w:noProof/>
          <w:kern w:val="0"/>
          <w:szCs w:val="20"/>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.4.14.3</w:t>
      </w:r>
      <w:r w:rsidRPr="0067563B">
        <w:rPr>
          <w:rFonts w:ascii="宋体" w:eastAsia="宋体" w:hAnsi="Times New Roman" w:cs="Times New Roman" w:hint="eastAsia"/>
          <w:noProof/>
          <w:kern w:val="0"/>
          <w:szCs w:val="20"/>
        </w:rPr>
        <w:t xml:space="preserve"> 安全柜正面固定标签清晰显示：危险当紫外灯运行时注意保护眼睛。</w:t>
      </w:r>
    </w:p>
    <w:p w:rsidR="0067563B" w:rsidRDefault="0067563B" w:rsidP="0067563B">
      <w:pPr>
        <w:spacing w:line="360" w:lineRule="auto"/>
        <w:ind w:firstLineChars="100" w:firstLine="210"/>
        <w:rPr>
          <w:rFonts w:hAnsi="宋体"/>
          <w:sz w:val="28"/>
          <w:szCs w:val="28"/>
        </w:rPr>
      </w:pPr>
      <w:r w:rsidRPr="005A4248">
        <w:rPr>
          <w:rFonts w:ascii="黑体" w:eastAsia="黑体" w:hAnsi="黑体" w:cs="Times New Roman" w:hint="eastAsia"/>
          <w:noProof/>
          <w:kern w:val="0"/>
          <w:szCs w:val="20"/>
        </w:rPr>
        <w:t>5</w:t>
      </w:r>
      <w:r w:rsidRPr="005A4248">
        <w:rPr>
          <w:rFonts w:ascii="黑体" w:eastAsia="黑体" w:hAnsi="黑体" w:cs="Times New Roman"/>
          <w:noProof/>
          <w:kern w:val="0"/>
          <w:szCs w:val="20"/>
        </w:rPr>
        <w:t>.4.14.4</w:t>
      </w:r>
      <w:r w:rsidRPr="0067563B">
        <w:rPr>
          <w:rFonts w:ascii="宋体" w:eastAsia="宋体" w:hAnsi="Times New Roman" w:cs="Times New Roman" w:hint="eastAsia"/>
          <w:noProof/>
          <w:kern w:val="0"/>
          <w:szCs w:val="20"/>
        </w:rPr>
        <w:t xml:space="preserve"> 安全柜安装紫外灯，波长</w:t>
      </w:r>
      <w:r w:rsidRPr="0067563B">
        <w:rPr>
          <w:rFonts w:ascii="宋体" w:eastAsia="宋体" w:hAnsi="Times New Roman" w:cs="Times New Roman"/>
          <w:noProof/>
          <w:kern w:val="0"/>
          <w:szCs w:val="20"/>
        </w:rPr>
        <w:t>254nm</w:t>
      </w:r>
      <w:r w:rsidRPr="0067563B">
        <w:rPr>
          <w:rFonts w:ascii="宋体" w:eastAsia="宋体" w:hAnsi="Times New Roman" w:cs="Times New Roman" w:hint="eastAsia"/>
          <w:noProof/>
          <w:kern w:val="0"/>
          <w:szCs w:val="20"/>
        </w:rPr>
        <w:t>紫外线辐射在工作区内表面，辐射强度不低于</w:t>
      </w:r>
      <w:r w:rsidRPr="0067563B">
        <w:rPr>
          <w:rFonts w:ascii="宋体" w:eastAsia="宋体" w:hAnsi="Times New Roman" w:cs="Times New Roman"/>
          <w:noProof/>
          <w:kern w:val="0"/>
          <w:szCs w:val="20"/>
        </w:rPr>
        <w:t>400mW/m</w:t>
      </w:r>
      <w:r w:rsidRPr="0067563B">
        <w:rPr>
          <w:rFonts w:ascii="宋体" w:eastAsia="宋体" w:hAnsi="Times New Roman" w:cs="Times New Roman"/>
          <w:noProof/>
          <w:kern w:val="0"/>
          <w:szCs w:val="20"/>
        </w:rPr>
        <w:t>²</w:t>
      </w:r>
      <w:r w:rsidRPr="00C759B1">
        <w:rPr>
          <w:rFonts w:hAnsi="宋体" w:hint="eastAsia"/>
          <w:sz w:val="28"/>
          <w:szCs w:val="28"/>
        </w:rPr>
        <w:t>。</w:t>
      </w:r>
    </w:p>
    <w:p w:rsidR="00164440" w:rsidRDefault="00164440" w:rsidP="00164440">
      <w:pPr>
        <w:spacing w:line="360" w:lineRule="auto"/>
        <w:ind w:firstLineChars="100" w:firstLine="210"/>
        <w:rPr>
          <w:rFonts w:ascii="黑体" w:eastAsia="黑体" w:hAnsi="Times New Roman" w:cs="Times New Roman"/>
          <w:kern w:val="0"/>
          <w:szCs w:val="21"/>
        </w:rPr>
      </w:pPr>
      <w:r w:rsidRPr="005A4248">
        <w:rPr>
          <w:rFonts w:ascii="黑体" w:eastAsia="黑体" w:hAnsi="Times New Roman" w:cs="Times New Roman" w:hint="eastAsia"/>
          <w:kern w:val="0"/>
          <w:szCs w:val="21"/>
        </w:rPr>
        <w:t>5</w:t>
      </w:r>
      <w:r w:rsidRPr="005A4248">
        <w:rPr>
          <w:rFonts w:ascii="黑体" w:eastAsia="黑体" w:hAnsi="Times New Roman" w:cs="Times New Roman"/>
          <w:kern w:val="0"/>
          <w:szCs w:val="21"/>
        </w:rPr>
        <w:t>.4.1</w:t>
      </w:r>
      <w:r>
        <w:rPr>
          <w:rFonts w:ascii="黑体" w:eastAsia="黑体" w:hAnsi="Times New Roman" w:cs="Times New Roman" w:hint="eastAsia"/>
          <w:kern w:val="0"/>
          <w:szCs w:val="21"/>
        </w:rPr>
        <w:t>6洁净度</w:t>
      </w:r>
    </w:p>
    <w:p w:rsidR="00411FA8" w:rsidRPr="00461A01" w:rsidRDefault="00EB1C89" w:rsidP="00411FA8">
      <w:pPr>
        <w:pStyle w:val="afd"/>
        <w:spacing w:line="360" w:lineRule="auto"/>
        <w:ind w:firstLineChars="202" w:firstLine="424"/>
        <w:rPr>
          <w:rFonts w:ascii="Times New Roman"/>
        </w:rPr>
      </w:pPr>
      <w:r w:rsidRPr="00461A01">
        <w:rPr>
          <w:rFonts w:ascii="Times New Roman"/>
        </w:rPr>
        <w:fldChar w:fldCharType="begin"/>
      </w:r>
      <w:r w:rsidR="00411FA8" w:rsidRPr="00461A01">
        <w:rPr>
          <w:rFonts w:ascii="Times New Roman" w:hint="eastAsia"/>
        </w:rPr>
        <w:instrText>= 2 \* ROMAN</w:instrText>
      </w:r>
      <w:r w:rsidRPr="00461A01">
        <w:rPr>
          <w:rFonts w:ascii="Times New Roman"/>
        </w:rPr>
        <w:fldChar w:fldCharType="separate"/>
      </w:r>
      <w:r w:rsidR="00411FA8" w:rsidRPr="00461A01">
        <w:rPr>
          <w:rFonts w:ascii="Times New Roman"/>
        </w:rPr>
        <w:t>II</w:t>
      </w:r>
      <w:r w:rsidRPr="00461A01">
        <w:rPr>
          <w:rFonts w:ascii="Times New Roman"/>
        </w:rPr>
        <w:fldChar w:fldCharType="end"/>
      </w:r>
      <w:r w:rsidR="00411FA8" w:rsidRPr="00461A01">
        <w:rPr>
          <w:rFonts w:ascii="Times New Roman" w:hint="eastAsia"/>
        </w:rPr>
        <w:t>级生物安全柜工作区洁净度</w:t>
      </w:r>
      <w:r w:rsidR="00411FA8">
        <w:rPr>
          <w:rFonts w:ascii="Times New Roman" w:hint="eastAsia"/>
        </w:rPr>
        <w:t>应</w:t>
      </w:r>
      <w:r w:rsidR="00411FA8" w:rsidRPr="00461A01">
        <w:rPr>
          <w:rFonts w:ascii="Times New Roman" w:hint="eastAsia"/>
        </w:rPr>
        <w:t>满足</w:t>
      </w:r>
      <w:r w:rsidR="00411FA8" w:rsidRPr="00461A01">
        <w:rPr>
          <w:rFonts w:ascii="Times New Roman" w:hint="eastAsia"/>
        </w:rPr>
        <w:t>GB 50073</w:t>
      </w:r>
      <w:r w:rsidR="00411FA8" w:rsidRPr="00461A01">
        <w:rPr>
          <w:rFonts w:ascii="Times New Roman" w:hint="eastAsia"/>
        </w:rPr>
        <w:t>中</w:t>
      </w:r>
      <w:r w:rsidR="00411FA8" w:rsidRPr="00461A01">
        <w:rPr>
          <w:rFonts w:ascii="Times New Roman" w:hint="eastAsia"/>
        </w:rPr>
        <w:t>5</w:t>
      </w:r>
      <w:r w:rsidR="00411FA8" w:rsidRPr="00461A01">
        <w:rPr>
          <w:rFonts w:ascii="Times New Roman" w:hint="eastAsia"/>
        </w:rPr>
        <w:t>级要求。当需要保护受试样本时，</w:t>
      </w:r>
      <w:r w:rsidRPr="00461A01">
        <w:rPr>
          <w:rFonts w:ascii="Times New Roman"/>
        </w:rPr>
        <w:fldChar w:fldCharType="begin"/>
      </w:r>
      <w:r w:rsidR="00411FA8" w:rsidRPr="00461A01">
        <w:rPr>
          <w:rFonts w:ascii="Times New Roman" w:hint="eastAsia"/>
        </w:rPr>
        <w:instrText>= 3 \* ROMAN</w:instrText>
      </w:r>
      <w:r w:rsidRPr="00461A01">
        <w:rPr>
          <w:rFonts w:ascii="Times New Roman"/>
        </w:rPr>
        <w:fldChar w:fldCharType="separate"/>
      </w:r>
      <w:r w:rsidR="00411FA8" w:rsidRPr="00461A01">
        <w:rPr>
          <w:rFonts w:ascii="Times New Roman"/>
        </w:rPr>
        <w:t>III</w:t>
      </w:r>
      <w:r w:rsidRPr="00461A01">
        <w:rPr>
          <w:rFonts w:ascii="Times New Roman"/>
        </w:rPr>
        <w:fldChar w:fldCharType="end"/>
      </w:r>
      <w:r w:rsidR="00411FA8" w:rsidRPr="00461A01">
        <w:rPr>
          <w:rFonts w:ascii="Times New Roman" w:hint="eastAsia"/>
        </w:rPr>
        <w:t>级生物安全柜工作区洁净度也</w:t>
      </w:r>
      <w:r w:rsidR="00411FA8">
        <w:rPr>
          <w:rFonts w:ascii="Times New Roman" w:hint="eastAsia"/>
        </w:rPr>
        <w:t>应</w:t>
      </w:r>
      <w:r w:rsidR="00411FA8" w:rsidRPr="00461A01">
        <w:rPr>
          <w:rFonts w:ascii="Times New Roman" w:hint="eastAsia"/>
        </w:rPr>
        <w:t>满足</w:t>
      </w:r>
      <w:r w:rsidR="00411FA8" w:rsidRPr="00461A01">
        <w:rPr>
          <w:rFonts w:ascii="Times New Roman" w:hint="eastAsia"/>
        </w:rPr>
        <w:t>GB 50073</w:t>
      </w:r>
      <w:r w:rsidR="00411FA8" w:rsidRPr="00461A01">
        <w:rPr>
          <w:rFonts w:ascii="Times New Roman" w:hint="eastAsia"/>
        </w:rPr>
        <w:t>中</w:t>
      </w:r>
      <w:r w:rsidR="00411FA8" w:rsidRPr="00461A01">
        <w:rPr>
          <w:rFonts w:ascii="Times New Roman" w:hint="eastAsia"/>
        </w:rPr>
        <w:t>5</w:t>
      </w:r>
      <w:r w:rsidR="00411FA8" w:rsidRPr="00461A01">
        <w:rPr>
          <w:rFonts w:ascii="Times New Roman" w:hint="eastAsia"/>
        </w:rPr>
        <w:t>级要求。</w:t>
      </w:r>
    </w:p>
    <w:p w:rsidR="0002420B" w:rsidRPr="0002420B" w:rsidRDefault="0002420B" w:rsidP="0002420B">
      <w:pPr>
        <w:spacing w:line="360" w:lineRule="auto"/>
        <w:ind w:firstLineChars="100" w:firstLine="210"/>
        <w:rPr>
          <w:rFonts w:ascii="黑体" w:eastAsia="黑体" w:hAnsi="Times New Roman" w:cs="Times New Roman"/>
          <w:kern w:val="0"/>
          <w:szCs w:val="21"/>
        </w:rPr>
      </w:pPr>
      <w:bookmarkStart w:id="103" w:name="_Toc397941672"/>
      <w:bookmarkStart w:id="104" w:name="_Toc409513658"/>
      <w:r w:rsidRPr="0002420B">
        <w:rPr>
          <w:rFonts w:ascii="黑体" w:eastAsia="黑体" w:hAnsi="Times New Roman" w:cs="Times New Roman" w:hint="eastAsia"/>
          <w:kern w:val="0"/>
          <w:szCs w:val="21"/>
        </w:rPr>
        <w:t>5</w:t>
      </w:r>
      <w:r w:rsidRPr="0002420B">
        <w:rPr>
          <w:rFonts w:ascii="黑体" w:eastAsia="黑体" w:hAnsi="Times New Roman" w:cs="Times New Roman"/>
          <w:kern w:val="0"/>
          <w:szCs w:val="21"/>
        </w:rPr>
        <w:t xml:space="preserve">.5 </w:t>
      </w:r>
      <w:r w:rsidRPr="0002420B">
        <w:rPr>
          <w:rFonts w:ascii="黑体" w:eastAsia="黑体" w:hAnsi="Times New Roman" w:cs="Times New Roman" w:hint="eastAsia"/>
          <w:kern w:val="0"/>
          <w:szCs w:val="21"/>
        </w:rPr>
        <w:t>电气安全</w:t>
      </w:r>
      <w:bookmarkEnd w:id="103"/>
      <w:bookmarkEnd w:id="104"/>
    </w:p>
    <w:p w:rsidR="0002420B" w:rsidRPr="0002420B" w:rsidRDefault="0002420B" w:rsidP="0002420B">
      <w:pPr>
        <w:spacing w:line="360" w:lineRule="auto"/>
        <w:ind w:firstLineChars="100" w:firstLine="210"/>
        <w:rPr>
          <w:rFonts w:ascii="Times New Roman" w:eastAsia="宋体" w:hAnsi="Times New Roman" w:cs="Times New Roman"/>
          <w:noProof/>
          <w:kern w:val="0"/>
          <w:szCs w:val="20"/>
        </w:rPr>
      </w:pPr>
      <w:r w:rsidRPr="0002420B">
        <w:rPr>
          <w:rFonts w:ascii="Times New Roman" w:eastAsia="宋体" w:hAnsi="Times New Roman" w:cs="Times New Roman" w:hint="eastAsia"/>
          <w:noProof/>
          <w:kern w:val="0"/>
          <w:szCs w:val="20"/>
        </w:rPr>
        <w:t>应符合</w:t>
      </w:r>
      <w:r w:rsidRPr="0002420B">
        <w:rPr>
          <w:rFonts w:ascii="Times New Roman" w:eastAsia="宋体" w:hAnsi="Times New Roman" w:cs="Times New Roman"/>
          <w:noProof/>
          <w:kern w:val="0"/>
          <w:szCs w:val="20"/>
        </w:rPr>
        <w:t>GB4793.1-2007</w:t>
      </w:r>
      <w:r w:rsidRPr="0002420B">
        <w:rPr>
          <w:rFonts w:ascii="Times New Roman" w:eastAsia="宋体" w:hAnsi="Times New Roman" w:cs="Times New Roman" w:hint="eastAsia"/>
          <w:noProof/>
          <w:kern w:val="0"/>
          <w:szCs w:val="20"/>
        </w:rPr>
        <w:t>的要求。</w:t>
      </w:r>
    </w:p>
    <w:p w:rsidR="0002420B" w:rsidRPr="0002420B" w:rsidRDefault="0002420B" w:rsidP="0002420B">
      <w:pPr>
        <w:spacing w:line="360" w:lineRule="auto"/>
        <w:ind w:firstLineChars="100" w:firstLine="210"/>
        <w:rPr>
          <w:rFonts w:ascii="黑体" w:eastAsia="黑体" w:hAnsi="Times New Roman" w:cs="Times New Roman"/>
          <w:kern w:val="0"/>
          <w:szCs w:val="21"/>
        </w:rPr>
      </w:pPr>
      <w:bookmarkStart w:id="105" w:name="_Toc397941673"/>
      <w:bookmarkStart w:id="106" w:name="_Toc409513659"/>
      <w:r w:rsidRPr="0002420B">
        <w:rPr>
          <w:rFonts w:ascii="黑体" w:eastAsia="黑体" w:hAnsi="Times New Roman" w:cs="Times New Roman" w:hint="eastAsia"/>
          <w:kern w:val="0"/>
          <w:szCs w:val="21"/>
        </w:rPr>
        <w:t>5</w:t>
      </w:r>
      <w:r w:rsidRPr="0002420B">
        <w:rPr>
          <w:rFonts w:ascii="黑体" w:eastAsia="黑体" w:hAnsi="Times New Roman" w:cs="Times New Roman"/>
          <w:kern w:val="0"/>
          <w:szCs w:val="21"/>
        </w:rPr>
        <w:t>.6</w:t>
      </w:r>
      <w:r w:rsidRPr="0002420B">
        <w:rPr>
          <w:rFonts w:ascii="黑体" w:eastAsia="黑体" w:hAnsi="Times New Roman" w:cs="Times New Roman" w:hint="eastAsia"/>
          <w:kern w:val="0"/>
          <w:szCs w:val="21"/>
        </w:rPr>
        <w:t>环境试验</w:t>
      </w:r>
      <w:bookmarkEnd w:id="105"/>
      <w:bookmarkEnd w:id="106"/>
    </w:p>
    <w:p w:rsidR="0002420B" w:rsidRPr="0002420B" w:rsidRDefault="0002420B" w:rsidP="0002420B">
      <w:pPr>
        <w:spacing w:line="360" w:lineRule="auto"/>
        <w:ind w:firstLineChars="100" w:firstLine="210"/>
        <w:rPr>
          <w:rFonts w:ascii="Times New Roman" w:eastAsia="宋体" w:hAnsi="Times New Roman" w:cs="Times New Roman"/>
          <w:noProof/>
          <w:kern w:val="0"/>
          <w:szCs w:val="20"/>
        </w:rPr>
      </w:pPr>
      <w:r w:rsidRPr="0002420B">
        <w:rPr>
          <w:rFonts w:ascii="Times New Roman" w:eastAsia="宋体" w:hAnsi="Times New Roman" w:cs="Times New Roman" w:hint="eastAsia"/>
          <w:noProof/>
          <w:kern w:val="0"/>
          <w:szCs w:val="20"/>
        </w:rPr>
        <w:t>应符合</w:t>
      </w:r>
      <w:r w:rsidRPr="0002420B">
        <w:rPr>
          <w:rFonts w:ascii="Times New Roman" w:eastAsia="宋体" w:hAnsi="Times New Roman" w:cs="Times New Roman"/>
          <w:noProof/>
          <w:kern w:val="0"/>
          <w:szCs w:val="20"/>
        </w:rPr>
        <w:t>GB/T14710</w:t>
      </w:r>
      <w:r w:rsidRPr="0002420B">
        <w:rPr>
          <w:rFonts w:ascii="Times New Roman" w:eastAsia="宋体" w:hAnsi="Times New Roman" w:cs="Times New Roman" w:hint="eastAsia"/>
          <w:noProof/>
          <w:kern w:val="0"/>
          <w:szCs w:val="20"/>
        </w:rPr>
        <w:t>中气候环境Ⅰ组和机械环境Ⅰ组规定。</w:t>
      </w:r>
    </w:p>
    <w:p w:rsidR="0002420B" w:rsidRPr="0002420B" w:rsidRDefault="0002420B" w:rsidP="0002420B">
      <w:pPr>
        <w:spacing w:line="360" w:lineRule="auto"/>
        <w:ind w:firstLineChars="100" w:firstLine="210"/>
        <w:rPr>
          <w:rFonts w:ascii="黑体" w:eastAsia="黑体" w:hAnsi="Times New Roman" w:cs="Times New Roman"/>
          <w:kern w:val="0"/>
          <w:szCs w:val="21"/>
        </w:rPr>
      </w:pPr>
      <w:bookmarkStart w:id="107" w:name="_Toc372812444"/>
      <w:bookmarkStart w:id="108" w:name="_Toc409513661"/>
      <w:r w:rsidRPr="0002420B">
        <w:rPr>
          <w:rFonts w:ascii="黑体" w:eastAsia="黑体" w:hAnsi="Times New Roman" w:cs="Times New Roman" w:hint="eastAsia"/>
          <w:kern w:val="0"/>
          <w:szCs w:val="21"/>
        </w:rPr>
        <w:t>5</w:t>
      </w:r>
      <w:r w:rsidRPr="0002420B">
        <w:rPr>
          <w:rFonts w:ascii="黑体" w:eastAsia="黑体" w:hAnsi="Times New Roman" w:cs="Times New Roman"/>
          <w:kern w:val="0"/>
          <w:szCs w:val="21"/>
        </w:rPr>
        <w:t>.</w:t>
      </w:r>
      <w:r w:rsidRPr="0002420B">
        <w:rPr>
          <w:rFonts w:ascii="黑体" w:eastAsia="黑体" w:hAnsi="Times New Roman" w:cs="Times New Roman" w:hint="eastAsia"/>
          <w:kern w:val="0"/>
          <w:szCs w:val="21"/>
        </w:rPr>
        <w:t>7电磁兼容性</w:t>
      </w:r>
      <w:bookmarkEnd w:id="107"/>
      <w:bookmarkEnd w:id="108"/>
    </w:p>
    <w:p w:rsidR="0002420B" w:rsidRPr="0002420B" w:rsidRDefault="0002420B" w:rsidP="0002420B">
      <w:pPr>
        <w:spacing w:line="360" w:lineRule="auto"/>
        <w:ind w:firstLineChars="100" w:firstLine="210"/>
        <w:rPr>
          <w:rFonts w:ascii="Times New Roman" w:eastAsia="宋体" w:hAnsi="Times New Roman" w:cs="Times New Roman"/>
          <w:noProof/>
          <w:kern w:val="0"/>
          <w:szCs w:val="20"/>
        </w:rPr>
      </w:pPr>
      <w:r w:rsidRPr="0002420B">
        <w:rPr>
          <w:rFonts w:ascii="Times New Roman" w:eastAsia="宋体" w:hAnsi="Times New Roman" w:cs="Times New Roman" w:hint="eastAsia"/>
          <w:noProof/>
          <w:kern w:val="0"/>
          <w:szCs w:val="20"/>
        </w:rPr>
        <w:t>应符合</w:t>
      </w:r>
      <w:r w:rsidRPr="0002420B">
        <w:rPr>
          <w:rFonts w:ascii="Times New Roman" w:eastAsia="宋体" w:hAnsi="Times New Roman" w:cs="Times New Roman"/>
          <w:noProof/>
          <w:kern w:val="0"/>
          <w:szCs w:val="20"/>
        </w:rPr>
        <w:t>GB/T 18268.1-2010</w:t>
      </w:r>
      <w:r w:rsidRPr="0002420B">
        <w:rPr>
          <w:rFonts w:ascii="Times New Roman" w:eastAsia="宋体" w:hAnsi="Times New Roman" w:cs="Times New Roman" w:hint="eastAsia"/>
          <w:noProof/>
          <w:kern w:val="0"/>
          <w:szCs w:val="20"/>
        </w:rPr>
        <w:t>的要求。</w:t>
      </w:r>
    </w:p>
    <w:p w:rsidR="00411FA8" w:rsidRDefault="0002420B" w:rsidP="0002420B">
      <w:pPr>
        <w:pStyle w:val="a"/>
        <w:spacing w:before="312" w:after="312"/>
      </w:pPr>
      <w:r w:rsidRPr="0002420B">
        <w:rPr>
          <w:rFonts w:hint="eastAsia"/>
        </w:rPr>
        <w:t>试验方法</w:t>
      </w:r>
    </w:p>
    <w:p w:rsidR="0002420B" w:rsidRDefault="0002420B" w:rsidP="0002420B">
      <w:pPr>
        <w:pStyle w:val="a0"/>
        <w:spacing w:before="156" w:after="156"/>
      </w:pPr>
      <w:bookmarkStart w:id="109" w:name="_Toc375165337"/>
      <w:r w:rsidRPr="008F72EF">
        <w:rPr>
          <w:rFonts w:hint="eastAsia"/>
        </w:rPr>
        <w:lastRenderedPageBreak/>
        <w:t>外观</w:t>
      </w:r>
      <w:bookmarkEnd w:id="109"/>
    </w:p>
    <w:p w:rsidR="00C80DFE" w:rsidRPr="008F72EF" w:rsidRDefault="0002420B" w:rsidP="00C80DFE">
      <w:pPr>
        <w:pStyle w:val="afd"/>
      </w:pPr>
      <w:r>
        <w:rPr>
          <w:rFonts w:hint="eastAsia"/>
        </w:rPr>
        <w:t>安全柜外观以目力、手感检测，结果应符合5.1的要求。</w:t>
      </w:r>
      <w:r w:rsidR="00C80DFE">
        <w:rPr>
          <w:rFonts w:hint="eastAsia"/>
        </w:rPr>
        <w:t>安全柜铭牌以目力检测，结果应符合</w:t>
      </w:r>
      <w:r w:rsidR="00C80DFE">
        <w:t>5.1</w:t>
      </w:r>
      <w:r w:rsidR="00C80DFE">
        <w:rPr>
          <w:rFonts w:hint="eastAsia"/>
        </w:rPr>
        <w:t>的要求。</w:t>
      </w:r>
    </w:p>
    <w:p w:rsidR="0002420B" w:rsidRDefault="0002420B" w:rsidP="0002420B">
      <w:pPr>
        <w:pStyle w:val="a0"/>
        <w:spacing w:before="156" w:after="156"/>
      </w:pPr>
      <w:bookmarkStart w:id="110" w:name="_Toc375165339"/>
      <w:r>
        <w:rPr>
          <w:rFonts w:hint="eastAsia"/>
        </w:rPr>
        <w:t>结构</w:t>
      </w:r>
      <w:bookmarkEnd w:id="110"/>
    </w:p>
    <w:p w:rsidR="008B69A8" w:rsidRDefault="0002420B" w:rsidP="008B69A8">
      <w:pPr>
        <w:pStyle w:val="afd"/>
        <w:ind w:firstLineChars="202" w:firstLine="424"/>
      </w:pPr>
      <w:r>
        <w:rPr>
          <w:rFonts w:hint="eastAsia"/>
        </w:rPr>
        <w:t>安全柜结构以目力、听力（报警和联锁系统）及尺子（前窗操作口开启高度）检测，结果应符合5.3的要求。</w:t>
      </w:r>
    </w:p>
    <w:p w:rsidR="008B69A8" w:rsidRPr="008B69A8" w:rsidRDefault="008B69A8" w:rsidP="008B69A8">
      <w:pPr>
        <w:pStyle w:val="afd"/>
        <w:ind w:firstLineChars="0" w:firstLine="0"/>
      </w:pPr>
      <w:r w:rsidRPr="008B69A8">
        <w:rPr>
          <w:rFonts w:ascii="黑体" w:eastAsia="黑体"/>
          <w:szCs w:val="21"/>
        </w:rPr>
        <w:t xml:space="preserve">6.3 </w:t>
      </w:r>
      <w:r w:rsidRPr="008B69A8">
        <w:rPr>
          <w:rFonts w:ascii="黑体" w:eastAsia="黑体" w:hint="eastAsia"/>
          <w:szCs w:val="21"/>
        </w:rPr>
        <w:t>性能</w:t>
      </w:r>
    </w:p>
    <w:p w:rsidR="008B69A8" w:rsidRPr="004D2AC8" w:rsidRDefault="008B69A8" w:rsidP="008B69A8">
      <w:pPr>
        <w:pStyle w:val="afd"/>
        <w:ind w:firstLineChars="202" w:firstLine="424"/>
        <w:rPr>
          <w:rFonts w:hAnsi="宋体"/>
        </w:rPr>
      </w:pPr>
      <w:r>
        <w:rPr>
          <w:rFonts w:hAnsi="宋体"/>
        </w:rPr>
        <w:t>6.3.</w:t>
      </w:r>
      <w:r w:rsidRPr="004D2AC8">
        <w:rPr>
          <w:rFonts w:hAnsi="宋体"/>
        </w:rPr>
        <w:t xml:space="preserve">1 </w:t>
      </w:r>
      <w:r w:rsidRPr="004D2AC8">
        <w:rPr>
          <w:rFonts w:hAnsi="宋体" w:hint="eastAsia"/>
        </w:rPr>
        <w:t>柜体泄漏测试</w:t>
      </w:r>
    </w:p>
    <w:p w:rsidR="008B69A8" w:rsidRPr="004D2AC8" w:rsidRDefault="008B69A8" w:rsidP="008B69A8">
      <w:pPr>
        <w:pStyle w:val="afd"/>
        <w:ind w:firstLineChars="202" w:firstLine="424"/>
        <w:rPr>
          <w:rFonts w:hAnsi="宋体"/>
        </w:rPr>
      </w:pPr>
      <w:r>
        <w:rPr>
          <w:rFonts w:hAnsi="宋体"/>
        </w:rPr>
        <w:t>6.3.1.</w:t>
      </w:r>
      <w:r w:rsidRPr="004D2AC8">
        <w:rPr>
          <w:rFonts w:hAnsi="宋体"/>
        </w:rPr>
        <w:t xml:space="preserve">1 </w:t>
      </w:r>
      <w:r w:rsidRPr="004D2AC8">
        <w:rPr>
          <w:rFonts w:hAnsi="宋体" w:hint="eastAsia"/>
        </w:rPr>
        <w:t>目的</w:t>
      </w:r>
    </w:p>
    <w:p w:rsidR="008B69A8" w:rsidRPr="004D2AC8" w:rsidRDefault="008B69A8" w:rsidP="008B69A8">
      <w:pPr>
        <w:pStyle w:val="afd"/>
        <w:ind w:firstLineChars="202" w:firstLine="424"/>
        <w:rPr>
          <w:rFonts w:hAnsi="宋体"/>
        </w:rPr>
      </w:pPr>
      <w:r w:rsidRPr="004D2AC8">
        <w:rPr>
          <w:rFonts w:hAnsi="宋体" w:hint="eastAsia"/>
        </w:rPr>
        <w:t>测试安全柜柜体的防泄漏性能</w:t>
      </w:r>
    </w:p>
    <w:p w:rsidR="008B69A8" w:rsidRPr="004D2AC8" w:rsidRDefault="008B69A8" w:rsidP="008B69A8">
      <w:pPr>
        <w:pStyle w:val="afd"/>
        <w:ind w:firstLineChars="202" w:firstLine="424"/>
        <w:rPr>
          <w:rFonts w:hAnsi="宋体"/>
        </w:rPr>
      </w:pPr>
      <w:r>
        <w:rPr>
          <w:rFonts w:hAnsi="宋体"/>
        </w:rPr>
        <w:t>6.3.</w:t>
      </w:r>
      <w:r w:rsidRPr="004D2AC8">
        <w:rPr>
          <w:rFonts w:hAnsi="宋体"/>
        </w:rPr>
        <w:t xml:space="preserve">1.2 </w:t>
      </w:r>
      <w:r w:rsidRPr="004D2AC8">
        <w:rPr>
          <w:rFonts w:hAnsi="宋体" w:hint="eastAsia"/>
        </w:rPr>
        <w:t>仪器</w:t>
      </w:r>
    </w:p>
    <w:p w:rsidR="008B69A8" w:rsidRPr="004D2AC8" w:rsidRDefault="008B69A8" w:rsidP="008B69A8">
      <w:pPr>
        <w:pStyle w:val="afd"/>
        <w:ind w:firstLineChars="202" w:firstLine="424"/>
        <w:rPr>
          <w:rFonts w:hAnsi="宋体"/>
        </w:rPr>
      </w:pPr>
      <w:r w:rsidRPr="004D2AC8">
        <w:rPr>
          <w:rFonts w:hAnsi="宋体" w:hint="eastAsia"/>
        </w:rPr>
        <w:t>柜体泄漏测试使用的主要仪器有</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a) </w:t>
      </w:r>
      <w:r w:rsidRPr="004D2AC8">
        <w:rPr>
          <w:rFonts w:hAnsi="宋体" w:hint="eastAsia"/>
        </w:rPr>
        <w:t>压力计，最小量程为</w:t>
      </w:r>
      <w:r w:rsidRPr="004D2AC8">
        <w:rPr>
          <w:rFonts w:hAnsi="宋体"/>
        </w:rPr>
        <w:t>0</w:t>
      </w:r>
      <w:r>
        <w:rPr>
          <w:rFonts w:hAnsi="宋体" w:hint="eastAsia"/>
        </w:rPr>
        <w:t>～</w:t>
      </w:r>
      <w:r w:rsidRPr="004D2AC8">
        <w:rPr>
          <w:rFonts w:hAnsi="宋体"/>
        </w:rPr>
        <w:t>600Pa,</w:t>
      </w:r>
      <w:r w:rsidRPr="004D2AC8">
        <w:rPr>
          <w:rFonts w:hAnsi="宋体" w:hint="eastAsia"/>
        </w:rPr>
        <w:t>精确±</w:t>
      </w:r>
      <w:r w:rsidRPr="004D2AC8">
        <w:rPr>
          <w:rFonts w:hAnsi="宋体"/>
        </w:rPr>
        <w:t>5Pa;</w:t>
      </w:r>
    </w:p>
    <w:p w:rsidR="008B69A8" w:rsidRPr="004D2AC8" w:rsidRDefault="008B69A8" w:rsidP="008B69A8">
      <w:pPr>
        <w:pStyle w:val="afd"/>
        <w:ind w:firstLineChars="202" w:firstLine="424"/>
        <w:rPr>
          <w:rFonts w:hAnsi="宋体"/>
        </w:rPr>
      </w:pPr>
      <w:r w:rsidRPr="004D2AC8">
        <w:rPr>
          <w:rFonts w:hAnsi="宋体"/>
        </w:rPr>
        <w:t xml:space="preserve">b) </w:t>
      </w:r>
      <w:r w:rsidRPr="004D2AC8">
        <w:rPr>
          <w:rFonts w:hAnsi="宋体" w:hint="eastAsia"/>
        </w:rPr>
        <w:t>肥皂溶液，由</w:t>
      </w:r>
      <w:r w:rsidRPr="004D2AC8">
        <w:rPr>
          <w:rFonts w:hAnsi="宋体"/>
        </w:rPr>
        <w:t>25g /L</w:t>
      </w:r>
      <w:r w:rsidRPr="004D2AC8">
        <w:rPr>
          <w:rFonts w:hAnsi="宋体" w:hint="eastAsia"/>
        </w:rPr>
        <w:t>的软肥皂的微温蒸馏水溶液组成。</w:t>
      </w:r>
    </w:p>
    <w:p w:rsidR="008B69A8" w:rsidRPr="004D2AC8" w:rsidRDefault="008B69A8" w:rsidP="008B69A8">
      <w:pPr>
        <w:pStyle w:val="afd"/>
        <w:ind w:firstLineChars="202" w:firstLine="424"/>
        <w:rPr>
          <w:rFonts w:hAnsi="宋体"/>
        </w:rPr>
      </w:pPr>
      <w:r>
        <w:rPr>
          <w:rFonts w:hAnsi="宋体"/>
        </w:rPr>
        <w:t>6.3.</w:t>
      </w:r>
      <w:r w:rsidRPr="004D2AC8">
        <w:rPr>
          <w:rFonts w:hAnsi="宋体"/>
        </w:rPr>
        <w:t xml:space="preserve">1.3 </w:t>
      </w:r>
      <w:r w:rsidRPr="004D2AC8">
        <w:rPr>
          <w:rFonts w:hAnsi="宋体" w:hint="eastAsia"/>
        </w:rPr>
        <w:t>压力衰减法</w:t>
      </w:r>
    </w:p>
    <w:p w:rsidR="008B69A8" w:rsidRPr="004D2AC8" w:rsidRDefault="008B69A8" w:rsidP="008B69A8">
      <w:pPr>
        <w:pStyle w:val="afd"/>
        <w:ind w:firstLineChars="202" w:firstLine="424"/>
        <w:rPr>
          <w:rFonts w:hAnsi="宋体"/>
        </w:rPr>
      </w:pPr>
      <w:r w:rsidRPr="004D2AC8">
        <w:rPr>
          <w:rFonts w:hAnsi="宋体" w:hint="eastAsia"/>
        </w:rPr>
        <w:t>压力衰减法的步骤为</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a) </w:t>
      </w:r>
      <w:r w:rsidRPr="004D2AC8">
        <w:rPr>
          <w:rFonts w:hAnsi="宋体" w:hint="eastAsia"/>
        </w:rPr>
        <w:t>封好安全柜的前窗和排气孔，使安全柜成为一密封系统</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b) </w:t>
      </w:r>
      <w:r w:rsidRPr="004D2AC8">
        <w:rPr>
          <w:rFonts w:hAnsi="宋体" w:hint="eastAsia"/>
        </w:rPr>
        <w:t>必要时，移开装饰嵌板和通道上的其他障碍物，将要测试的压力通风系统露出来</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c) </w:t>
      </w:r>
      <w:r w:rsidRPr="004D2AC8">
        <w:rPr>
          <w:rFonts w:hAnsi="宋体" w:hint="eastAsia"/>
        </w:rPr>
        <w:t>在测试区连接压力计或压力传感器系统以显示内压</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d) </w:t>
      </w:r>
      <w:r w:rsidRPr="004D2AC8">
        <w:rPr>
          <w:rFonts w:hAnsi="宋体" w:hint="eastAsia"/>
        </w:rPr>
        <w:t>给安全柜增压到</w:t>
      </w:r>
      <w:r>
        <w:rPr>
          <w:rFonts w:hAnsi="宋体"/>
        </w:rPr>
        <w:t xml:space="preserve"> 500P</w:t>
      </w:r>
      <w:r w:rsidRPr="004D2AC8">
        <w:rPr>
          <w:rFonts w:hAnsi="宋体"/>
        </w:rPr>
        <w:t>a</w:t>
      </w:r>
      <w:r w:rsidRPr="004D2AC8">
        <w:rPr>
          <w:rFonts w:hAnsi="宋体" w:hint="eastAsia"/>
        </w:rPr>
        <w:t>，封闭加压空气，</w:t>
      </w:r>
      <w:r>
        <w:rPr>
          <w:rFonts w:hAnsi="宋体"/>
        </w:rPr>
        <w:t>30m</w:t>
      </w:r>
      <w:r w:rsidRPr="004D2AC8">
        <w:rPr>
          <w:rFonts w:hAnsi="宋体"/>
        </w:rPr>
        <w:t>in</w:t>
      </w:r>
      <w:r w:rsidRPr="004D2AC8">
        <w:rPr>
          <w:rFonts w:hAnsi="宋体" w:hint="eastAsia"/>
        </w:rPr>
        <w:t>后测定压力。允许初始压力下降</w:t>
      </w:r>
      <w:r>
        <w:rPr>
          <w:rFonts w:hAnsi="宋体"/>
        </w:rPr>
        <w:t>10%</w:t>
      </w:r>
      <w:r>
        <w:rPr>
          <w:rFonts w:hAnsi="宋体" w:hint="eastAsia"/>
        </w:rPr>
        <w:t>。</w:t>
      </w:r>
    </w:p>
    <w:p w:rsidR="008B69A8" w:rsidRPr="004D2AC8" w:rsidRDefault="008B69A8" w:rsidP="008B69A8">
      <w:pPr>
        <w:pStyle w:val="afd"/>
        <w:ind w:firstLineChars="202" w:firstLine="424"/>
        <w:rPr>
          <w:rFonts w:hAnsi="宋体"/>
        </w:rPr>
      </w:pPr>
      <w:r>
        <w:rPr>
          <w:rFonts w:hAnsi="宋体"/>
        </w:rPr>
        <w:t>6.3.</w:t>
      </w:r>
      <w:r w:rsidRPr="004D2AC8">
        <w:rPr>
          <w:rFonts w:hAnsi="宋体"/>
        </w:rPr>
        <w:t xml:space="preserve">1.4 </w:t>
      </w:r>
      <w:r w:rsidRPr="004D2AC8">
        <w:rPr>
          <w:rFonts w:hAnsi="宋体" w:hint="eastAsia"/>
        </w:rPr>
        <w:t>肥皂泡法</w:t>
      </w:r>
    </w:p>
    <w:p w:rsidR="008B69A8" w:rsidRPr="004D2AC8" w:rsidRDefault="008B69A8" w:rsidP="008B69A8">
      <w:pPr>
        <w:pStyle w:val="afd"/>
        <w:ind w:firstLineChars="202" w:firstLine="424"/>
        <w:rPr>
          <w:rFonts w:hAnsi="宋体"/>
        </w:rPr>
      </w:pPr>
      <w:r w:rsidRPr="004D2AC8">
        <w:rPr>
          <w:rFonts w:hAnsi="宋体" w:hint="eastAsia"/>
        </w:rPr>
        <w:t>肥皂泡法的步骤为</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a) </w:t>
      </w:r>
      <w:r w:rsidRPr="004D2AC8">
        <w:rPr>
          <w:rFonts w:hAnsi="宋体" w:hint="eastAsia"/>
        </w:rPr>
        <w:t>封好安全柜的前窗和排气孔，使安全柜成为一密封系统</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b) </w:t>
      </w:r>
      <w:r w:rsidRPr="004D2AC8">
        <w:rPr>
          <w:rFonts w:hAnsi="宋体" w:hint="eastAsia"/>
        </w:rPr>
        <w:t>必要时，移开装饰嵌板和通道上的其他障碍物，将要测试的压力通风系统露出来</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c) </w:t>
      </w:r>
      <w:r w:rsidRPr="004D2AC8">
        <w:rPr>
          <w:rFonts w:hAnsi="宋体" w:hint="eastAsia"/>
        </w:rPr>
        <w:t>在测试区连接压力计显示内压</w:t>
      </w:r>
      <w:r w:rsidRPr="004D2AC8">
        <w:rPr>
          <w:rFonts w:hAnsi="宋体"/>
        </w:rPr>
        <w:t>;</w:t>
      </w:r>
    </w:p>
    <w:p w:rsidR="008B69A8" w:rsidRPr="004D2AC8" w:rsidRDefault="008B69A8" w:rsidP="008B69A8">
      <w:pPr>
        <w:pStyle w:val="afd"/>
        <w:ind w:firstLineChars="202" w:firstLine="424"/>
        <w:rPr>
          <w:rFonts w:hAnsi="宋体"/>
        </w:rPr>
      </w:pPr>
      <w:r w:rsidRPr="004D2AC8">
        <w:rPr>
          <w:rFonts w:hAnsi="宋体"/>
        </w:rPr>
        <w:t xml:space="preserve">d) </w:t>
      </w:r>
      <w:r w:rsidRPr="004D2AC8">
        <w:rPr>
          <w:rFonts w:hAnsi="宋体" w:hint="eastAsia"/>
        </w:rPr>
        <w:t>对安全柜用空气增压，使其压力持续实测值为</w:t>
      </w:r>
      <w:r>
        <w:rPr>
          <w:rFonts w:hAnsi="宋体"/>
        </w:rPr>
        <w:t>500P</w:t>
      </w:r>
      <w:r w:rsidRPr="004D2AC8">
        <w:rPr>
          <w:rFonts w:hAnsi="宋体"/>
        </w:rPr>
        <w:t>a</w:t>
      </w:r>
      <w:r w:rsidRPr="004D2AC8">
        <w:rPr>
          <w:rFonts w:hAnsi="宋体" w:hint="eastAsia"/>
        </w:rPr>
        <w:t>士</w:t>
      </w:r>
      <w:r w:rsidRPr="004D2AC8">
        <w:rPr>
          <w:rFonts w:hAnsi="宋体"/>
        </w:rPr>
        <w:t>10%;</w:t>
      </w:r>
    </w:p>
    <w:p w:rsidR="008B69A8" w:rsidRPr="004D2AC8" w:rsidRDefault="008B69A8" w:rsidP="008B69A8">
      <w:pPr>
        <w:pStyle w:val="afd"/>
        <w:ind w:firstLineChars="202" w:firstLine="424"/>
        <w:rPr>
          <w:rFonts w:hAnsi="宋体"/>
        </w:rPr>
      </w:pPr>
      <w:r w:rsidRPr="004D2AC8">
        <w:rPr>
          <w:rFonts w:hAnsi="宋体"/>
        </w:rPr>
        <w:t xml:space="preserve">e) </w:t>
      </w:r>
      <w:r w:rsidRPr="004D2AC8">
        <w:rPr>
          <w:rFonts w:hAnsi="宋体" w:hint="eastAsia"/>
        </w:rPr>
        <w:t>沿安全柜压力通风系统的所有焊缝、衬垫、套接处和封口处的外表面喷或涂刷检漏肥皂溶液，小的泄漏会出现气泡，如果从孔中吹出检测液体而未形成泡，则可能发生大的泄漏，可通过轻微的气流感觉和声音来发现。</w:t>
      </w:r>
    </w:p>
    <w:p w:rsidR="008B69A8" w:rsidRPr="004D2AC8" w:rsidRDefault="008B69A8" w:rsidP="008B69A8">
      <w:pPr>
        <w:pStyle w:val="afd"/>
        <w:ind w:firstLineChars="202" w:firstLine="424"/>
        <w:rPr>
          <w:rFonts w:hAnsi="宋体"/>
        </w:rPr>
      </w:pPr>
      <w:r>
        <w:rPr>
          <w:rFonts w:hAnsi="宋体" w:hint="eastAsia"/>
        </w:rPr>
        <w:t>6.3.1.5</w:t>
      </w:r>
      <w:r w:rsidRPr="004D2AC8">
        <w:rPr>
          <w:rFonts w:hAnsi="宋体" w:hint="eastAsia"/>
        </w:rPr>
        <w:t>结果</w:t>
      </w:r>
    </w:p>
    <w:p w:rsidR="008B69A8" w:rsidRPr="008B69A8" w:rsidRDefault="008B69A8" w:rsidP="008B69A8">
      <w:pPr>
        <w:pStyle w:val="afd"/>
        <w:ind w:firstLineChars="202" w:firstLine="424"/>
        <w:rPr>
          <w:rFonts w:hAnsi="宋体"/>
        </w:rPr>
      </w:pPr>
      <w:r w:rsidRPr="004D2AC8">
        <w:rPr>
          <w:rFonts w:hAnsi="宋体" w:hint="eastAsia"/>
        </w:rPr>
        <w:t>应符合</w:t>
      </w:r>
      <w:r>
        <w:rPr>
          <w:rFonts w:hAnsi="宋体"/>
        </w:rPr>
        <w:t xml:space="preserve"> 5.4.</w:t>
      </w:r>
      <w:r w:rsidRPr="004D2AC8">
        <w:rPr>
          <w:rFonts w:hAnsi="宋体"/>
        </w:rPr>
        <w:t xml:space="preserve">1 </w:t>
      </w:r>
      <w:r w:rsidRPr="004D2AC8">
        <w:rPr>
          <w:rFonts w:hAnsi="宋体" w:hint="eastAsia"/>
        </w:rPr>
        <w:t>的要求。</w:t>
      </w:r>
      <w:bookmarkStart w:id="111" w:name="_Toc375165340"/>
    </w:p>
    <w:p w:rsidR="0002420B" w:rsidRDefault="0002420B" w:rsidP="008B69A8">
      <w:pPr>
        <w:pStyle w:val="a0"/>
        <w:numPr>
          <w:ilvl w:val="1"/>
          <w:numId w:val="24"/>
        </w:numPr>
        <w:spacing w:before="156" w:after="156"/>
      </w:pPr>
      <w:r>
        <w:rPr>
          <w:rFonts w:hint="eastAsia"/>
        </w:rPr>
        <w:t>高效过滤器完整性</w:t>
      </w:r>
      <w:bookmarkEnd w:id="111"/>
    </w:p>
    <w:p w:rsidR="0002420B" w:rsidRPr="00B63EDF" w:rsidRDefault="0002420B" w:rsidP="0002420B">
      <w:pPr>
        <w:pStyle w:val="afd"/>
        <w:ind w:firstLineChars="202" w:firstLine="424"/>
        <w:rPr>
          <w:rFonts w:hAnsi="宋体"/>
        </w:rPr>
      </w:pPr>
      <w:r>
        <w:rPr>
          <w:rFonts w:hAnsi="宋体" w:hint="eastAsia"/>
        </w:rPr>
        <w:t>6</w:t>
      </w:r>
      <w:r w:rsidRPr="00B63EDF">
        <w:rPr>
          <w:rFonts w:hAnsi="宋体"/>
        </w:rPr>
        <w:t>.</w:t>
      </w:r>
      <w:r>
        <w:rPr>
          <w:rFonts w:hAnsi="宋体" w:hint="eastAsia"/>
        </w:rPr>
        <w:t>4</w:t>
      </w:r>
      <w:r w:rsidRPr="00B63EDF">
        <w:rPr>
          <w:rFonts w:hAnsi="宋体"/>
        </w:rPr>
        <w:t xml:space="preserve">.1 </w:t>
      </w:r>
      <w:r w:rsidRPr="00B63EDF">
        <w:rPr>
          <w:rFonts w:hAnsi="宋体" w:hint="eastAsia"/>
        </w:rPr>
        <w:t>目的</w:t>
      </w:r>
    </w:p>
    <w:p w:rsidR="0002420B" w:rsidRPr="00B63EDF" w:rsidRDefault="0002420B" w:rsidP="0002420B">
      <w:pPr>
        <w:pStyle w:val="afd"/>
        <w:ind w:firstLineChars="202" w:firstLine="424"/>
        <w:rPr>
          <w:rFonts w:hAnsi="宋体"/>
        </w:rPr>
      </w:pPr>
      <w:r w:rsidRPr="00B63EDF">
        <w:rPr>
          <w:rFonts w:hAnsi="宋体" w:hint="eastAsia"/>
        </w:rPr>
        <w:t>本试验测定安全柜过滤器安装结构（包括下降气流高效过滤器、排气高效过滤器、过滤器外罩和框架）的完整性。</w:t>
      </w:r>
    </w:p>
    <w:p w:rsidR="0002420B" w:rsidRPr="00B63EDF" w:rsidRDefault="0002420B" w:rsidP="0002420B">
      <w:pPr>
        <w:pStyle w:val="afd"/>
        <w:ind w:firstLineChars="202" w:firstLine="424"/>
        <w:rPr>
          <w:rFonts w:hAnsi="宋体"/>
        </w:rPr>
      </w:pPr>
      <w:r>
        <w:rPr>
          <w:rFonts w:hAnsi="宋体" w:hint="eastAsia"/>
        </w:rPr>
        <w:t>6</w:t>
      </w:r>
      <w:r w:rsidRPr="00B63EDF">
        <w:rPr>
          <w:rFonts w:hAnsi="宋体"/>
        </w:rPr>
        <w:t>.</w:t>
      </w:r>
      <w:r>
        <w:rPr>
          <w:rFonts w:hAnsi="宋体" w:hint="eastAsia"/>
        </w:rPr>
        <w:t>4</w:t>
      </w:r>
      <w:r w:rsidRPr="00B63EDF">
        <w:rPr>
          <w:rFonts w:hAnsi="宋体"/>
        </w:rPr>
        <w:t xml:space="preserve">.2 </w:t>
      </w:r>
      <w:r w:rsidRPr="00B63EDF">
        <w:rPr>
          <w:rFonts w:hAnsi="宋体" w:hint="eastAsia"/>
        </w:rPr>
        <w:t>试剂</w:t>
      </w:r>
    </w:p>
    <w:p w:rsidR="0002420B" w:rsidRPr="00B63EDF" w:rsidRDefault="0002420B" w:rsidP="0002420B">
      <w:pPr>
        <w:pStyle w:val="afd"/>
        <w:ind w:firstLineChars="202" w:firstLine="424"/>
        <w:rPr>
          <w:rFonts w:hAnsi="宋体"/>
        </w:rPr>
      </w:pPr>
      <w:r w:rsidRPr="00B63EDF">
        <w:rPr>
          <w:rFonts w:hAnsi="宋体" w:hint="eastAsia"/>
        </w:rPr>
        <w:t>邻苯二甲酸二辛酯（</w:t>
      </w:r>
      <w:r w:rsidRPr="00B63EDF">
        <w:rPr>
          <w:rFonts w:hAnsi="宋体"/>
        </w:rPr>
        <w:t>DOP</w:t>
      </w:r>
      <w:r w:rsidRPr="00B63EDF">
        <w:rPr>
          <w:rFonts w:hAnsi="宋体" w:hint="eastAsia"/>
        </w:rPr>
        <w:t>）或与之相当的液体即可以产生与</w:t>
      </w:r>
      <w:r w:rsidRPr="00B63EDF">
        <w:rPr>
          <w:rFonts w:hAnsi="宋体"/>
        </w:rPr>
        <w:t>DOP</w:t>
      </w:r>
      <w:r w:rsidRPr="00B63EDF">
        <w:rPr>
          <w:rFonts w:hAnsi="宋体" w:hint="eastAsia"/>
        </w:rPr>
        <w:t>气溶胶颗粒尺寸分布相同气溶胶颗粒的液体，例如：聚</w:t>
      </w:r>
      <w:r w:rsidRPr="00B63EDF">
        <w:rPr>
          <w:rFonts w:hAnsi="宋体"/>
        </w:rPr>
        <w:t>α</w:t>
      </w:r>
      <w:r w:rsidRPr="00B63EDF">
        <w:rPr>
          <w:rFonts w:hAnsi="宋体" w:hint="eastAsia"/>
        </w:rPr>
        <w:t>-烯烃（</w:t>
      </w:r>
      <w:r w:rsidRPr="00B63EDF">
        <w:rPr>
          <w:rFonts w:hAnsi="宋体"/>
        </w:rPr>
        <w:t>PAO</w:t>
      </w:r>
      <w:r w:rsidRPr="00B63EDF">
        <w:rPr>
          <w:rFonts w:hAnsi="宋体" w:hint="eastAsia"/>
        </w:rPr>
        <w:t>），癸二酸二</w:t>
      </w:r>
      <w:r w:rsidRPr="00B63EDF">
        <w:rPr>
          <w:rFonts w:hAnsi="宋体"/>
        </w:rPr>
        <w:t>(2</w:t>
      </w:r>
      <w:r w:rsidRPr="00B63EDF">
        <w:rPr>
          <w:rFonts w:hAnsi="宋体" w:hint="eastAsia"/>
        </w:rPr>
        <w:t>-乙基己</w:t>
      </w:r>
      <w:r w:rsidRPr="00B63EDF">
        <w:rPr>
          <w:rFonts w:hAnsi="宋体"/>
        </w:rPr>
        <w:t>)</w:t>
      </w:r>
      <w:r w:rsidRPr="00B63EDF">
        <w:rPr>
          <w:rFonts w:hAnsi="宋体" w:hint="eastAsia"/>
        </w:rPr>
        <w:t>酯、聚乙二醇以及药物级的轻矿物油。</w:t>
      </w:r>
    </w:p>
    <w:p w:rsidR="0002420B" w:rsidRPr="00B63EDF" w:rsidRDefault="0002420B" w:rsidP="0002420B">
      <w:pPr>
        <w:pStyle w:val="afd"/>
        <w:ind w:firstLineChars="202" w:firstLine="424"/>
        <w:rPr>
          <w:rFonts w:hAnsi="宋体"/>
        </w:rPr>
      </w:pPr>
      <w:r>
        <w:rPr>
          <w:rFonts w:hAnsi="宋体" w:hint="eastAsia"/>
        </w:rPr>
        <w:t>6</w:t>
      </w:r>
      <w:r w:rsidRPr="00B63EDF">
        <w:rPr>
          <w:rFonts w:hAnsi="宋体"/>
        </w:rPr>
        <w:t>.</w:t>
      </w:r>
      <w:r>
        <w:rPr>
          <w:rFonts w:hAnsi="宋体" w:hint="eastAsia"/>
        </w:rPr>
        <w:t>4</w:t>
      </w:r>
      <w:r w:rsidRPr="00B63EDF">
        <w:rPr>
          <w:rFonts w:hAnsi="宋体"/>
        </w:rPr>
        <w:t xml:space="preserve">.3 </w:t>
      </w:r>
      <w:r w:rsidRPr="00B63EDF">
        <w:rPr>
          <w:rFonts w:hAnsi="宋体" w:hint="eastAsia"/>
        </w:rPr>
        <w:t>仪器</w:t>
      </w:r>
    </w:p>
    <w:p w:rsidR="0002420B" w:rsidRPr="00B63EDF" w:rsidRDefault="0002420B" w:rsidP="0002420B">
      <w:pPr>
        <w:pStyle w:val="afd"/>
        <w:ind w:firstLineChars="202" w:firstLine="424"/>
        <w:rPr>
          <w:rFonts w:hAnsi="宋体"/>
        </w:rPr>
      </w:pPr>
      <w:r w:rsidRPr="00B63EDF">
        <w:rPr>
          <w:rFonts w:hAnsi="宋体" w:hint="eastAsia"/>
        </w:rPr>
        <w:t>高效过滤器完整性测试使用的仪器为：</w:t>
      </w:r>
    </w:p>
    <w:p w:rsidR="0002420B" w:rsidRPr="00B63EDF" w:rsidRDefault="0002420B" w:rsidP="0002420B">
      <w:pPr>
        <w:pStyle w:val="afd"/>
        <w:ind w:firstLineChars="202" w:firstLine="424"/>
        <w:rPr>
          <w:rFonts w:hAnsi="宋体"/>
        </w:rPr>
      </w:pPr>
      <w:r w:rsidRPr="00B63EDF">
        <w:rPr>
          <w:rFonts w:hAnsi="宋体" w:hint="eastAsia"/>
        </w:rPr>
        <w:lastRenderedPageBreak/>
        <w:t>——线性或对数刻度的气溶胶光度计，可以将过滤器上游气流中浓度为</w:t>
      </w:r>
      <w:r w:rsidRPr="00B63EDF">
        <w:rPr>
          <w:rFonts w:hAnsi="宋体"/>
        </w:rPr>
        <w:t>10μg/L DOP</w:t>
      </w:r>
      <w:r w:rsidRPr="00B63EDF">
        <w:rPr>
          <w:rFonts w:hAnsi="宋体" w:hint="eastAsia"/>
        </w:rPr>
        <w:t>（或相当液体）多分散气溶胶微粒标示为</w:t>
      </w:r>
      <w:r w:rsidRPr="00B63EDF">
        <w:rPr>
          <w:rFonts w:hAnsi="宋体"/>
        </w:rPr>
        <w:t>100%</w:t>
      </w:r>
      <w:r w:rsidRPr="00B63EDF">
        <w:rPr>
          <w:rFonts w:hAnsi="宋体" w:hint="eastAsia"/>
        </w:rPr>
        <w:t>，能检验</w:t>
      </w:r>
      <w:r w:rsidRPr="00B63EDF">
        <w:rPr>
          <w:rFonts w:hAnsi="宋体"/>
        </w:rPr>
        <w:t>0.001%</w:t>
      </w:r>
      <w:r w:rsidRPr="00B63EDF">
        <w:rPr>
          <w:rFonts w:hAnsi="宋体" w:hint="eastAsia"/>
        </w:rPr>
        <w:t>同一气溶胶微粒。光度计应按其生产商的使用说明进行校准；</w:t>
      </w:r>
    </w:p>
    <w:p w:rsidR="0002420B" w:rsidRPr="00B63EDF" w:rsidRDefault="0002420B" w:rsidP="0002420B">
      <w:pPr>
        <w:pStyle w:val="afd"/>
        <w:ind w:firstLineChars="202" w:firstLine="424"/>
        <w:rPr>
          <w:rFonts w:hAnsi="宋体"/>
        </w:rPr>
      </w:pPr>
      <w:r w:rsidRPr="00B63EDF">
        <w:rPr>
          <w:rFonts w:hAnsi="宋体" w:hint="eastAsia"/>
        </w:rPr>
        <w:t>——将气溶胶发生器，压力调至最小</w:t>
      </w:r>
      <w:r w:rsidRPr="00B63EDF">
        <w:rPr>
          <w:rFonts w:hAnsi="宋体"/>
        </w:rPr>
        <w:t>140kPa</w:t>
      </w:r>
      <w:r w:rsidRPr="00B63EDF">
        <w:rPr>
          <w:rFonts w:hAnsi="宋体" w:hint="eastAsia"/>
        </w:rPr>
        <w:t>，使用</w:t>
      </w:r>
      <w:r w:rsidRPr="00B63EDF">
        <w:rPr>
          <w:rFonts w:hAnsi="宋体"/>
        </w:rPr>
        <w:t>DOP</w:t>
      </w:r>
      <w:r w:rsidRPr="00B63EDF">
        <w:rPr>
          <w:rFonts w:hAnsi="宋体" w:hint="eastAsia"/>
        </w:rPr>
        <w:t>或与之相当的液体发生气溶胶。发生器喷嘴浸入液体的深度应不超过</w:t>
      </w:r>
      <w:r w:rsidRPr="00B63EDF">
        <w:rPr>
          <w:rFonts w:hAnsi="宋体"/>
        </w:rPr>
        <w:t>25mm</w:t>
      </w:r>
      <w:r w:rsidRPr="00B63EDF">
        <w:rPr>
          <w:rFonts w:hAnsi="宋体" w:hint="eastAsia"/>
        </w:rPr>
        <w:t>。气溶胶发生器压力计最大量程为</w:t>
      </w:r>
      <w:r>
        <w:rPr>
          <w:rFonts w:hAnsi="宋体" w:hint="eastAsia"/>
        </w:rPr>
        <w:t>0kPa～</w:t>
      </w:r>
      <w:r w:rsidRPr="00B63EDF">
        <w:rPr>
          <w:rFonts w:hAnsi="宋体"/>
        </w:rPr>
        <w:t>550kPa</w:t>
      </w:r>
      <w:r w:rsidRPr="00B63EDF">
        <w:rPr>
          <w:rFonts w:hAnsi="宋体" w:hint="eastAsia"/>
        </w:rPr>
        <w:t>，分辨率和精确度为</w:t>
      </w:r>
      <w:r w:rsidRPr="00B63EDF">
        <w:rPr>
          <w:rFonts w:hAnsi="宋体"/>
        </w:rPr>
        <w:t>7kPa</w:t>
      </w:r>
      <w:r w:rsidRPr="00B63EDF">
        <w:rPr>
          <w:rFonts w:hAnsi="宋体" w:hint="eastAsia"/>
        </w:rPr>
        <w:t>。发生器压力计由生产厂家校准或按照厂家的使用说明校准。</w:t>
      </w:r>
    </w:p>
    <w:p w:rsidR="0002420B" w:rsidRPr="00B63EDF" w:rsidRDefault="0002420B" w:rsidP="0002420B">
      <w:pPr>
        <w:pStyle w:val="afd"/>
        <w:ind w:firstLineChars="202" w:firstLine="424"/>
        <w:rPr>
          <w:rFonts w:hAnsi="宋体"/>
        </w:rPr>
      </w:pPr>
      <w:r>
        <w:rPr>
          <w:rFonts w:hAnsi="宋体" w:hint="eastAsia"/>
        </w:rPr>
        <w:t>6</w:t>
      </w:r>
      <w:r w:rsidRPr="00B63EDF">
        <w:rPr>
          <w:rFonts w:hAnsi="宋体"/>
        </w:rPr>
        <w:t>.</w:t>
      </w:r>
      <w:r>
        <w:rPr>
          <w:rFonts w:hAnsi="宋体" w:hint="eastAsia"/>
        </w:rPr>
        <w:t>4</w:t>
      </w:r>
      <w:r w:rsidRPr="00B63EDF">
        <w:rPr>
          <w:rFonts w:hAnsi="宋体"/>
        </w:rPr>
        <w:t xml:space="preserve">.4 </w:t>
      </w:r>
      <w:r w:rsidRPr="00B63EDF">
        <w:rPr>
          <w:rFonts w:hAnsi="宋体" w:hint="eastAsia"/>
        </w:rPr>
        <w:t>方法</w:t>
      </w:r>
    </w:p>
    <w:p w:rsidR="0002420B" w:rsidRPr="00B63EDF" w:rsidRDefault="0002420B" w:rsidP="0002420B">
      <w:pPr>
        <w:pStyle w:val="afd"/>
        <w:ind w:firstLineChars="202" w:firstLine="424"/>
        <w:rPr>
          <w:rFonts w:hAnsi="宋体"/>
        </w:rPr>
      </w:pPr>
      <w:r>
        <w:rPr>
          <w:rFonts w:hAnsi="宋体" w:hint="eastAsia"/>
        </w:rPr>
        <w:t>6</w:t>
      </w:r>
      <w:r w:rsidRPr="00B63EDF">
        <w:rPr>
          <w:rFonts w:hAnsi="宋体"/>
        </w:rPr>
        <w:t>.</w:t>
      </w:r>
      <w:r>
        <w:rPr>
          <w:rFonts w:hAnsi="宋体" w:hint="eastAsia"/>
        </w:rPr>
        <w:t>4</w:t>
      </w:r>
      <w:r>
        <w:rPr>
          <w:rFonts w:hAnsi="宋体"/>
        </w:rPr>
        <w:t>.4.</w:t>
      </w:r>
      <w:r w:rsidRPr="00B63EDF">
        <w:rPr>
          <w:rFonts w:hAnsi="宋体"/>
        </w:rPr>
        <w:t xml:space="preserve">1 </w:t>
      </w:r>
      <w:r w:rsidRPr="00B63EDF">
        <w:rPr>
          <w:rFonts w:hAnsi="宋体" w:hint="eastAsia"/>
        </w:rPr>
        <w:t>可以扫描检</w:t>
      </w:r>
      <w:r>
        <w:rPr>
          <w:rFonts w:hAnsi="宋体" w:hint="eastAsia"/>
        </w:rPr>
        <w:t>测</w:t>
      </w:r>
      <w:r w:rsidRPr="00B63EDF">
        <w:rPr>
          <w:rFonts w:hAnsi="宋体" w:hint="eastAsia"/>
        </w:rPr>
        <w:t>的过滤器</w:t>
      </w:r>
    </w:p>
    <w:p w:rsidR="0002420B" w:rsidRPr="00B63EDF" w:rsidRDefault="0002420B" w:rsidP="0002420B">
      <w:pPr>
        <w:pStyle w:val="afd"/>
        <w:ind w:firstLineChars="202" w:firstLine="424"/>
        <w:rPr>
          <w:rFonts w:hAnsi="宋体"/>
        </w:rPr>
      </w:pPr>
      <w:r w:rsidRPr="00B63EDF">
        <w:rPr>
          <w:rFonts w:hAnsi="宋体" w:hint="eastAsia"/>
        </w:rPr>
        <w:t>扫描检</w:t>
      </w:r>
      <w:r>
        <w:rPr>
          <w:rFonts w:hAnsi="宋体" w:hint="eastAsia"/>
        </w:rPr>
        <w:t>测</w:t>
      </w:r>
      <w:r w:rsidRPr="00B63EDF">
        <w:rPr>
          <w:rFonts w:hAnsi="宋体" w:hint="eastAsia"/>
        </w:rPr>
        <w:t>过滤器的检</w:t>
      </w:r>
      <w:r>
        <w:rPr>
          <w:rFonts w:hAnsi="宋体" w:hint="eastAsia"/>
        </w:rPr>
        <w:t>测</w:t>
      </w:r>
      <w:r w:rsidRPr="00B63EDF">
        <w:rPr>
          <w:rFonts w:hAnsi="宋体" w:hint="eastAsia"/>
        </w:rPr>
        <w:t>按下列步骤进行：</w:t>
      </w:r>
    </w:p>
    <w:p w:rsidR="0002420B" w:rsidRPr="00B63EDF" w:rsidRDefault="0002420B" w:rsidP="0002420B">
      <w:pPr>
        <w:pStyle w:val="afd"/>
        <w:ind w:left="2" w:firstLineChars="202" w:firstLine="424"/>
        <w:rPr>
          <w:rFonts w:hAnsi="宋体"/>
        </w:rPr>
      </w:pPr>
      <w:r w:rsidRPr="00B63EDF">
        <w:rPr>
          <w:rFonts w:hAnsi="宋体"/>
        </w:rPr>
        <w:t xml:space="preserve">a) </w:t>
      </w:r>
      <w:r w:rsidRPr="00B63EDF">
        <w:rPr>
          <w:rFonts w:hAnsi="宋体" w:hint="eastAsia"/>
        </w:rPr>
        <w:t>运行安全柜的风机和灯，去掉过滤器的散流装置和保护盖（如果有）。安放气溶胶发生器，将气溶胶导入安全柜，按厂商的说明，产生均匀分布的高效过滤器上游气流。厂商未规定气溶胶的导入位置时，导入气溶胶的方式应确保其在安全柜的气流中均匀分布；</w:t>
      </w:r>
    </w:p>
    <w:p w:rsidR="0002420B" w:rsidRPr="00B63EDF" w:rsidRDefault="0002420B" w:rsidP="0002420B">
      <w:pPr>
        <w:pStyle w:val="afd"/>
        <w:ind w:leftChars="203" w:left="2547" w:hangingChars="1010" w:hanging="2121"/>
        <w:rPr>
          <w:rFonts w:hAnsi="宋体"/>
        </w:rPr>
      </w:pPr>
      <w:r w:rsidRPr="00B63EDF">
        <w:rPr>
          <w:rFonts w:hAnsi="宋体"/>
        </w:rPr>
        <w:t xml:space="preserve">b) </w:t>
      </w:r>
      <w:r w:rsidRPr="00B63EDF">
        <w:rPr>
          <w:rFonts w:hAnsi="宋体" w:hint="eastAsia"/>
        </w:rPr>
        <w:t>打开气溶胶光度计，按厂商使用说明进行调整；</w:t>
      </w:r>
    </w:p>
    <w:p w:rsidR="0002420B" w:rsidRPr="00B63EDF" w:rsidRDefault="0002420B" w:rsidP="0002420B">
      <w:pPr>
        <w:pStyle w:val="afd"/>
        <w:ind w:firstLineChars="202" w:firstLine="424"/>
        <w:rPr>
          <w:rFonts w:hAnsi="宋体"/>
        </w:rPr>
      </w:pPr>
      <w:r w:rsidRPr="00B63EDF">
        <w:rPr>
          <w:rFonts w:hAnsi="宋体"/>
        </w:rPr>
        <w:t xml:space="preserve">c) </w:t>
      </w:r>
      <w:r w:rsidRPr="00B63EDF">
        <w:rPr>
          <w:rFonts w:hAnsi="宋体" w:hint="eastAsia"/>
        </w:rPr>
        <w:t>对含有气溶胶的高效过滤器上游气流进行测试，证实该浓度气溶胶的光散射强度至少应等于由</w:t>
      </w:r>
      <w:r w:rsidRPr="00B63EDF">
        <w:rPr>
          <w:rFonts w:hAnsi="宋体"/>
        </w:rPr>
        <w:t>10μg/L DOP</w:t>
      </w:r>
      <w:r w:rsidRPr="00B63EDF">
        <w:rPr>
          <w:rFonts w:hAnsi="宋体" w:hint="eastAsia"/>
        </w:rPr>
        <w:t>产生的光散射强度；</w:t>
      </w:r>
    </w:p>
    <w:p w:rsidR="0002420B" w:rsidRPr="00B63EDF" w:rsidRDefault="0002420B" w:rsidP="0002420B">
      <w:pPr>
        <w:pStyle w:val="afd"/>
        <w:ind w:firstLineChars="202" w:firstLine="424"/>
        <w:rPr>
          <w:rFonts w:hAnsi="宋体"/>
        </w:rPr>
      </w:pPr>
      <w:r w:rsidRPr="00B63EDF">
        <w:rPr>
          <w:rFonts w:hAnsi="宋体" w:hint="eastAsia"/>
        </w:rPr>
        <w:t>——如果是线性刻度的光度计</w:t>
      </w:r>
      <w:r w:rsidRPr="00B63EDF">
        <w:rPr>
          <w:rFonts w:hAnsi="宋体"/>
        </w:rPr>
        <w:t>(0</w:t>
      </w:r>
      <w:r w:rsidRPr="00B63EDF">
        <w:rPr>
          <w:rFonts w:hAnsi="宋体" w:hint="eastAsia"/>
        </w:rPr>
        <w:t>~</w:t>
      </w:r>
      <w:r w:rsidRPr="00B63EDF">
        <w:rPr>
          <w:rFonts w:hAnsi="宋体"/>
        </w:rPr>
        <w:t>10</w:t>
      </w:r>
      <w:r w:rsidRPr="00B63EDF">
        <w:rPr>
          <w:rFonts w:hAnsi="宋体" w:hint="eastAsia"/>
        </w:rPr>
        <w:t>0分度</w:t>
      </w:r>
      <w:r w:rsidRPr="00B63EDF">
        <w:rPr>
          <w:rFonts w:hAnsi="宋体"/>
        </w:rPr>
        <w:t>)</w:t>
      </w:r>
      <w:r w:rsidRPr="00B63EDF">
        <w:rPr>
          <w:rFonts w:hAnsi="宋体" w:hint="eastAsia"/>
        </w:rPr>
        <w:t>，将读数调整为</w:t>
      </w:r>
      <w:r w:rsidRPr="00B63EDF">
        <w:rPr>
          <w:rFonts w:hAnsi="宋体"/>
        </w:rPr>
        <w:t>100</w:t>
      </w:r>
      <w:r w:rsidRPr="00B63EDF">
        <w:rPr>
          <w:rFonts w:hAnsi="宋体" w:hint="eastAsia"/>
        </w:rPr>
        <w:t>；</w:t>
      </w:r>
    </w:p>
    <w:p w:rsidR="0002420B" w:rsidRPr="00B63EDF" w:rsidRDefault="0002420B" w:rsidP="0002420B">
      <w:pPr>
        <w:pStyle w:val="afd"/>
        <w:ind w:left="2" w:firstLineChars="202" w:firstLine="424"/>
        <w:rPr>
          <w:rFonts w:hAnsi="宋体"/>
        </w:rPr>
      </w:pPr>
      <w:r w:rsidRPr="00B63EDF">
        <w:rPr>
          <w:rFonts w:hAnsi="宋体" w:hint="eastAsia"/>
        </w:rPr>
        <w:t>——如果是对数刻度的光度计，将上游气流浓度的读数调整在一个分度对应浓度的</w:t>
      </w:r>
      <w:r w:rsidRPr="00B63EDF">
        <w:rPr>
          <w:rFonts w:hAnsi="宋体"/>
        </w:rPr>
        <w:t>1×10</w:t>
      </w:r>
      <w:r w:rsidRPr="00B63EDF">
        <w:rPr>
          <w:rFonts w:hAnsi="宋体" w:hint="eastAsia"/>
          <w:vertAlign w:val="superscript"/>
        </w:rPr>
        <w:t>4</w:t>
      </w:r>
      <w:r w:rsidRPr="00B63EDF">
        <w:rPr>
          <w:rFonts w:hAnsi="宋体" w:hint="eastAsia"/>
        </w:rPr>
        <w:t>以上（利用仪器校准曲线）；</w:t>
      </w:r>
    </w:p>
    <w:p w:rsidR="0002420B" w:rsidRPr="00B63EDF" w:rsidRDefault="0002420B" w:rsidP="0002420B">
      <w:pPr>
        <w:pStyle w:val="afd"/>
        <w:ind w:left="2" w:firstLineChars="202" w:firstLine="424"/>
        <w:rPr>
          <w:rFonts w:hAnsi="宋体"/>
        </w:rPr>
      </w:pPr>
      <w:r w:rsidRPr="00B63EDF">
        <w:rPr>
          <w:rFonts w:hAnsi="宋体"/>
        </w:rPr>
        <w:t xml:space="preserve">d) </w:t>
      </w:r>
      <w:r w:rsidRPr="00B63EDF">
        <w:rPr>
          <w:rFonts w:hAnsi="宋体" w:hint="eastAsia"/>
        </w:rPr>
        <w:t>光度计探头在过滤器下游距过滤器表面不超过</w:t>
      </w:r>
      <w:r w:rsidRPr="00B63EDF">
        <w:rPr>
          <w:rFonts w:hAnsi="宋体"/>
        </w:rPr>
        <w:t>25mm</w:t>
      </w:r>
      <w:r w:rsidRPr="00B63EDF">
        <w:rPr>
          <w:rFonts w:hAnsi="宋体" w:hint="eastAsia"/>
        </w:rPr>
        <w:t>，以小于</w:t>
      </w:r>
      <w:r w:rsidRPr="00B63EDF">
        <w:rPr>
          <w:rFonts w:hAnsi="宋体"/>
        </w:rPr>
        <w:t>50mm/s</w:t>
      </w:r>
      <w:r w:rsidRPr="00B63EDF">
        <w:rPr>
          <w:rFonts w:hAnsi="宋体" w:hint="eastAsia"/>
        </w:rPr>
        <w:t>的扫描速率移动，使探头扫测过滤器的整个下游一侧和每个组合过滤片的边缘，扫测路线应略微重叠。围绕整个过滤器外围、沿组合过滤片和框架的连接处以及围绕过滤器和其他部件之间的密封处仔细检查。扫描检验的结果应符合4</w:t>
      </w:r>
      <w:r w:rsidRPr="00B63EDF">
        <w:rPr>
          <w:rFonts w:hAnsi="宋体"/>
        </w:rPr>
        <w:t>.</w:t>
      </w:r>
      <w:r>
        <w:rPr>
          <w:rFonts w:hAnsi="宋体" w:hint="eastAsia"/>
        </w:rPr>
        <w:t>4.1.1</w:t>
      </w:r>
      <w:r w:rsidRPr="00B63EDF">
        <w:rPr>
          <w:rFonts w:hAnsi="宋体" w:hint="eastAsia"/>
        </w:rPr>
        <w:t>的要求。</w:t>
      </w:r>
    </w:p>
    <w:p w:rsidR="0002420B" w:rsidRPr="00B63EDF" w:rsidRDefault="0002420B" w:rsidP="0002420B">
      <w:pPr>
        <w:pStyle w:val="afd"/>
        <w:ind w:firstLineChars="202" w:firstLine="424"/>
        <w:rPr>
          <w:rFonts w:hAnsi="宋体"/>
        </w:rPr>
      </w:pPr>
      <w:r>
        <w:rPr>
          <w:rFonts w:hAnsi="宋体" w:hint="eastAsia"/>
        </w:rPr>
        <w:t>6</w:t>
      </w:r>
      <w:r w:rsidRPr="00B63EDF">
        <w:rPr>
          <w:rFonts w:hAnsi="宋体"/>
        </w:rPr>
        <w:t>.</w:t>
      </w:r>
      <w:r>
        <w:rPr>
          <w:rFonts w:hAnsi="宋体" w:hint="eastAsia"/>
        </w:rPr>
        <w:t>4</w:t>
      </w:r>
      <w:r w:rsidRPr="00B63EDF">
        <w:rPr>
          <w:rFonts w:hAnsi="宋体"/>
        </w:rPr>
        <w:t xml:space="preserve">.4.2 </w:t>
      </w:r>
      <w:r w:rsidRPr="00B63EDF">
        <w:rPr>
          <w:rFonts w:hAnsi="宋体" w:hint="eastAsia"/>
        </w:rPr>
        <w:t>不能扫描检验的过滤器</w:t>
      </w:r>
    </w:p>
    <w:p w:rsidR="0002420B" w:rsidRDefault="0002420B" w:rsidP="0002420B">
      <w:pPr>
        <w:pStyle w:val="afd"/>
        <w:ind w:firstLineChars="202" w:firstLine="424"/>
      </w:pPr>
      <w:r w:rsidRPr="00B63EDF">
        <w:rPr>
          <w:rFonts w:hAnsi="宋体" w:hint="eastAsia"/>
        </w:rPr>
        <w:t>对</w:t>
      </w:r>
      <w:r>
        <w:rPr>
          <w:rFonts w:hAnsi="宋体" w:hint="eastAsia"/>
        </w:rPr>
        <w:t>于经管道排气的安全柜，不能进行排气过滤器的扫描检测，过滤器下游气流中气溶胶浓度的检测</w:t>
      </w:r>
      <w:r w:rsidRPr="00B63EDF">
        <w:rPr>
          <w:rFonts w:hAnsi="宋体" w:hint="eastAsia"/>
        </w:rPr>
        <w:t>是</w:t>
      </w:r>
      <w:r>
        <w:rPr>
          <w:rFonts w:hAnsi="宋体" w:hint="eastAsia"/>
        </w:rPr>
        <w:t>在下游气流的管道上钻一直径大约10mm的孔，将带有硬管光度计探针插入孔中进行检测</w:t>
      </w:r>
      <w:r w:rsidRPr="00B63EDF">
        <w:rPr>
          <w:rFonts w:hAnsi="宋体" w:hint="eastAsia"/>
        </w:rPr>
        <w:t>。结果应符合4</w:t>
      </w:r>
      <w:r w:rsidRPr="00B63EDF">
        <w:rPr>
          <w:rFonts w:hAnsi="宋体"/>
        </w:rPr>
        <w:t>.</w:t>
      </w:r>
      <w:r>
        <w:rPr>
          <w:rFonts w:hAnsi="宋体" w:hint="eastAsia"/>
        </w:rPr>
        <w:t>4.1.2</w:t>
      </w:r>
      <w:r w:rsidRPr="00B63EDF">
        <w:rPr>
          <w:rFonts w:hAnsi="宋体" w:hint="eastAsia"/>
        </w:rPr>
        <w:t>的要求。</w:t>
      </w:r>
    </w:p>
    <w:p w:rsidR="0002420B" w:rsidRDefault="0002420B" w:rsidP="0002420B">
      <w:pPr>
        <w:pStyle w:val="a0"/>
        <w:spacing w:before="156" w:after="156"/>
      </w:pPr>
      <w:bookmarkStart w:id="112" w:name="_Toc375165341"/>
      <w:r>
        <w:rPr>
          <w:rFonts w:hint="eastAsia"/>
        </w:rPr>
        <w:t>照度</w:t>
      </w:r>
      <w:bookmarkEnd w:id="112"/>
    </w:p>
    <w:p w:rsidR="0002420B" w:rsidRDefault="0002420B" w:rsidP="0002420B">
      <w:pPr>
        <w:pStyle w:val="afd"/>
      </w:pPr>
      <w:r>
        <w:rPr>
          <w:rFonts w:hint="eastAsia"/>
        </w:rPr>
        <w:t>6.5.1 目的</w:t>
      </w:r>
    </w:p>
    <w:p w:rsidR="0002420B" w:rsidRPr="00B0290E" w:rsidRDefault="0002420B" w:rsidP="0002420B">
      <w:pPr>
        <w:pStyle w:val="afd"/>
        <w:ind w:firstLineChars="202" w:firstLine="424"/>
        <w:rPr>
          <w:rFonts w:hAnsi="宋体"/>
        </w:rPr>
      </w:pPr>
      <w:r w:rsidRPr="00B0290E">
        <w:rPr>
          <w:rFonts w:hAnsi="宋体" w:hint="eastAsia"/>
        </w:rPr>
        <w:t>本试验是测试安全柜工作台面的照度。</w:t>
      </w:r>
    </w:p>
    <w:p w:rsidR="0002420B" w:rsidRPr="00B0290E" w:rsidRDefault="0002420B" w:rsidP="0002420B">
      <w:pPr>
        <w:pStyle w:val="afd"/>
        <w:ind w:firstLineChars="202" w:firstLine="424"/>
        <w:rPr>
          <w:rFonts w:hAnsi="宋体"/>
        </w:rPr>
      </w:pPr>
      <w:r>
        <w:rPr>
          <w:rFonts w:hAnsi="宋体" w:hint="eastAsia"/>
        </w:rPr>
        <w:t>6</w:t>
      </w:r>
      <w:r w:rsidRPr="00B0290E">
        <w:rPr>
          <w:rFonts w:hAnsi="宋体"/>
        </w:rPr>
        <w:t>.</w:t>
      </w:r>
      <w:r>
        <w:rPr>
          <w:rFonts w:hAnsi="宋体" w:hint="eastAsia"/>
        </w:rPr>
        <w:t>5</w:t>
      </w:r>
      <w:r w:rsidRPr="00B0290E">
        <w:rPr>
          <w:rFonts w:hAnsi="宋体"/>
        </w:rPr>
        <w:t xml:space="preserve">.2 </w:t>
      </w:r>
      <w:r w:rsidRPr="00B0290E">
        <w:rPr>
          <w:rFonts w:hAnsi="宋体" w:hint="eastAsia"/>
        </w:rPr>
        <w:t>仪器</w:t>
      </w:r>
    </w:p>
    <w:p w:rsidR="0002420B" w:rsidRPr="00B0290E" w:rsidRDefault="0002420B" w:rsidP="0002420B">
      <w:pPr>
        <w:pStyle w:val="afd"/>
        <w:rPr>
          <w:rFonts w:hAnsi="宋体"/>
        </w:rPr>
      </w:pPr>
      <w:r w:rsidRPr="00B0290E">
        <w:rPr>
          <w:rFonts w:hAnsi="宋体" w:hint="eastAsia"/>
        </w:rPr>
        <w:t>照度计，精确度</w:t>
      </w:r>
      <w:r w:rsidRPr="00B0290E">
        <w:rPr>
          <w:rFonts w:hAnsi="宋体"/>
        </w:rPr>
        <w:t>±10%</w:t>
      </w:r>
      <w:r w:rsidRPr="00B0290E">
        <w:rPr>
          <w:rFonts w:hAnsi="宋体" w:hint="eastAsia"/>
        </w:rPr>
        <w:t>，应能满足</w:t>
      </w:r>
      <w:r w:rsidRPr="00B0290E">
        <w:rPr>
          <w:rFonts w:hAnsi="宋体"/>
        </w:rPr>
        <w:t>1000lx</w:t>
      </w:r>
      <w:r w:rsidRPr="00B0290E">
        <w:rPr>
          <w:rFonts w:hAnsi="宋体" w:hint="eastAsia"/>
        </w:rPr>
        <w:t>以下照度的测量，并按厂商使用说明进行校准。</w:t>
      </w:r>
    </w:p>
    <w:p w:rsidR="0002420B" w:rsidRPr="00B0290E" w:rsidRDefault="0002420B" w:rsidP="0002420B">
      <w:pPr>
        <w:pStyle w:val="afd"/>
        <w:rPr>
          <w:rFonts w:hAnsi="宋体"/>
        </w:rPr>
      </w:pPr>
      <w:r>
        <w:rPr>
          <w:rFonts w:hAnsi="宋体" w:hint="eastAsia"/>
        </w:rPr>
        <w:t>6</w:t>
      </w:r>
      <w:r w:rsidRPr="00B0290E">
        <w:rPr>
          <w:rFonts w:hAnsi="宋体"/>
        </w:rPr>
        <w:t>.</w:t>
      </w:r>
      <w:r>
        <w:rPr>
          <w:rFonts w:hAnsi="宋体" w:hint="eastAsia"/>
        </w:rPr>
        <w:t>5</w:t>
      </w:r>
      <w:r w:rsidRPr="00B0290E">
        <w:rPr>
          <w:rFonts w:hAnsi="宋体"/>
        </w:rPr>
        <w:t xml:space="preserve">.3 </w:t>
      </w:r>
      <w:r w:rsidRPr="00B0290E">
        <w:rPr>
          <w:rFonts w:hAnsi="宋体" w:hint="eastAsia"/>
        </w:rPr>
        <w:t>方法</w:t>
      </w:r>
    </w:p>
    <w:p w:rsidR="0002420B" w:rsidRPr="00B0290E" w:rsidRDefault="0002420B" w:rsidP="0002420B">
      <w:pPr>
        <w:pStyle w:val="afd"/>
        <w:rPr>
          <w:rFonts w:hAnsi="宋体"/>
        </w:rPr>
      </w:pPr>
      <w:r w:rsidRPr="00B0290E">
        <w:rPr>
          <w:rFonts w:hAnsi="宋体" w:hint="eastAsia"/>
        </w:rPr>
        <w:t>照度测试按下列步骤进行：</w:t>
      </w:r>
    </w:p>
    <w:p w:rsidR="0002420B" w:rsidRPr="00B0290E" w:rsidRDefault="0002420B" w:rsidP="0002420B">
      <w:pPr>
        <w:pStyle w:val="afd"/>
        <w:ind w:firstLineChars="0"/>
        <w:rPr>
          <w:rFonts w:hAnsi="宋体"/>
        </w:rPr>
      </w:pPr>
      <w:r w:rsidRPr="00B0290E">
        <w:rPr>
          <w:rFonts w:hAnsi="宋体"/>
        </w:rPr>
        <w:t xml:space="preserve">a) </w:t>
      </w:r>
      <w:r w:rsidRPr="00B0290E">
        <w:rPr>
          <w:rFonts w:hAnsi="宋体" w:hint="eastAsia"/>
        </w:rPr>
        <w:t>在工作台面上，沿工作台面两内侧壁中心连线设置照度测量点，测量点之间的距离不超过</w:t>
      </w:r>
      <w:r w:rsidRPr="00B0290E">
        <w:rPr>
          <w:rFonts w:hAnsi="宋体"/>
        </w:rPr>
        <w:t>300mm</w:t>
      </w:r>
      <w:r w:rsidRPr="00B0290E">
        <w:rPr>
          <w:rFonts w:hAnsi="宋体" w:hint="eastAsia"/>
        </w:rPr>
        <w:t>，与侧壁最小距离为</w:t>
      </w:r>
      <w:r w:rsidRPr="00B0290E">
        <w:rPr>
          <w:rFonts w:hAnsi="宋体"/>
        </w:rPr>
        <w:t>150mm</w:t>
      </w:r>
      <w:r w:rsidRPr="00B0290E">
        <w:rPr>
          <w:rFonts w:hAnsi="宋体" w:hint="eastAsia"/>
        </w:rPr>
        <w:t>；</w:t>
      </w:r>
    </w:p>
    <w:p w:rsidR="0002420B" w:rsidRPr="001B0F18" w:rsidRDefault="0002420B" w:rsidP="0002420B">
      <w:pPr>
        <w:pStyle w:val="afd"/>
        <w:ind w:firstLineChars="0"/>
        <w:rPr>
          <w:rFonts w:hAnsi="宋体"/>
        </w:rPr>
      </w:pPr>
      <w:r w:rsidRPr="001B0F18">
        <w:rPr>
          <w:rFonts w:hAnsi="宋体" w:hint="eastAsia"/>
        </w:rPr>
        <w:t>b) 关掉安全柜的灯，从一侧起依次在测量点进行背景照度的测量。平均背景照度应在</w:t>
      </w:r>
      <w:r w:rsidRPr="001B0F18">
        <w:rPr>
          <w:rFonts w:hAnsi="宋体"/>
        </w:rPr>
        <w:t>110lx±50lx</w:t>
      </w:r>
      <w:r w:rsidRPr="001B0F18">
        <w:rPr>
          <w:rFonts w:hAnsi="宋体" w:hint="eastAsia"/>
        </w:rPr>
        <w:t>；</w:t>
      </w:r>
    </w:p>
    <w:p w:rsidR="0002420B" w:rsidRDefault="0002420B" w:rsidP="0002420B">
      <w:pPr>
        <w:pStyle w:val="afd"/>
        <w:rPr>
          <w:rFonts w:hAnsi="宋体"/>
        </w:rPr>
      </w:pPr>
      <w:r w:rsidRPr="00B0290E">
        <w:rPr>
          <w:rFonts w:hAnsi="宋体" w:hint="eastAsia"/>
        </w:rPr>
        <w:t>c) 打开安全柜的灯，启动安全柜风机，从一侧起依次在测量点进行安全柜的照度测量</w:t>
      </w:r>
    </w:p>
    <w:p w:rsidR="0002420B" w:rsidRDefault="0002420B" w:rsidP="0002420B">
      <w:pPr>
        <w:pStyle w:val="a0"/>
        <w:spacing w:before="156" w:after="156"/>
      </w:pPr>
      <w:bookmarkStart w:id="113" w:name="_Toc375165342"/>
      <w:r w:rsidRPr="008F72EF">
        <w:rPr>
          <w:rFonts w:hint="eastAsia"/>
        </w:rPr>
        <w:t>振动</w:t>
      </w:r>
      <w:bookmarkEnd w:id="113"/>
    </w:p>
    <w:p w:rsidR="0002420B" w:rsidRDefault="0002420B" w:rsidP="0002420B">
      <w:pPr>
        <w:pStyle w:val="afd"/>
      </w:pPr>
      <w:r>
        <w:rPr>
          <w:rFonts w:hint="eastAsia"/>
        </w:rPr>
        <w:t>6.6.1 目的</w:t>
      </w:r>
    </w:p>
    <w:p w:rsidR="0002420B" w:rsidRDefault="0002420B" w:rsidP="0002420B">
      <w:pPr>
        <w:pStyle w:val="afd"/>
      </w:pPr>
      <w:r>
        <w:rPr>
          <w:rFonts w:hint="eastAsia"/>
        </w:rPr>
        <w:t>本试验是测试安全柜气流流速在标称值±0.015m/s范围内运行时的振动。</w:t>
      </w:r>
    </w:p>
    <w:p w:rsidR="0002420B" w:rsidRDefault="0002420B" w:rsidP="0002420B">
      <w:pPr>
        <w:pStyle w:val="afd"/>
      </w:pPr>
      <w:r>
        <w:rPr>
          <w:rFonts w:hint="eastAsia"/>
        </w:rPr>
        <w:t>6.6.2 仪器</w:t>
      </w:r>
    </w:p>
    <w:p w:rsidR="0002420B" w:rsidRDefault="0002420B" w:rsidP="0002420B">
      <w:pPr>
        <w:pStyle w:val="afd"/>
      </w:pPr>
      <w:r>
        <w:rPr>
          <w:rFonts w:hint="eastAsia"/>
        </w:rPr>
        <w:lastRenderedPageBreak/>
        <w:t>振动仪，最小可靠读数为2.5μm(rms)振幅，仪器的校准按厂商说明书进行。</w:t>
      </w:r>
    </w:p>
    <w:p w:rsidR="0002420B" w:rsidRDefault="0002420B" w:rsidP="0002420B">
      <w:pPr>
        <w:pStyle w:val="afd"/>
      </w:pPr>
      <w:r>
        <w:rPr>
          <w:rFonts w:hint="eastAsia"/>
        </w:rPr>
        <w:t>6.6.3 方法</w:t>
      </w:r>
    </w:p>
    <w:p w:rsidR="0002420B" w:rsidRPr="00944C55" w:rsidRDefault="0002420B" w:rsidP="0002420B">
      <w:pPr>
        <w:pStyle w:val="afd"/>
        <w:rPr>
          <w:rFonts w:hAnsi="宋体"/>
        </w:rPr>
      </w:pPr>
      <w:r w:rsidRPr="00944C55">
        <w:rPr>
          <w:rFonts w:hAnsi="宋体" w:hint="eastAsia"/>
        </w:rPr>
        <w:t>振动测试按下列步骤进行：</w:t>
      </w:r>
    </w:p>
    <w:p w:rsidR="0002420B" w:rsidRPr="00944C55" w:rsidRDefault="0002420B" w:rsidP="0002420B">
      <w:pPr>
        <w:pStyle w:val="afd"/>
        <w:ind w:firstLineChars="0"/>
        <w:rPr>
          <w:rFonts w:hAnsi="宋体"/>
        </w:rPr>
      </w:pPr>
      <w:r w:rsidRPr="00944C55">
        <w:rPr>
          <w:rFonts w:hAnsi="宋体" w:hint="eastAsia"/>
        </w:rPr>
        <w:t>a) 用夹钳、螺钉、带有凡士林凝胶薄膜的磁铁或双面胶带将振动仪的传感元件固定到工作台面的几何中心；</w:t>
      </w:r>
    </w:p>
    <w:p w:rsidR="0002420B" w:rsidRPr="00944C55" w:rsidRDefault="0002420B" w:rsidP="0002420B">
      <w:pPr>
        <w:pStyle w:val="afd"/>
        <w:rPr>
          <w:rFonts w:hAnsi="宋体"/>
        </w:rPr>
      </w:pPr>
      <w:r w:rsidRPr="00944C55">
        <w:rPr>
          <w:rFonts w:hAnsi="宋体" w:hint="eastAsia"/>
        </w:rPr>
        <w:t>b) 测定安全柜正常工作时的总振动振幅；</w:t>
      </w:r>
    </w:p>
    <w:p w:rsidR="0002420B" w:rsidRPr="00944C55" w:rsidRDefault="0002420B" w:rsidP="0002420B">
      <w:pPr>
        <w:pStyle w:val="afd"/>
        <w:rPr>
          <w:rFonts w:hAnsi="宋体"/>
        </w:rPr>
      </w:pPr>
      <w:r w:rsidRPr="00944C55">
        <w:rPr>
          <w:rFonts w:hAnsi="宋体" w:hint="eastAsia"/>
        </w:rPr>
        <w:t>c) 关闭安全柜的风机（如果有室外风机，室外风机工作），测定背景振动振幅；</w:t>
      </w:r>
    </w:p>
    <w:p w:rsidR="0002420B" w:rsidRDefault="0002420B" w:rsidP="0002420B">
      <w:pPr>
        <w:pStyle w:val="afd"/>
      </w:pPr>
      <w:r w:rsidRPr="00944C55">
        <w:rPr>
          <w:rFonts w:hAnsi="宋体" w:hint="eastAsia"/>
        </w:rPr>
        <w:t>d) 从总振动强度中减去背景振动振幅，为安全柜的净振动振幅。</w:t>
      </w:r>
    </w:p>
    <w:p w:rsidR="0002420B" w:rsidRDefault="0002420B" w:rsidP="0002420B">
      <w:pPr>
        <w:pStyle w:val="a0"/>
        <w:spacing w:before="156" w:after="156"/>
      </w:pPr>
      <w:bookmarkStart w:id="114" w:name="_Toc375165343"/>
      <w:r w:rsidRPr="008F72EF">
        <w:rPr>
          <w:rFonts w:hint="eastAsia"/>
        </w:rPr>
        <w:t>下降气流流速</w:t>
      </w:r>
      <w:bookmarkEnd w:id="114"/>
    </w:p>
    <w:p w:rsidR="0002420B" w:rsidRDefault="0002420B" w:rsidP="0002420B">
      <w:pPr>
        <w:pStyle w:val="afd"/>
      </w:pPr>
      <w:r>
        <w:rPr>
          <w:rFonts w:hint="eastAsia"/>
        </w:rPr>
        <w:t>6.7.1 目的</w:t>
      </w:r>
    </w:p>
    <w:p w:rsidR="0002420B" w:rsidRDefault="0002420B" w:rsidP="0002420B">
      <w:pPr>
        <w:pStyle w:val="afd"/>
      </w:pPr>
      <w:r>
        <w:rPr>
          <w:rFonts w:hint="eastAsia"/>
        </w:rPr>
        <w:t>本试验测定安全柜内下降气流的流速。</w:t>
      </w:r>
    </w:p>
    <w:p w:rsidR="0002420B" w:rsidRDefault="0002420B" w:rsidP="0002420B">
      <w:pPr>
        <w:pStyle w:val="afd"/>
      </w:pPr>
      <w:r>
        <w:rPr>
          <w:rFonts w:hint="eastAsia"/>
        </w:rPr>
        <w:t>6.7.2 仪器</w:t>
      </w:r>
    </w:p>
    <w:p w:rsidR="0002420B" w:rsidRDefault="0002420B" w:rsidP="0002420B">
      <w:pPr>
        <w:pStyle w:val="afd"/>
      </w:pPr>
      <w:r>
        <w:rPr>
          <w:rFonts w:hint="eastAsia"/>
        </w:rPr>
        <w:t>检验安全柜下降气流流速的仪器为：</w:t>
      </w:r>
    </w:p>
    <w:p w:rsidR="0002420B" w:rsidRDefault="0002420B" w:rsidP="0002420B">
      <w:pPr>
        <w:pStyle w:val="afd"/>
      </w:pPr>
      <w:r>
        <w:rPr>
          <w:rFonts w:hint="eastAsia"/>
        </w:rPr>
        <w:t>——热式风速仪，精度为±0.015m/s或示值的±3%（取较大值），按厂商的用法说明进行校正。当测试点的气压和温度偏离热式风速仪上列出的标准情况时，应按热式风速仪厂商手册中的修正因子进行修正；</w:t>
      </w:r>
    </w:p>
    <w:p w:rsidR="0002420B" w:rsidRDefault="0002420B" w:rsidP="0002420B">
      <w:pPr>
        <w:pStyle w:val="afd"/>
      </w:pPr>
      <w:r>
        <w:rPr>
          <w:rFonts w:hint="eastAsia"/>
        </w:rPr>
        <w:t>——风速仪探针夹具，可准确的定位风速仪探针并且不影响气流模式（如环状夹和钳夹都可以使用）。</w:t>
      </w:r>
    </w:p>
    <w:p w:rsidR="0002420B" w:rsidRDefault="0002420B" w:rsidP="0002420B">
      <w:pPr>
        <w:pStyle w:val="afd"/>
      </w:pPr>
      <w:r>
        <w:rPr>
          <w:rFonts w:hint="eastAsia"/>
        </w:rPr>
        <w:t>6.7.3 方法</w:t>
      </w:r>
    </w:p>
    <w:p w:rsidR="0002420B" w:rsidRDefault="0002420B" w:rsidP="0002420B">
      <w:pPr>
        <w:pStyle w:val="afd"/>
      </w:pPr>
      <w:r>
        <w:rPr>
          <w:rFonts w:hint="eastAsia"/>
        </w:rPr>
        <w:t>6.7.3.1 均匀下降气流安全柜</w:t>
      </w:r>
    </w:p>
    <w:p w:rsidR="0002420B" w:rsidRPr="00F068DF" w:rsidRDefault="0002420B" w:rsidP="0002420B">
      <w:pPr>
        <w:pStyle w:val="afd"/>
        <w:ind w:firstLineChars="0"/>
        <w:rPr>
          <w:rFonts w:hAnsi="宋体"/>
        </w:rPr>
      </w:pPr>
      <w:r w:rsidRPr="00F068DF">
        <w:rPr>
          <w:rFonts w:hAnsi="宋体"/>
        </w:rPr>
        <w:t>按下列方式在工作区上方高于前窗操作口上沿100mm的水平面上确定测量点位置，多点测量穿过该平面的下降气流流速</w:t>
      </w:r>
      <w:r w:rsidRPr="00F068DF">
        <w:rPr>
          <w:rFonts w:hAnsi="宋体" w:hint="eastAsia"/>
        </w:rPr>
        <w:t>：</w:t>
      </w:r>
    </w:p>
    <w:p w:rsidR="0002420B" w:rsidRPr="00F068DF" w:rsidRDefault="0002420B" w:rsidP="0002420B">
      <w:pPr>
        <w:pStyle w:val="afd"/>
        <w:ind w:firstLineChars="0"/>
        <w:rPr>
          <w:rFonts w:hAnsi="宋体"/>
        </w:rPr>
      </w:pPr>
      <w:r w:rsidRPr="00F068DF">
        <w:rPr>
          <w:rFonts w:hAnsi="宋体"/>
        </w:rPr>
        <w:t>a) 测量点等距分布，形成的正方形栅格不大于150mm×150mm，测试点最少应有3排，每排最少应有7个测量点</w:t>
      </w:r>
      <w:r w:rsidRPr="00F068DF">
        <w:rPr>
          <w:rFonts w:hAnsi="宋体" w:hint="eastAsia"/>
        </w:rPr>
        <w:t>；</w:t>
      </w:r>
    </w:p>
    <w:p w:rsidR="0002420B" w:rsidRPr="00F068DF" w:rsidRDefault="0002420B" w:rsidP="0002420B">
      <w:pPr>
        <w:pStyle w:val="afd"/>
        <w:rPr>
          <w:rFonts w:hAnsi="宋体"/>
        </w:rPr>
      </w:pPr>
      <w:r w:rsidRPr="00F068DF">
        <w:rPr>
          <w:rFonts w:hAnsi="宋体"/>
        </w:rPr>
        <w:t>b) 测试区域边界与安全柜的内壁及前窗操作口的距离应为150mm</w:t>
      </w:r>
      <w:r w:rsidRPr="00F068DF">
        <w:rPr>
          <w:rFonts w:hAnsi="宋体" w:hint="eastAsia"/>
        </w:rPr>
        <w:t>。</w:t>
      </w:r>
    </w:p>
    <w:p w:rsidR="0002420B" w:rsidRPr="00F068DF" w:rsidRDefault="0002420B" w:rsidP="0002420B">
      <w:pPr>
        <w:pStyle w:val="afd"/>
        <w:ind w:firstLineChars="0"/>
        <w:rPr>
          <w:rFonts w:hAnsi="宋体"/>
        </w:rPr>
      </w:pPr>
      <w:r w:rsidRPr="00F068DF">
        <w:rPr>
          <w:rFonts w:hAnsi="宋体"/>
        </w:rPr>
        <w:t>用夹具将风速仪探针准确定位在各测量点进行测量。记录所有测量点的测量值并根据测量值计算出平均值。</w:t>
      </w:r>
    </w:p>
    <w:p w:rsidR="0002420B" w:rsidRDefault="0002420B" w:rsidP="0002420B">
      <w:pPr>
        <w:pStyle w:val="afd"/>
      </w:pPr>
      <w:r>
        <w:rPr>
          <w:rFonts w:hint="eastAsia"/>
        </w:rPr>
        <w:t>6.7.3.2 非均匀下降气流安全柜</w:t>
      </w:r>
    </w:p>
    <w:p w:rsidR="0002420B" w:rsidRPr="00F068DF" w:rsidRDefault="0002420B" w:rsidP="0002420B">
      <w:pPr>
        <w:pStyle w:val="afd"/>
        <w:ind w:firstLineChars="0"/>
        <w:rPr>
          <w:rFonts w:hAnsi="宋体"/>
        </w:rPr>
      </w:pPr>
      <w:r w:rsidRPr="00F068DF">
        <w:rPr>
          <w:rFonts w:hAnsi="宋体"/>
        </w:rPr>
        <w:t>在工作区上方高于前窗操作口上沿100mm的水平面上多点测量穿过该平面各区域的气流流速，各区域由测试机构验证。按照厂商的使用说明的区域界限、在每一区域的测量点数和所用等间距栅格的大小测试。对安全柜运行不重要的可拆卸元件</w:t>
      </w:r>
      <w:r w:rsidRPr="00F068DF">
        <w:rPr>
          <w:rFonts w:hAnsi="宋体" w:hint="eastAsia"/>
        </w:rPr>
        <w:t>（</w:t>
      </w:r>
      <w:r w:rsidRPr="00F068DF">
        <w:rPr>
          <w:rFonts w:hAnsi="宋体"/>
        </w:rPr>
        <w:t>可选择的部件</w:t>
      </w:r>
      <w:r w:rsidRPr="00F068DF">
        <w:rPr>
          <w:rFonts w:hAnsi="宋体" w:hint="eastAsia"/>
        </w:rPr>
        <w:t>）</w:t>
      </w:r>
      <w:r w:rsidRPr="00F068DF">
        <w:rPr>
          <w:rFonts w:hAnsi="宋体"/>
        </w:rPr>
        <w:t>应在设置标称值前拆除。用夹具将风速仪探针准确定位在各测量点进行测量。记录所有测试点的测量值并根据测量值计算出各区域的平均值。</w:t>
      </w:r>
    </w:p>
    <w:p w:rsidR="0002420B" w:rsidRDefault="0002420B" w:rsidP="0002420B">
      <w:pPr>
        <w:pStyle w:val="afd"/>
      </w:pPr>
      <w:r>
        <w:rPr>
          <w:rFonts w:hint="eastAsia"/>
        </w:rPr>
        <w:t>6.7.3.3 结果</w:t>
      </w:r>
    </w:p>
    <w:p w:rsidR="0002420B" w:rsidRDefault="0002420B" w:rsidP="0002420B">
      <w:pPr>
        <w:pStyle w:val="afd"/>
      </w:pPr>
      <w:r>
        <w:rPr>
          <w:rFonts w:hint="eastAsia"/>
        </w:rPr>
        <w:t>应符合4.4.4的要求。</w:t>
      </w:r>
    </w:p>
    <w:p w:rsidR="0002420B" w:rsidRDefault="0002420B" w:rsidP="0002420B">
      <w:pPr>
        <w:pStyle w:val="a0"/>
        <w:spacing w:before="156" w:after="156"/>
      </w:pPr>
      <w:bookmarkStart w:id="115" w:name="_Toc375165344"/>
      <w:r w:rsidRPr="008F72EF">
        <w:rPr>
          <w:rFonts w:hint="eastAsia"/>
        </w:rPr>
        <w:t>流入气流流速</w:t>
      </w:r>
      <w:bookmarkEnd w:id="115"/>
    </w:p>
    <w:p w:rsidR="0002420B" w:rsidRDefault="0002420B" w:rsidP="0002420B">
      <w:pPr>
        <w:pStyle w:val="afd"/>
      </w:pPr>
      <w:r>
        <w:rPr>
          <w:rFonts w:hint="eastAsia"/>
        </w:rPr>
        <w:t>6.8.1 目的</w:t>
      </w:r>
    </w:p>
    <w:p w:rsidR="0002420B" w:rsidRDefault="0002420B" w:rsidP="0002420B">
      <w:pPr>
        <w:pStyle w:val="afd"/>
      </w:pPr>
      <w:r>
        <w:rPr>
          <w:rFonts w:hint="eastAsia"/>
        </w:rPr>
        <w:t>本试验用风量计法或风速仪法读取前窗操作口流入气流流量或流速数值，计算平均流入气流流速，确认安全柜在标称值风速运行。</w:t>
      </w:r>
    </w:p>
    <w:p w:rsidR="0002420B" w:rsidRDefault="0002420B" w:rsidP="0002420B">
      <w:pPr>
        <w:pStyle w:val="afd"/>
      </w:pPr>
      <w:r>
        <w:rPr>
          <w:rFonts w:hint="eastAsia"/>
        </w:rPr>
        <w:t>6.8.2 仪器</w:t>
      </w:r>
    </w:p>
    <w:p w:rsidR="0002420B" w:rsidRDefault="0002420B" w:rsidP="0002420B">
      <w:pPr>
        <w:pStyle w:val="afd"/>
      </w:pPr>
      <w:r>
        <w:rPr>
          <w:rFonts w:hint="eastAsia"/>
        </w:rPr>
        <w:t>检验安全柜流入气流流速的仪器主要有：</w:t>
      </w:r>
    </w:p>
    <w:p w:rsidR="0002420B" w:rsidRDefault="0002420B" w:rsidP="0002420B">
      <w:pPr>
        <w:pStyle w:val="afd"/>
      </w:pPr>
      <w:r>
        <w:rPr>
          <w:rFonts w:hint="eastAsia"/>
        </w:rPr>
        <w:t>——风量计，由带有传感元件的捕获罩组成，测量气体的流量，精确度为实测值的±3%±0.003 m3/s；</w:t>
      </w:r>
    </w:p>
    <w:p w:rsidR="0002420B" w:rsidRDefault="0002420B" w:rsidP="0002420B">
      <w:pPr>
        <w:pStyle w:val="afd"/>
      </w:pPr>
      <w:r>
        <w:rPr>
          <w:rFonts w:hint="eastAsia"/>
        </w:rPr>
        <w:t>——热式风速仪，精确度为±0.015m/s或示值的±3%（取较大值）；</w:t>
      </w:r>
    </w:p>
    <w:p w:rsidR="0002420B" w:rsidRDefault="0002420B" w:rsidP="0002420B">
      <w:pPr>
        <w:pStyle w:val="afd"/>
      </w:pPr>
      <w:r>
        <w:rPr>
          <w:rFonts w:hint="eastAsia"/>
        </w:rPr>
        <w:lastRenderedPageBreak/>
        <w:t>——风速仪探针夹具，可将风速仪探针精确定位在测量点并且不影响气流模式（如环状夹和钳夹都可以使用）。</w:t>
      </w:r>
    </w:p>
    <w:p w:rsidR="0002420B" w:rsidRDefault="0002420B" w:rsidP="0002420B">
      <w:pPr>
        <w:pStyle w:val="afd"/>
      </w:pPr>
      <w:r>
        <w:rPr>
          <w:rFonts w:hint="eastAsia"/>
        </w:rPr>
        <w:t>6.8.3 风量计法</w:t>
      </w:r>
    </w:p>
    <w:p w:rsidR="0002420B" w:rsidRPr="00C14E73" w:rsidRDefault="0002420B" w:rsidP="0002420B">
      <w:pPr>
        <w:pStyle w:val="afd"/>
        <w:rPr>
          <w:rFonts w:hAnsi="宋体"/>
        </w:rPr>
      </w:pPr>
      <w:r w:rsidRPr="00C14E73">
        <w:rPr>
          <w:rFonts w:hAnsi="宋体" w:hint="eastAsia"/>
        </w:rPr>
        <w:t>用风量计测量流入气流的步骤为：</w:t>
      </w:r>
    </w:p>
    <w:p w:rsidR="0002420B" w:rsidRPr="00C14E73" w:rsidRDefault="0002420B" w:rsidP="0002420B">
      <w:pPr>
        <w:pStyle w:val="afd"/>
        <w:ind w:firstLineChars="0"/>
        <w:rPr>
          <w:rFonts w:hAnsi="宋体"/>
        </w:rPr>
      </w:pPr>
      <w:r w:rsidRPr="00C14E73">
        <w:rPr>
          <w:rFonts w:hAnsi="宋体" w:hint="eastAsia"/>
        </w:rPr>
        <w:t>a) 用密封条带将风量计的风罩密封在安全柜的前窗操作口中心，罩两边留的开口区域也要密封；</w:t>
      </w:r>
    </w:p>
    <w:p w:rsidR="0002420B" w:rsidRPr="00C14E73" w:rsidRDefault="0002420B" w:rsidP="0002420B">
      <w:pPr>
        <w:pStyle w:val="afd"/>
        <w:ind w:firstLineChars="0"/>
        <w:rPr>
          <w:rFonts w:hAnsi="宋体"/>
        </w:rPr>
      </w:pPr>
      <w:r w:rsidRPr="00C14E73">
        <w:rPr>
          <w:rFonts w:hAnsi="宋体" w:hint="eastAsia"/>
        </w:rPr>
        <w:t>b) 运行安全柜，至少读取风量计5次，得到相应的气体流量测量值，计算平均值，得到流入气流的平均流量。应注意，不要影响气流通过风量计入口；</w:t>
      </w:r>
    </w:p>
    <w:p w:rsidR="0002420B" w:rsidRPr="00C14E73" w:rsidRDefault="0002420B" w:rsidP="0002420B">
      <w:pPr>
        <w:pStyle w:val="afd"/>
        <w:ind w:firstLineChars="0"/>
        <w:rPr>
          <w:rFonts w:hAnsi="宋体"/>
        </w:rPr>
      </w:pPr>
      <w:r w:rsidRPr="00C14E73">
        <w:rPr>
          <w:rFonts w:hAnsi="宋体" w:hint="eastAsia"/>
        </w:rPr>
        <w:t>c) 流入气流的平均流量（m</w:t>
      </w:r>
      <w:r w:rsidRPr="00C14E73">
        <w:rPr>
          <w:rFonts w:hAnsi="宋体" w:hint="eastAsia"/>
          <w:vertAlign w:val="superscript"/>
        </w:rPr>
        <w:t>3</w:t>
      </w:r>
      <w:r w:rsidRPr="00C14E73">
        <w:rPr>
          <w:rFonts w:hAnsi="宋体" w:hint="eastAsia"/>
        </w:rPr>
        <w:t>/s）除以前窗操作口面积（m</w:t>
      </w:r>
      <w:r w:rsidRPr="00C14E73">
        <w:rPr>
          <w:rFonts w:hAnsi="宋体" w:hint="eastAsia"/>
          <w:vertAlign w:val="superscript"/>
        </w:rPr>
        <w:t>2</w:t>
      </w:r>
      <w:r w:rsidRPr="00C14E73">
        <w:rPr>
          <w:rFonts w:hAnsi="宋体" w:hint="eastAsia"/>
        </w:rPr>
        <w:t>），得到流入气流平均流速（m/s）；</w:t>
      </w:r>
    </w:p>
    <w:p w:rsidR="0002420B" w:rsidRPr="00C14E73" w:rsidRDefault="0002420B" w:rsidP="0002420B">
      <w:pPr>
        <w:pStyle w:val="afd"/>
        <w:ind w:firstLineChars="0"/>
        <w:rPr>
          <w:rFonts w:hAnsi="宋体"/>
        </w:rPr>
      </w:pPr>
      <w:r w:rsidRPr="00C14E73">
        <w:rPr>
          <w:rFonts w:hAnsi="宋体" w:hint="eastAsia"/>
        </w:rPr>
        <w:t>d) 流入气流的平均流量（m</w:t>
      </w:r>
      <w:r w:rsidRPr="00C14E73">
        <w:rPr>
          <w:rFonts w:hAnsi="宋体" w:hint="eastAsia"/>
          <w:vertAlign w:val="superscript"/>
        </w:rPr>
        <w:t>3</w:t>
      </w:r>
      <w:r w:rsidRPr="00C14E73">
        <w:rPr>
          <w:rFonts w:hAnsi="宋体" w:hint="eastAsia"/>
        </w:rPr>
        <w:t>/s）除以工作台面宽度（m）得出工作台面每单米宽度的流量（m</w:t>
      </w:r>
      <w:r w:rsidRPr="00C14E73">
        <w:rPr>
          <w:rFonts w:hAnsi="宋体" w:hint="eastAsia"/>
          <w:vertAlign w:val="superscript"/>
        </w:rPr>
        <w:t>3</w:t>
      </w:r>
      <w:r w:rsidRPr="00C14E73">
        <w:rPr>
          <w:rFonts w:hAnsi="宋体" w:hint="eastAsia"/>
        </w:rPr>
        <w:t>/s）；</w:t>
      </w:r>
    </w:p>
    <w:p w:rsidR="0002420B" w:rsidRPr="004E1D7F" w:rsidRDefault="0002420B" w:rsidP="0002420B">
      <w:pPr>
        <w:pStyle w:val="afd"/>
        <w:ind w:firstLineChars="0"/>
        <w:rPr>
          <w:rFonts w:hAnsi="宋体"/>
          <w:color w:val="FF0000"/>
        </w:rPr>
      </w:pPr>
      <w:r w:rsidRPr="00C14E73">
        <w:rPr>
          <w:rFonts w:hAnsi="宋体" w:hint="eastAsia"/>
        </w:rPr>
        <w:t>e) 测试报告应包括各次的实测流量、计算的平均流量、前窗操作口尺寸和面积、平均流速、工作台面宽度、每米宽工作台面的流入量和所使用的测量方法。</w:t>
      </w:r>
    </w:p>
    <w:p w:rsidR="0002420B" w:rsidRDefault="0002420B" w:rsidP="0002420B">
      <w:pPr>
        <w:pStyle w:val="afd"/>
      </w:pPr>
      <w:r>
        <w:rPr>
          <w:rFonts w:hint="eastAsia"/>
        </w:rPr>
        <w:t>6.8.4 风速仪法</w:t>
      </w:r>
    </w:p>
    <w:p w:rsidR="0002420B" w:rsidRDefault="0002420B" w:rsidP="0002420B">
      <w:pPr>
        <w:pStyle w:val="afd"/>
      </w:pPr>
      <w:r w:rsidRPr="00731819">
        <w:rPr>
          <w:rFonts w:hAnsi="宋体" w:hint="eastAsia"/>
        </w:rPr>
        <w:t>依据生产企业提供的说明书中的方法进行检验，并根据检验结果或厂家提供的校正因子（如果有），计算前窗操作口流入气流流量或流速数值。若无法提供说明书或说明书中未明确检验方法，可按照附录E或相关经过使用方确认后的方法进行检验。</w:t>
      </w:r>
    </w:p>
    <w:p w:rsidR="0002420B" w:rsidRDefault="0002420B" w:rsidP="0002420B">
      <w:pPr>
        <w:pStyle w:val="afd"/>
      </w:pPr>
      <w:r>
        <w:rPr>
          <w:rFonts w:hint="eastAsia"/>
        </w:rPr>
        <w:t>6.8.5 结果</w:t>
      </w:r>
    </w:p>
    <w:p w:rsidR="0002420B" w:rsidRDefault="0002420B" w:rsidP="0002420B">
      <w:pPr>
        <w:pStyle w:val="afd"/>
      </w:pPr>
      <w:r>
        <w:rPr>
          <w:rFonts w:hint="eastAsia"/>
        </w:rPr>
        <w:t>应符合4.4.5的要求。</w:t>
      </w:r>
    </w:p>
    <w:p w:rsidR="00115946" w:rsidRDefault="00115946" w:rsidP="00115946">
      <w:pPr>
        <w:pStyle w:val="a0"/>
        <w:spacing w:before="156" w:after="156"/>
      </w:pPr>
      <w:bookmarkStart w:id="116" w:name="_Toc375165345"/>
      <w:r>
        <w:rPr>
          <w:rFonts w:hAnsi="黑体" w:hint="eastAsia"/>
        </w:rPr>
        <w:t>Ⅲ</w:t>
      </w:r>
      <w:r w:rsidRPr="00115946">
        <w:rPr>
          <w:rFonts w:hint="eastAsia"/>
        </w:rPr>
        <w:t>级安全柜气流测</w:t>
      </w:r>
      <w:r>
        <w:rPr>
          <w:rFonts w:hint="eastAsia"/>
        </w:rPr>
        <w:t>量</w:t>
      </w:r>
    </w:p>
    <w:p w:rsidR="00115946" w:rsidRPr="00115946" w:rsidRDefault="00115946" w:rsidP="00115946">
      <w:pPr>
        <w:pStyle w:val="a0"/>
        <w:numPr>
          <w:ilvl w:val="0"/>
          <w:numId w:val="0"/>
        </w:numPr>
        <w:spacing w:before="156" w:after="156"/>
        <w:ind w:firstLineChars="200" w:firstLine="420"/>
      </w:pPr>
      <w:r w:rsidRPr="00115946">
        <w:rPr>
          <w:rFonts w:ascii="宋体" w:eastAsia="宋体" w:hAnsi="宋体" w:hint="eastAsia"/>
          <w:noProof/>
        </w:rPr>
        <w:t>去掉Ⅲ级安全柜的一个连接口的手套，用热式风速仪在连接口中心测量气流流速，至少测量</w:t>
      </w:r>
      <w:r w:rsidRPr="00115946">
        <w:rPr>
          <w:rFonts w:ascii="宋体" w:eastAsia="宋体" w:hAnsi="宋体"/>
          <w:noProof/>
        </w:rPr>
        <w:t>1m in</w:t>
      </w:r>
      <w:r w:rsidRPr="00115946">
        <w:rPr>
          <w:rFonts w:ascii="宋体" w:eastAsia="宋体" w:hAnsi="宋体" w:hint="eastAsia"/>
          <w:noProof/>
        </w:rPr>
        <w:t>。在其他手套连接口进行同样测量。当手套全部连接上且安全柜内处于至少</w:t>
      </w:r>
      <w:r w:rsidRPr="00115946">
        <w:rPr>
          <w:rFonts w:ascii="宋体" w:eastAsia="宋体" w:hAnsi="宋体"/>
          <w:noProof/>
        </w:rPr>
        <w:t>200 Pa</w:t>
      </w:r>
      <w:r w:rsidRPr="00115946">
        <w:rPr>
          <w:rFonts w:ascii="宋体" w:eastAsia="宋体" w:hAnsi="宋体" w:hint="eastAsia"/>
          <w:noProof/>
        </w:rPr>
        <w:t>的负压时，按附录</w:t>
      </w:r>
      <w:r w:rsidRPr="00115946">
        <w:rPr>
          <w:rFonts w:ascii="宋体" w:eastAsia="宋体" w:hAnsi="宋体"/>
          <w:noProof/>
        </w:rPr>
        <w:t>F</w:t>
      </w:r>
      <w:r w:rsidRPr="00115946">
        <w:rPr>
          <w:rFonts w:ascii="宋体" w:eastAsia="宋体" w:hAnsi="宋体" w:hint="eastAsia"/>
          <w:noProof/>
        </w:rPr>
        <w:t>测定和计算排气流量，即为安全柜的供气流量。</w:t>
      </w:r>
    </w:p>
    <w:p w:rsidR="0002420B" w:rsidRDefault="0002420B" w:rsidP="0002420B">
      <w:pPr>
        <w:pStyle w:val="a0"/>
        <w:spacing w:before="156" w:after="156"/>
      </w:pPr>
      <w:r w:rsidRPr="008F72EF">
        <w:rPr>
          <w:rFonts w:hint="eastAsia"/>
        </w:rPr>
        <w:t>气流烟雾模式测试</w:t>
      </w:r>
      <w:bookmarkEnd w:id="116"/>
    </w:p>
    <w:p w:rsidR="0002420B" w:rsidRDefault="0002420B" w:rsidP="0002420B">
      <w:pPr>
        <w:pStyle w:val="afd"/>
      </w:pPr>
      <w:r>
        <w:rPr>
          <w:rFonts w:hint="eastAsia"/>
        </w:rPr>
        <w:t>6.9.1 目的</w:t>
      </w:r>
    </w:p>
    <w:p w:rsidR="0002420B" w:rsidRDefault="0002420B" w:rsidP="0002420B">
      <w:pPr>
        <w:pStyle w:val="afd"/>
      </w:pPr>
      <w:r>
        <w:rPr>
          <w:rFonts w:hint="eastAsia"/>
        </w:rPr>
        <w:t>本试验观察安全柜的气流模式。</w:t>
      </w:r>
    </w:p>
    <w:p w:rsidR="0002420B" w:rsidRDefault="0002420B" w:rsidP="0002420B">
      <w:pPr>
        <w:pStyle w:val="afd"/>
      </w:pPr>
      <w:r>
        <w:rPr>
          <w:rFonts w:hint="eastAsia"/>
        </w:rPr>
        <w:t>6.9.2 仪器</w:t>
      </w:r>
    </w:p>
    <w:p w:rsidR="0002420B" w:rsidRDefault="0002420B" w:rsidP="0002420B">
      <w:pPr>
        <w:pStyle w:val="afd"/>
      </w:pPr>
      <w:r>
        <w:rPr>
          <w:rFonts w:hint="eastAsia"/>
        </w:rPr>
        <w:t>烟雾发生装置及烟雾剂，提供可视烟雾。</w:t>
      </w:r>
      <w:r>
        <w:rPr>
          <w:rFonts w:hint="eastAsia"/>
        </w:rPr>
        <w:tab/>
      </w:r>
    </w:p>
    <w:p w:rsidR="0002420B" w:rsidRDefault="0002420B" w:rsidP="0002420B">
      <w:pPr>
        <w:pStyle w:val="afd"/>
      </w:pPr>
      <w:r>
        <w:rPr>
          <w:rFonts w:hint="eastAsia"/>
        </w:rPr>
        <w:t>6.9.3 下降气流测试</w:t>
      </w:r>
    </w:p>
    <w:p w:rsidR="0002420B" w:rsidRPr="00F068DF" w:rsidRDefault="0002420B" w:rsidP="0002420B">
      <w:pPr>
        <w:pStyle w:val="afd"/>
        <w:ind w:firstLineChars="0"/>
        <w:rPr>
          <w:rFonts w:hAnsi="宋体"/>
        </w:rPr>
      </w:pPr>
      <w:r w:rsidRPr="00F068DF">
        <w:rPr>
          <w:rFonts w:hAnsi="宋体" w:hint="eastAsia"/>
        </w:rPr>
        <w:t>烟雾沿着工作台面的中心线，在前窗操作口顶端以上</w:t>
      </w:r>
      <w:r w:rsidRPr="00F068DF">
        <w:rPr>
          <w:rFonts w:hAnsi="宋体"/>
        </w:rPr>
        <w:t>100mm</w:t>
      </w:r>
      <w:r w:rsidRPr="00F068DF">
        <w:rPr>
          <w:rFonts w:hAnsi="宋体" w:hint="eastAsia"/>
        </w:rPr>
        <w:t>的高度，从安全柜的一端到另一端。结果应符合4</w:t>
      </w:r>
      <w:r w:rsidRPr="00F068DF">
        <w:rPr>
          <w:rFonts w:hAnsi="宋体"/>
        </w:rPr>
        <w:t>.</w:t>
      </w:r>
      <w:r>
        <w:rPr>
          <w:rFonts w:hAnsi="宋体" w:hint="eastAsia"/>
        </w:rPr>
        <w:t>4.</w:t>
      </w:r>
      <w:r w:rsidRPr="00F068DF">
        <w:rPr>
          <w:rFonts w:hAnsi="宋体" w:hint="eastAsia"/>
        </w:rPr>
        <w:t>6</w:t>
      </w:r>
      <w:r w:rsidRPr="00F068DF">
        <w:rPr>
          <w:rFonts w:hAnsi="宋体"/>
        </w:rPr>
        <w:t>.1</w:t>
      </w:r>
      <w:r w:rsidRPr="00F068DF">
        <w:rPr>
          <w:rFonts w:hAnsi="宋体" w:hint="eastAsia"/>
        </w:rPr>
        <w:t>和4.</w:t>
      </w:r>
      <w:r>
        <w:rPr>
          <w:rFonts w:hAnsi="宋体" w:hint="eastAsia"/>
        </w:rPr>
        <w:t>4.</w:t>
      </w:r>
      <w:r w:rsidRPr="00F068DF">
        <w:rPr>
          <w:rFonts w:hAnsi="宋体" w:hint="eastAsia"/>
        </w:rPr>
        <w:t>6.2的要求。</w:t>
      </w:r>
    </w:p>
    <w:p w:rsidR="0002420B" w:rsidRDefault="0002420B" w:rsidP="0002420B">
      <w:pPr>
        <w:pStyle w:val="afd"/>
      </w:pPr>
      <w:r>
        <w:rPr>
          <w:rFonts w:hint="eastAsia"/>
        </w:rPr>
        <w:t>6.9.4 观察窗气流测试</w:t>
      </w:r>
    </w:p>
    <w:p w:rsidR="0002420B" w:rsidRPr="00F068DF" w:rsidRDefault="0002420B" w:rsidP="0002420B">
      <w:pPr>
        <w:pStyle w:val="afd"/>
        <w:ind w:firstLineChars="0"/>
        <w:rPr>
          <w:rFonts w:hAnsi="宋体"/>
        </w:rPr>
      </w:pPr>
      <w:r w:rsidRPr="00F068DF">
        <w:rPr>
          <w:rFonts w:hAnsi="宋体" w:hint="eastAsia"/>
        </w:rPr>
        <w:t>烟在观察屏后</w:t>
      </w:r>
      <w:r w:rsidRPr="00F068DF">
        <w:rPr>
          <w:rFonts w:hAnsi="宋体"/>
        </w:rPr>
        <w:t>25mm</w:t>
      </w:r>
      <w:r w:rsidRPr="00F068DF">
        <w:rPr>
          <w:rFonts w:hAnsi="宋体" w:hint="eastAsia"/>
        </w:rPr>
        <w:t>、前窗操作口顶端以上</w:t>
      </w:r>
      <w:r w:rsidRPr="00F068DF">
        <w:rPr>
          <w:rFonts w:hAnsi="宋体"/>
        </w:rPr>
        <w:t>150mm</w:t>
      </w:r>
      <w:r w:rsidRPr="00F068DF">
        <w:rPr>
          <w:rFonts w:hAnsi="宋体" w:hint="eastAsia"/>
        </w:rPr>
        <w:t>高度从安全柜的一端到另一端。结果应符合4</w:t>
      </w:r>
      <w:r w:rsidRPr="00F068DF">
        <w:rPr>
          <w:rFonts w:hAnsi="宋体"/>
        </w:rPr>
        <w:t>.</w:t>
      </w:r>
      <w:r>
        <w:rPr>
          <w:rFonts w:hAnsi="宋体" w:hint="eastAsia"/>
        </w:rPr>
        <w:t>4.</w:t>
      </w:r>
      <w:r w:rsidRPr="00F068DF">
        <w:rPr>
          <w:rFonts w:hAnsi="宋体" w:hint="eastAsia"/>
        </w:rPr>
        <w:t>6</w:t>
      </w:r>
      <w:r w:rsidRPr="00F068DF">
        <w:rPr>
          <w:rFonts w:hAnsi="宋体"/>
        </w:rPr>
        <w:t>.1</w:t>
      </w:r>
      <w:r w:rsidRPr="00F068DF">
        <w:rPr>
          <w:rFonts w:hAnsi="宋体" w:hint="eastAsia"/>
        </w:rPr>
        <w:t>和4</w:t>
      </w:r>
      <w:r w:rsidRPr="00F068DF">
        <w:rPr>
          <w:rFonts w:hAnsi="宋体"/>
        </w:rPr>
        <w:t>.</w:t>
      </w:r>
      <w:r>
        <w:rPr>
          <w:rFonts w:hAnsi="宋体" w:hint="eastAsia"/>
        </w:rPr>
        <w:t>4.</w:t>
      </w:r>
      <w:r w:rsidRPr="00F068DF">
        <w:rPr>
          <w:rFonts w:hAnsi="宋体" w:hint="eastAsia"/>
        </w:rPr>
        <w:t>6</w:t>
      </w:r>
      <w:r w:rsidRPr="00F068DF">
        <w:rPr>
          <w:rFonts w:hAnsi="宋体"/>
        </w:rPr>
        <w:t>.2</w:t>
      </w:r>
      <w:r w:rsidRPr="00F068DF">
        <w:rPr>
          <w:rFonts w:hAnsi="宋体" w:hint="eastAsia"/>
        </w:rPr>
        <w:t>的要求。</w:t>
      </w:r>
    </w:p>
    <w:p w:rsidR="0002420B" w:rsidRDefault="0002420B" w:rsidP="0002420B">
      <w:pPr>
        <w:pStyle w:val="afd"/>
      </w:pPr>
      <w:r>
        <w:rPr>
          <w:rFonts w:hint="eastAsia"/>
        </w:rPr>
        <w:t>6.9.5 前窗操作口边缘气流测试</w:t>
      </w:r>
    </w:p>
    <w:p w:rsidR="0002420B" w:rsidRPr="00F068DF" w:rsidRDefault="0002420B" w:rsidP="0002420B">
      <w:pPr>
        <w:pStyle w:val="afd"/>
        <w:ind w:firstLineChars="0"/>
        <w:rPr>
          <w:rFonts w:hAnsi="宋体"/>
        </w:rPr>
      </w:pPr>
      <w:r w:rsidRPr="00F068DF">
        <w:rPr>
          <w:rFonts w:hAnsi="宋体" w:hint="eastAsia"/>
        </w:rPr>
        <w:t>烟在安全柜外大约</w:t>
      </w:r>
      <w:r w:rsidRPr="00F068DF">
        <w:rPr>
          <w:rFonts w:hAnsi="宋体"/>
        </w:rPr>
        <w:t>38mm</w:t>
      </w:r>
      <w:r w:rsidRPr="00F068DF">
        <w:rPr>
          <w:rFonts w:hAnsi="宋体" w:hint="eastAsia"/>
        </w:rPr>
        <w:t>处沿着整个前窗操作口的周边经过，特别应注意角落和垂直边缘。结果应符合4</w:t>
      </w:r>
      <w:r w:rsidRPr="00F068DF">
        <w:rPr>
          <w:rFonts w:hAnsi="宋体"/>
        </w:rPr>
        <w:t>.</w:t>
      </w:r>
      <w:r>
        <w:rPr>
          <w:rFonts w:hAnsi="宋体" w:hint="eastAsia"/>
        </w:rPr>
        <w:t>4.</w:t>
      </w:r>
      <w:r w:rsidRPr="00F068DF">
        <w:rPr>
          <w:rFonts w:hAnsi="宋体" w:hint="eastAsia"/>
        </w:rPr>
        <w:t>6</w:t>
      </w:r>
      <w:r w:rsidRPr="00F068DF">
        <w:rPr>
          <w:rFonts w:hAnsi="宋体"/>
        </w:rPr>
        <w:t>.3</w:t>
      </w:r>
      <w:r w:rsidRPr="00F068DF">
        <w:rPr>
          <w:rFonts w:hAnsi="宋体" w:hint="eastAsia"/>
        </w:rPr>
        <w:t>的要求。</w:t>
      </w:r>
    </w:p>
    <w:p w:rsidR="0002420B" w:rsidRDefault="0002420B" w:rsidP="0002420B">
      <w:pPr>
        <w:pStyle w:val="afd"/>
      </w:pPr>
      <w:r>
        <w:rPr>
          <w:rFonts w:hint="eastAsia"/>
        </w:rPr>
        <w:t>6.9.6 滑动窗密闭性测试</w:t>
      </w:r>
    </w:p>
    <w:p w:rsidR="0002420B" w:rsidRPr="00F068DF" w:rsidRDefault="0002420B" w:rsidP="0002420B">
      <w:pPr>
        <w:pStyle w:val="afd"/>
        <w:ind w:firstLineChars="0"/>
        <w:rPr>
          <w:rFonts w:hAnsi="宋体"/>
        </w:rPr>
      </w:pPr>
      <w:r w:rsidRPr="00F068DF">
        <w:rPr>
          <w:rFonts w:hAnsi="宋体" w:hint="eastAsia"/>
        </w:rPr>
        <w:t>烟在滑动窗内从距安全柜侧壁和工作区顶部</w:t>
      </w:r>
      <w:r w:rsidRPr="00F068DF">
        <w:rPr>
          <w:rFonts w:hAnsi="宋体"/>
        </w:rPr>
        <w:t>50mm</w:t>
      </w:r>
      <w:r w:rsidRPr="00F068DF">
        <w:rPr>
          <w:rFonts w:hAnsi="宋体" w:hint="eastAsia"/>
        </w:rPr>
        <w:t>经过。结果应符合4.</w:t>
      </w:r>
      <w:r>
        <w:rPr>
          <w:rFonts w:hAnsi="宋体" w:hint="eastAsia"/>
        </w:rPr>
        <w:t>4.</w:t>
      </w:r>
      <w:r w:rsidRPr="00F068DF">
        <w:rPr>
          <w:rFonts w:hAnsi="宋体" w:hint="eastAsia"/>
        </w:rPr>
        <w:t>6.1和4</w:t>
      </w:r>
      <w:r w:rsidRPr="00F068DF">
        <w:rPr>
          <w:rFonts w:hAnsi="宋体"/>
        </w:rPr>
        <w:t>.</w:t>
      </w:r>
      <w:r>
        <w:rPr>
          <w:rFonts w:hAnsi="宋体" w:hint="eastAsia"/>
        </w:rPr>
        <w:t>4.</w:t>
      </w:r>
      <w:r w:rsidRPr="00F068DF">
        <w:rPr>
          <w:rFonts w:hAnsi="宋体" w:hint="eastAsia"/>
        </w:rPr>
        <w:t>6</w:t>
      </w:r>
      <w:r w:rsidRPr="00F068DF">
        <w:rPr>
          <w:rFonts w:hAnsi="宋体"/>
        </w:rPr>
        <w:t>.2</w:t>
      </w:r>
      <w:r w:rsidRPr="00F068DF">
        <w:rPr>
          <w:rFonts w:hAnsi="宋体" w:hint="eastAsia"/>
        </w:rPr>
        <w:t>的要求。</w:t>
      </w:r>
    </w:p>
    <w:p w:rsidR="00115946" w:rsidRDefault="00115946" w:rsidP="00115946">
      <w:pPr>
        <w:pStyle w:val="a0"/>
        <w:spacing w:before="156" w:after="156"/>
      </w:pPr>
      <w:bookmarkStart w:id="117" w:name="_Toc375165346"/>
      <w:r>
        <w:rPr>
          <w:rFonts w:hint="eastAsia"/>
        </w:rPr>
        <w:t>排溢槽泄露</w:t>
      </w:r>
    </w:p>
    <w:p w:rsidR="00115946" w:rsidRPr="00115946" w:rsidRDefault="00115946" w:rsidP="00115946">
      <w:pPr>
        <w:pStyle w:val="a0"/>
        <w:numPr>
          <w:ilvl w:val="0"/>
          <w:numId w:val="0"/>
        </w:numPr>
        <w:spacing w:before="156" w:after="156"/>
        <w:ind w:firstLineChars="200" w:firstLine="420"/>
      </w:pPr>
      <w:r w:rsidRPr="00115946">
        <w:rPr>
          <w:rFonts w:ascii="宋体" w:eastAsia="宋体" w:hAnsi="宋体" w:hint="eastAsia"/>
          <w:noProof/>
        </w:rPr>
        <w:t>用至少</w:t>
      </w:r>
      <w:r w:rsidRPr="00115946">
        <w:rPr>
          <w:rFonts w:ascii="宋体" w:eastAsia="宋体" w:hAnsi="宋体"/>
          <w:noProof/>
        </w:rPr>
        <w:t>4L</w:t>
      </w:r>
      <w:r w:rsidRPr="00115946">
        <w:rPr>
          <w:rFonts w:ascii="宋体" w:eastAsia="宋体" w:hAnsi="宋体" w:hint="eastAsia"/>
          <w:noProof/>
        </w:rPr>
        <w:t>水充满排溢槽，保持</w:t>
      </w:r>
      <w:r w:rsidRPr="00115946">
        <w:rPr>
          <w:rFonts w:ascii="宋体" w:eastAsia="宋体" w:hAnsi="宋体"/>
          <w:noProof/>
        </w:rPr>
        <w:t>1h ,</w:t>
      </w:r>
      <w:r w:rsidRPr="00115946">
        <w:rPr>
          <w:rFonts w:ascii="宋体" w:eastAsia="宋体" w:hAnsi="宋体" w:hint="eastAsia"/>
          <w:noProof/>
        </w:rPr>
        <w:t>检查</w:t>
      </w:r>
      <w:r w:rsidRPr="00115946">
        <w:rPr>
          <w:rFonts w:ascii="宋体" w:eastAsia="宋体" w:hAnsi="宋体"/>
          <w:noProof/>
        </w:rPr>
        <w:t>1h</w:t>
      </w:r>
      <w:r w:rsidRPr="00115946">
        <w:rPr>
          <w:rFonts w:ascii="宋体" w:eastAsia="宋体" w:hAnsi="宋体" w:hint="eastAsia"/>
          <w:noProof/>
        </w:rPr>
        <w:t>后水渗漏情况。结果应符合</w:t>
      </w:r>
      <w:r w:rsidRPr="00115946">
        <w:rPr>
          <w:rFonts w:ascii="宋体" w:eastAsia="宋体" w:hAnsi="宋体"/>
          <w:noProof/>
        </w:rPr>
        <w:t xml:space="preserve"> 5.4.10</w:t>
      </w:r>
      <w:r w:rsidRPr="00115946">
        <w:rPr>
          <w:rFonts w:ascii="宋体" w:eastAsia="宋体" w:hAnsi="宋体" w:hint="eastAsia"/>
          <w:noProof/>
        </w:rPr>
        <w:t>的要求。</w:t>
      </w:r>
    </w:p>
    <w:p w:rsidR="000454C6" w:rsidRDefault="000454C6" w:rsidP="000454C6">
      <w:pPr>
        <w:pStyle w:val="afd"/>
        <w:ind w:firstLineChars="0" w:firstLine="0"/>
      </w:pPr>
    </w:p>
    <w:p w:rsidR="000454C6" w:rsidRDefault="000454C6" w:rsidP="000454C6">
      <w:pPr>
        <w:pStyle w:val="a0"/>
        <w:numPr>
          <w:ilvl w:val="0"/>
          <w:numId w:val="0"/>
        </w:numPr>
        <w:spacing w:before="156" w:after="156"/>
        <w:ind w:firstLineChars="200" w:firstLine="420"/>
      </w:pPr>
      <w:r>
        <w:rPr>
          <w:rFonts w:hint="eastAsia"/>
        </w:rPr>
        <w:t>6.12 稳定性测试</w:t>
      </w:r>
    </w:p>
    <w:p w:rsidR="000454C6" w:rsidRPr="009A5DF3" w:rsidRDefault="000454C6" w:rsidP="000454C6">
      <w:pPr>
        <w:pStyle w:val="afd"/>
      </w:pPr>
      <w:r>
        <w:t>6.</w:t>
      </w:r>
      <w:r>
        <w:rPr>
          <w:rFonts w:hint="eastAsia"/>
        </w:rPr>
        <w:t>12</w:t>
      </w:r>
      <w:r w:rsidRPr="009A5DF3">
        <w:t>.</w:t>
      </w:r>
      <w:r>
        <w:rPr>
          <w:rFonts w:hint="eastAsia"/>
        </w:rPr>
        <w:t>1</w:t>
      </w:r>
      <w:r w:rsidRPr="009A5DF3">
        <w:rPr>
          <w:rFonts w:hint="eastAsia"/>
        </w:rPr>
        <w:t>稳定性测试目的</w:t>
      </w:r>
    </w:p>
    <w:p w:rsidR="000454C6" w:rsidRPr="009A5DF3" w:rsidRDefault="000454C6" w:rsidP="000454C6">
      <w:pPr>
        <w:pStyle w:val="afd"/>
      </w:pPr>
      <w:r w:rsidRPr="009A5DF3">
        <w:rPr>
          <w:rFonts w:hint="eastAsia"/>
        </w:rPr>
        <w:t>采用静力加载测试安全柜结构的稳定性。</w:t>
      </w:r>
    </w:p>
    <w:p w:rsidR="000454C6" w:rsidRPr="009A5DF3" w:rsidRDefault="000454C6" w:rsidP="000454C6">
      <w:pPr>
        <w:pStyle w:val="afd"/>
      </w:pPr>
      <w:r>
        <w:t>6.12.</w:t>
      </w:r>
      <w:r>
        <w:rPr>
          <w:rFonts w:hint="eastAsia"/>
        </w:rPr>
        <w:t>2</w:t>
      </w:r>
      <w:r w:rsidRPr="009A5DF3">
        <w:rPr>
          <w:rFonts w:hint="eastAsia"/>
        </w:rPr>
        <w:t>仪器</w:t>
      </w:r>
    </w:p>
    <w:p w:rsidR="000454C6" w:rsidRPr="009A5DF3" w:rsidRDefault="000454C6" w:rsidP="000454C6">
      <w:pPr>
        <w:pStyle w:val="afd"/>
      </w:pPr>
      <w:r w:rsidRPr="009A5DF3">
        <w:rPr>
          <w:rFonts w:hint="eastAsia"/>
        </w:rPr>
        <w:t>安全柜稳定性测试的仪器为</w:t>
      </w:r>
      <w:r w:rsidRPr="009A5DF3">
        <w:t>:</w:t>
      </w:r>
    </w:p>
    <w:p w:rsidR="000454C6" w:rsidRPr="009A5DF3" w:rsidRDefault="000454C6" w:rsidP="000454C6">
      <w:pPr>
        <w:pStyle w:val="afd"/>
      </w:pPr>
      <w:r w:rsidRPr="009A5DF3">
        <w:rPr>
          <w:rFonts w:hint="eastAsia"/>
        </w:rPr>
        <w:t>—测力计，精确度为满刻度的士</w:t>
      </w:r>
      <w:r w:rsidRPr="009A5DF3">
        <w:t>500;</w:t>
      </w:r>
    </w:p>
    <w:p w:rsidR="000454C6" w:rsidRPr="009A5DF3" w:rsidRDefault="000454C6" w:rsidP="000454C6">
      <w:pPr>
        <w:pStyle w:val="afd"/>
      </w:pPr>
      <w:r w:rsidRPr="009A5DF3">
        <w:rPr>
          <w:rFonts w:hint="eastAsia"/>
        </w:rPr>
        <w:t>—加载装置，可以加载</w:t>
      </w:r>
      <w:r>
        <w:t>23k</w:t>
      </w:r>
      <w:r w:rsidRPr="009A5DF3">
        <w:t>g</w:t>
      </w:r>
      <w:r w:rsidRPr="009A5DF3">
        <w:rPr>
          <w:rFonts w:hint="eastAsia"/>
        </w:rPr>
        <w:t>和</w:t>
      </w:r>
      <w:r>
        <w:t>110k</w:t>
      </w:r>
      <w:r w:rsidRPr="009A5DF3">
        <w:t>g(</w:t>
      </w:r>
      <w:r w:rsidRPr="009A5DF3">
        <w:rPr>
          <w:rFonts w:hint="eastAsia"/>
        </w:rPr>
        <w:t>加载区域不小于</w:t>
      </w:r>
      <w:r>
        <w:t>250mm</w:t>
      </w:r>
      <w:r>
        <w:t>×</w:t>
      </w:r>
      <w:r>
        <w:t>250m</w:t>
      </w:r>
      <w:r w:rsidRPr="009A5DF3">
        <w:t>m</w:t>
      </w:r>
      <w:r w:rsidRPr="009A5DF3">
        <w:rPr>
          <w:rFonts w:hint="eastAsia"/>
        </w:rPr>
        <w:t>且受力均匀</w:t>
      </w:r>
      <w:r w:rsidRPr="009A5DF3">
        <w:t>);</w:t>
      </w:r>
    </w:p>
    <w:p w:rsidR="000454C6" w:rsidRPr="009A5DF3" w:rsidRDefault="000454C6" w:rsidP="000454C6">
      <w:pPr>
        <w:pStyle w:val="afd"/>
      </w:pPr>
      <w:r w:rsidRPr="009A5DF3">
        <w:rPr>
          <w:rFonts w:hint="eastAsia"/>
        </w:rPr>
        <w:t>—度盘式测微尺。</w:t>
      </w:r>
    </w:p>
    <w:p w:rsidR="000454C6" w:rsidRPr="009A5DF3" w:rsidRDefault="000454C6" w:rsidP="000454C6">
      <w:pPr>
        <w:pStyle w:val="afd"/>
      </w:pPr>
      <w:r>
        <w:t>6.</w:t>
      </w:r>
      <w:r>
        <w:rPr>
          <w:rFonts w:hint="eastAsia"/>
        </w:rPr>
        <w:t>12</w:t>
      </w:r>
      <w:r w:rsidRPr="009A5DF3">
        <w:t xml:space="preserve">.3 </w:t>
      </w:r>
      <w:r w:rsidRPr="009A5DF3">
        <w:rPr>
          <w:rFonts w:hint="eastAsia"/>
        </w:rPr>
        <w:t>柜体抗翻侧</w:t>
      </w:r>
    </w:p>
    <w:p w:rsidR="000454C6" w:rsidRPr="009A5DF3" w:rsidRDefault="000454C6" w:rsidP="000454C6">
      <w:pPr>
        <w:pStyle w:val="afd"/>
      </w:pPr>
      <w:r w:rsidRPr="009A5DF3">
        <w:rPr>
          <w:rFonts w:hint="eastAsia"/>
        </w:rPr>
        <w:t>从安全柜的前面或后面底边部位防止安全柜侧向移动。使安全柜在最容易倾倒的方向倾斜</w:t>
      </w:r>
      <w:r>
        <w:t>10</w:t>
      </w:r>
      <w:r w:rsidRPr="009A5DF3">
        <w:rPr>
          <w:vertAlign w:val="superscript"/>
        </w:rPr>
        <w:t>0</w:t>
      </w:r>
      <w:r>
        <w:t>,</w:t>
      </w:r>
      <w:r w:rsidRPr="009A5DF3">
        <w:rPr>
          <w:rFonts w:hint="eastAsia"/>
        </w:rPr>
        <w:t>安全柜应不翻倒。</w:t>
      </w:r>
    </w:p>
    <w:p w:rsidR="000454C6" w:rsidRPr="009A5DF3" w:rsidRDefault="000454C6" w:rsidP="000454C6">
      <w:pPr>
        <w:pStyle w:val="afd"/>
      </w:pPr>
      <w:r>
        <w:t>6.</w:t>
      </w:r>
      <w:r>
        <w:rPr>
          <w:rFonts w:hint="eastAsia"/>
        </w:rPr>
        <w:t>12</w:t>
      </w:r>
      <w:r w:rsidRPr="009A5DF3">
        <w:t xml:space="preserve">.4 </w:t>
      </w:r>
      <w:r w:rsidRPr="009A5DF3">
        <w:rPr>
          <w:rFonts w:hint="eastAsia"/>
        </w:rPr>
        <w:t>柜体抗变形</w:t>
      </w:r>
    </w:p>
    <w:p w:rsidR="000454C6" w:rsidRPr="009A5DF3" w:rsidRDefault="000454C6" w:rsidP="000454C6">
      <w:pPr>
        <w:pStyle w:val="afd"/>
      </w:pPr>
      <w:r w:rsidRPr="009A5DF3">
        <w:rPr>
          <w:rFonts w:hint="eastAsia"/>
        </w:rPr>
        <w:t>柜体抗变形测试的步骤</w:t>
      </w:r>
      <w:r w:rsidRPr="009A5DF3">
        <w:t>:</w:t>
      </w:r>
    </w:p>
    <w:p w:rsidR="000454C6" w:rsidRPr="009A5DF3" w:rsidRDefault="000454C6" w:rsidP="000454C6">
      <w:pPr>
        <w:pStyle w:val="afd"/>
      </w:pPr>
      <w:r w:rsidRPr="009A5DF3">
        <w:t xml:space="preserve">a) </w:t>
      </w:r>
      <w:r w:rsidRPr="009A5DF3">
        <w:rPr>
          <w:rFonts w:hint="eastAsia"/>
        </w:rPr>
        <w:t>在地面或安全柜的底座安装固定件，防止安全柜倾倒和移动</w:t>
      </w:r>
      <w:r w:rsidRPr="009A5DF3">
        <w:t>;</w:t>
      </w:r>
    </w:p>
    <w:p w:rsidR="000454C6" w:rsidRPr="009A5DF3" w:rsidRDefault="000454C6" w:rsidP="000454C6">
      <w:pPr>
        <w:pStyle w:val="afd"/>
      </w:pPr>
      <w:r w:rsidRPr="009A5DF3">
        <w:t xml:space="preserve">b) </w:t>
      </w:r>
      <w:r w:rsidRPr="009A5DF3">
        <w:rPr>
          <w:rFonts w:hint="eastAsia"/>
        </w:rPr>
        <w:t>加载</w:t>
      </w:r>
      <w:r>
        <w:t>110k</w:t>
      </w:r>
      <w:r w:rsidRPr="009A5DF3">
        <w:t>g</w:t>
      </w:r>
      <w:r w:rsidRPr="009A5DF3">
        <w:rPr>
          <w:rFonts w:hint="eastAsia"/>
        </w:rPr>
        <w:t>的外力于安全柜顶端背面，用度盘式测微尺测量顶端前面形变位移</w:t>
      </w:r>
      <w:r w:rsidRPr="009A5DF3">
        <w:t>;</w:t>
      </w:r>
      <w:r w:rsidRPr="009A5DF3">
        <w:rPr>
          <w:rFonts w:hint="eastAsia"/>
        </w:rPr>
        <w:t>加载</w:t>
      </w:r>
      <w:r>
        <w:t>110kg</w:t>
      </w:r>
      <w:r w:rsidRPr="009A5DF3">
        <w:rPr>
          <w:rFonts w:hint="eastAsia"/>
        </w:rPr>
        <w:t>的外力于顶端一侧，用度盘式测微尺测量顶端对面的形变位移。结果应符合</w:t>
      </w:r>
      <w:r>
        <w:t>5.4.11</w:t>
      </w:r>
      <w:r w:rsidRPr="009A5DF3">
        <w:t xml:space="preserve">.2 </w:t>
      </w:r>
      <w:r w:rsidRPr="009A5DF3">
        <w:rPr>
          <w:rFonts w:hint="eastAsia"/>
        </w:rPr>
        <w:t>的要求。</w:t>
      </w:r>
    </w:p>
    <w:p w:rsidR="000454C6" w:rsidRPr="009A5DF3" w:rsidRDefault="000454C6" w:rsidP="000454C6">
      <w:pPr>
        <w:pStyle w:val="afd"/>
      </w:pPr>
      <w:r>
        <w:t>6.</w:t>
      </w:r>
      <w:r>
        <w:rPr>
          <w:rFonts w:hint="eastAsia"/>
        </w:rPr>
        <w:t>12</w:t>
      </w:r>
      <w:r w:rsidRPr="009A5DF3">
        <w:t xml:space="preserve">.5 </w:t>
      </w:r>
      <w:r w:rsidRPr="009A5DF3">
        <w:rPr>
          <w:rFonts w:hint="eastAsia"/>
        </w:rPr>
        <w:t>工作台面抗变形</w:t>
      </w:r>
    </w:p>
    <w:p w:rsidR="000454C6" w:rsidRPr="009A5DF3" w:rsidRDefault="000454C6" w:rsidP="000454C6">
      <w:pPr>
        <w:pStyle w:val="afd"/>
      </w:pPr>
      <w:r w:rsidRPr="009A5DF3">
        <w:rPr>
          <w:rFonts w:hint="eastAsia"/>
        </w:rPr>
        <w:t>工作台面抗变形测试的步骤为</w:t>
      </w:r>
      <w:r w:rsidRPr="009A5DF3">
        <w:t>:</w:t>
      </w:r>
    </w:p>
    <w:p w:rsidR="000454C6" w:rsidRPr="009A5DF3" w:rsidRDefault="000454C6" w:rsidP="000454C6">
      <w:pPr>
        <w:pStyle w:val="afd"/>
      </w:pPr>
      <w:r w:rsidRPr="009A5DF3">
        <w:t xml:space="preserve">a) </w:t>
      </w:r>
      <w:r w:rsidRPr="009A5DF3">
        <w:rPr>
          <w:rFonts w:hint="eastAsia"/>
        </w:rPr>
        <w:t>测量从工作台面前沿的中心到地面的距离</w:t>
      </w:r>
      <w:r w:rsidRPr="009A5DF3">
        <w:t>;</w:t>
      </w:r>
    </w:p>
    <w:p w:rsidR="000454C6" w:rsidRDefault="000454C6" w:rsidP="000454C6">
      <w:pPr>
        <w:pStyle w:val="afd"/>
        <w:ind w:firstLineChars="0" w:firstLine="0"/>
      </w:pPr>
      <w:r w:rsidRPr="009A5DF3">
        <w:t xml:space="preserve">b) </w:t>
      </w:r>
      <w:r w:rsidRPr="009A5DF3">
        <w:rPr>
          <w:rFonts w:hint="eastAsia"/>
        </w:rPr>
        <w:t>在工作台面中心加载</w:t>
      </w:r>
      <w:r>
        <w:t>23</w:t>
      </w:r>
      <w:r w:rsidRPr="009A5DF3">
        <w:t>kg</w:t>
      </w:r>
      <w:r w:rsidRPr="009A5DF3">
        <w:rPr>
          <w:rFonts w:hint="eastAsia"/>
        </w:rPr>
        <w:t>的压力，卸载后，测量工作台面前沿的中心到地面的距离，结果应符合</w:t>
      </w:r>
      <w:r w:rsidRPr="009A5DF3">
        <w:t>5.4.11.3</w:t>
      </w:r>
      <w:r w:rsidRPr="009A5DF3">
        <w:rPr>
          <w:rFonts w:hint="eastAsia"/>
        </w:rPr>
        <w:t>的要求。</w:t>
      </w:r>
    </w:p>
    <w:p w:rsidR="000454C6" w:rsidRDefault="000454C6" w:rsidP="000454C6">
      <w:pPr>
        <w:pStyle w:val="afd"/>
      </w:pPr>
      <w:r w:rsidRPr="009A5DF3">
        <w:t>6.</w:t>
      </w:r>
      <w:r>
        <w:rPr>
          <w:rFonts w:hint="eastAsia"/>
        </w:rPr>
        <w:t>12</w:t>
      </w:r>
      <w:r w:rsidRPr="009A5DF3">
        <w:t xml:space="preserve">.6 </w:t>
      </w:r>
      <w:r w:rsidRPr="009A5DF3">
        <w:rPr>
          <w:rFonts w:hint="eastAsia"/>
        </w:rPr>
        <w:t>柜体抗向前倾倒</w:t>
      </w:r>
    </w:p>
    <w:p w:rsidR="000454C6" w:rsidRDefault="000454C6" w:rsidP="000454C6">
      <w:pPr>
        <w:pStyle w:val="afd"/>
      </w:pPr>
      <w:r w:rsidRPr="009A5DF3">
        <w:rPr>
          <w:rFonts w:hint="eastAsia"/>
        </w:rPr>
        <w:t>在安全柜前前窗操作口前沿的中心加载</w:t>
      </w:r>
      <w:r w:rsidRPr="009A5DF3">
        <w:t xml:space="preserve"> 110kg</w:t>
      </w:r>
      <w:r w:rsidRPr="009A5DF3">
        <w:rPr>
          <w:rFonts w:hint="eastAsia"/>
        </w:rPr>
        <w:t>的压力，测量安全柜后底部与地面的距离</w:t>
      </w:r>
      <w:r>
        <w:rPr>
          <w:rFonts w:hint="eastAsia"/>
        </w:rPr>
        <w:t>，</w:t>
      </w:r>
      <w:r w:rsidRPr="009A5DF3">
        <w:rPr>
          <w:rFonts w:hint="eastAsia"/>
        </w:rPr>
        <w:t>结果应符合</w:t>
      </w:r>
      <w:r w:rsidRPr="009A5DF3">
        <w:t>5.4.11.4</w:t>
      </w:r>
      <w:r w:rsidRPr="009A5DF3">
        <w:rPr>
          <w:rFonts w:hint="eastAsia"/>
        </w:rPr>
        <w:t>的要求</w:t>
      </w:r>
    </w:p>
    <w:p w:rsidR="008F5A47" w:rsidRDefault="008F5A47" w:rsidP="008F5A47">
      <w:pPr>
        <w:pStyle w:val="a0"/>
        <w:numPr>
          <w:ilvl w:val="1"/>
          <w:numId w:val="27"/>
        </w:numPr>
        <w:spacing w:before="156" w:after="156"/>
      </w:pPr>
      <w:r>
        <w:rPr>
          <w:rFonts w:hint="eastAsia"/>
        </w:rPr>
        <w:t>温升</w:t>
      </w:r>
    </w:p>
    <w:p w:rsidR="008F5A47" w:rsidRPr="00E646C6" w:rsidRDefault="008F5A47" w:rsidP="008F5A47">
      <w:pPr>
        <w:pStyle w:val="afd"/>
      </w:pPr>
      <w:r>
        <w:t>6.</w:t>
      </w:r>
      <w:r>
        <w:rPr>
          <w:rFonts w:hint="eastAsia"/>
        </w:rPr>
        <w:t>13</w:t>
      </w:r>
      <w:r>
        <w:t>.</w:t>
      </w:r>
      <w:r w:rsidRPr="00E646C6">
        <w:t xml:space="preserve">1 </w:t>
      </w:r>
      <w:r w:rsidRPr="00E646C6">
        <w:rPr>
          <w:rFonts w:hint="eastAsia"/>
        </w:rPr>
        <w:t>仪器</w:t>
      </w:r>
    </w:p>
    <w:p w:rsidR="008F5A47" w:rsidRPr="00E646C6" w:rsidRDefault="008F5A47" w:rsidP="008F5A47">
      <w:pPr>
        <w:pStyle w:val="afd"/>
      </w:pPr>
      <w:r w:rsidRPr="00E646C6">
        <w:rPr>
          <w:rFonts w:hint="eastAsia"/>
        </w:rPr>
        <w:t>温度计</w:t>
      </w:r>
      <w:r>
        <w:rPr>
          <w:rFonts w:hint="eastAsia"/>
        </w:rPr>
        <w:t>，</w:t>
      </w:r>
      <w:r w:rsidRPr="00E646C6">
        <w:rPr>
          <w:rFonts w:hint="eastAsia"/>
        </w:rPr>
        <w:t>最小单位分格为</w:t>
      </w:r>
      <w:r w:rsidRPr="00E646C6">
        <w:t>10C</w:t>
      </w:r>
      <w:r w:rsidRPr="00E646C6">
        <w:rPr>
          <w:rFonts w:hint="eastAsia"/>
        </w:rPr>
        <w:t>。</w:t>
      </w:r>
    </w:p>
    <w:p w:rsidR="008F5A47" w:rsidRPr="00E646C6" w:rsidRDefault="008F5A47" w:rsidP="008F5A47">
      <w:pPr>
        <w:pStyle w:val="afd"/>
      </w:pPr>
      <w:r w:rsidRPr="00E646C6">
        <w:t>6.</w:t>
      </w:r>
      <w:r>
        <w:rPr>
          <w:rFonts w:hint="eastAsia"/>
        </w:rPr>
        <w:t>13</w:t>
      </w:r>
      <w:r w:rsidRPr="00E646C6">
        <w:t xml:space="preserve">.2 </w:t>
      </w:r>
      <w:r w:rsidRPr="00E646C6">
        <w:rPr>
          <w:rFonts w:hint="eastAsia"/>
        </w:rPr>
        <w:t>方法</w:t>
      </w:r>
    </w:p>
    <w:p w:rsidR="008F5A47" w:rsidRPr="00E646C6" w:rsidRDefault="008F5A47" w:rsidP="008F5A47">
      <w:pPr>
        <w:pStyle w:val="afd"/>
      </w:pPr>
      <w:r w:rsidRPr="00E646C6">
        <w:rPr>
          <w:rFonts w:hint="eastAsia"/>
        </w:rPr>
        <w:t>将温度计放在安全柜前窗操作口面中心向外</w:t>
      </w:r>
      <w:r>
        <w:t>80m</w:t>
      </w:r>
      <w:r w:rsidRPr="00E646C6">
        <w:t>m</w:t>
      </w:r>
      <w:r w:rsidRPr="00E646C6">
        <w:rPr>
          <w:rFonts w:hint="eastAsia"/>
        </w:rPr>
        <w:t>处测量环境温度，然后放在安全柜工作区体中心测量安全柜内温度，安全柜内温度减去环境温度为温升值。结果应符合</w:t>
      </w:r>
      <w:r w:rsidRPr="00E646C6">
        <w:t>5.4.12</w:t>
      </w:r>
      <w:r w:rsidRPr="00E646C6">
        <w:rPr>
          <w:rFonts w:hint="eastAsia"/>
        </w:rPr>
        <w:t>的要求。</w:t>
      </w:r>
    </w:p>
    <w:p w:rsidR="008F5A47" w:rsidRDefault="008F5A47" w:rsidP="008F5A47">
      <w:pPr>
        <w:pStyle w:val="a0"/>
        <w:numPr>
          <w:ilvl w:val="1"/>
          <w:numId w:val="27"/>
        </w:numPr>
        <w:spacing w:before="156" w:after="156"/>
      </w:pPr>
      <w:r>
        <w:rPr>
          <w:rFonts w:hint="eastAsia"/>
        </w:rPr>
        <w:t>电机和风机性能</w:t>
      </w:r>
    </w:p>
    <w:p w:rsidR="008F5A47" w:rsidRPr="00E646C6" w:rsidRDefault="008F5A47" w:rsidP="008F5A47">
      <w:pPr>
        <w:pStyle w:val="afd"/>
      </w:pPr>
      <w:r>
        <w:t>6.</w:t>
      </w:r>
      <w:r>
        <w:rPr>
          <w:rFonts w:hint="eastAsia"/>
        </w:rPr>
        <w:t>14</w:t>
      </w:r>
      <w:r>
        <w:t>.</w:t>
      </w:r>
      <w:r w:rsidRPr="00E646C6">
        <w:t xml:space="preserve">1 </w:t>
      </w:r>
      <w:r w:rsidRPr="00E646C6">
        <w:rPr>
          <w:rFonts w:hint="eastAsia"/>
        </w:rPr>
        <w:t>仪器</w:t>
      </w:r>
    </w:p>
    <w:p w:rsidR="008F5A47" w:rsidRPr="00E646C6" w:rsidRDefault="008F5A47" w:rsidP="008F5A47">
      <w:pPr>
        <w:pStyle w:val="afd"/>
      </w:pPr>
      <w:r w:rsidRPr="00E646C6">
        <w:rPr>
          <w:rFonts w:hint="eastAsia"/>
        </w:rPr>
        <w:t>检测安全柜电机和风机性能的仪器主要有</w:t>
      </w:r>
      <w:r w:rsidRPr="00E646C6">
        <w:t>:</w:t>
      </w:r>
    </w:p>
    <w:p w:rsidR="008F5A47" w:rsidRPr="00E646C6" w:rsidRDefault="008F5A47" w:rsidP="008F5A47">
      <w:pPr>
        <w:pStyle w:val="afd"/>
      </w:pPr>
      <w:r w:rsidRPr="00E646C6">
        <w:rPr>
          <w:rFonts w:hint="eastAsia"/>
        </w:rPr>
        <w:t>—热</w:t>
      </w:r>
      <w:r>
        <w:rPr>
          <w:rFonts w:hint="eastAsia"/>
        </w:rPr>
        <w:t>式风速仪，精确度为士0</w:t>
      </w:r>
      <w:r>
        <w:t>.015m</w:t>
      </w:r>
      <w:r w:rsidRPr="00E646C6">
        <w:t>/s</w:t>
      </w:r>
      <w:r w:rsidRPr="00E646C6">
        <w:rPr>
          <w:rFonts w:hint="eastAsia"/>
        </w:rPr>
        <w:t>或测量值的士</w:t>
      </w:r>
      <w:r w:rsidRPr="00E646C6">
        <w:t>3%(</w:t>
      </w:r>
      <w:r w:rsidRPr="00E646C6">
        <w:rPr>
          <w:rFonts w:hint="eastAsia"/>
        </w:rPr>
        <w:t>取较大值</w:t>
      </w:r>
      <w:r w:rsidRPr="00E646C6">
        <w:t>);</w:t>
      </w:r>
    </w:p>
    <w:p w:rsidR="008F5A47" w:rsidRPr="00E646C6" w:rsidRDefault="008F5A47" w:rsidP="008F5A47">
      <w:pPr>
        <w:pStyle w:val="afd"/>
      </w:pPr>
      <w:r w:rsidRPr="00E646C6">
        <w:rPr>
          <w:rFonts w:hint="eastAsia"/>
        </w:rPr>
        <w:t>—风量计，由带有传感元件的捕获罩组成，测量气体的流量，精确度为实测值的士</w:t>
      </w:r>
      <w:r w:rsidRPr="00E646C6">
        <w:t>3%</w:t>
      </w:r>
    </w:p>
    <w:p w:rsidR="008F5A47" w:rsidRPr="00E646C6" w:rsidRDefault="008F5A47" w:rsidP="008F5A47">
      <w:pPr>
        <w:pStyle w:val="afd"/>
      </w:pPr>
      <w:r w:rsidRPr="00E646C6">
        <w:rPr>
          <w:rFonts w:hint="eastAsia"/>
        </w:rPr>
        <w:t>士</w:t>
      </w:r>
      <w:r>
        <w:t>0.003m</w:t>
      </w:r>
      <w:r w:rsidRPr="00E646C6">
        <w:rPr>
          <w:rFonts w:hint="eastAsia"/>
          <w:vertAlign w:val="superscript"/>
        </w:rPr>
        <w:t>2</w:t>
      </w:r>
      <w:r w:rsidRPr="00E646C6">
        <w:t>/s ;</w:t>
      </w:r>
    </w:p>
    <w:p w:rsidR="008F5A47" w:rsidRPr="00E646C6" w:rsidRDefault="008F5A47" w:rsidP="008F5A47">
      <w:pPr>
        <w:pStyle w:val="afd"/>
      </w:pPr>
      <w:r w:rsidRPr="00E646C6">
        <w:rPr>
          <w:rFonts w:hint="eastAsia"/>
        </w:rPr>
        <w:t>—压力计</w:t>
      </w:r>
      <w:r>
        <w:rPr>
          <w:rFonts w:hint="eastAsia"/>
        </w:rPr>
        <w:t>，</w:t>
      </w:r>
      <w:r w:rsidRPr="00E646C6">
        <w:rPr>
          <w:rFonts w:hint="eastAsia"/>
        </w:rPr>
        <w:t>精确度为测量值的士</w:t>
      </w:r>
      <w:r w:rsidRPr="00E646C6">
        <w:t>2%,</w:t>
      </w:r>
    </w:p>
    <w:p w:rsidR="008F5A47" w:rsidRPr="00E646C6" w:rsidRDefault="008F5A47" w:rsidP="008F5A47">
      <w:pPr>
        <w:pStyle w:val="afd"/>
      </w:pPr>
      <w:r>
        <w:t>6.</w:t>
      </w:r>
      <w:r>
        <w:rPr>
          <w:rFonts w:hint="eastAsia"/>
        </w:rPr>
        <w:t>14</w:t>
      </w:r>
      <w:r w:rsidRPr="00E646C6">
        <w:t xml:space="preserve">.2 </w:t>
      </w:r>
      <w:r w:rsidRPr="00E646C6">
        <w:rPr>
          <w:rFonts w:hint="eastAsia"/>
        </w:rPr>
        <w:t>方法</w:t>
      </w:r>
    </w:p>
    <w:p w:rsidR="008F5A47" w:rsidRPr="00E646C6" w:rsidRDefault="008F5A47" w:rsidP="008F5A47">
      <w:pPr>
        <w:pStyle w:val="afd"/>
      </w:pPr>
      <w:r w:rsidRPr="00E646C6">
        <w:rPr>
          <w:rFonts w:hint="eastAsia"/>
        </w:rPr>
        <w:t>检测安全柜电机和风机性能的步骤</w:t>
      </w:r>
      <w:r w:rsidRPr="00E646C6">
        <w:t>:</w:t>
      </w:r>
    </w:p>
    <w:p w:rsidR="008F5A47" w:rsidRPr="00E646C6" w:rsidRDefault="008F5A47" w:rsidP="008F5A47">
      <w:pPr>
        <w:pStyle w:val="afd"/>
      </w:pPr>
      <w:r w:rsidRPr="00E646C6">
        <w:lastRenderedPageBreak/>
        <w:t xml:space="preserve">a) </w:t>
      </w:r>
      <w:r w:rsidRPr="00E646C6">
        <w:rPr>
          <w:rFonts w:hint="eastAsia"/>
        </w:rPr>
        <w:t>将</w:t>
      </w:r>
      <w:r>
        <w:rPr>
          <w:rFonts w:hint="eastAsia"/>
        </w:rPr>
        <w:t>气流流速调至标称值的士0</w:t>
      </w:r>
      <w:r>
        <w:t>.015m</w:t>
      </w:r>
      <w:r w:rsidRPr="00E646C6">
        <w:t>/s</w:t>
      </w:r>
      <w:r w:rsidRPr="00E646C6">
        <w:rPr>
          <w:rFonts w:hint="eastAsia"/>
        </w:rPr>
        <w:t>范围内</w:t>
      </w:r>
      <w:r w:rsidRPr="00E646C6">
        <w:t>;</w:t>
      </w:r>
    </w:p>
    <w:p w:rsidR="008F5A47" w:rsidRPr="00E646C6" w:rsidRDefault="008F5A47" w:rsidP="008F5A47">
      <w:pPr>
        <w:pStyle w:val="afd"/>
      </w:pPr>
      <w:r w:rsidRPr="00E646C6">
        <w:t xml:space="preserve">b) </w:t>
      </w:r>
      <w:r w:rsidRPr="00E646C6">
        <w:rPr>
          <w:rFonts w:hint="eastAsia"/>
        </w:rPr>
        <w:t>按</w:t>
      </w:r>
      <w:r w:rsidRPr="00E646C6">
        <w:t xml:space="preserve"> 6 .3.7 </w:t>
      </w:r>
      <w:r w:rsidRPr="00E646C6">
        <w:rPr>
          <w:rFonts w:hint="eastAsia"/>
        </w:rPr>
        <w:t>和</w:t>
      </w:r>
      <w:r w:rsidRPr="00E646C6">
        <w:t>6.3.8</w:t>
      </w:r>
      <w:r w:rsidRPr="00E646C6">
        <w:rPr>
          <w:rFonts w:hint="eastAsia"/>
        </w:rPr>
        <w:t>测定安全柜在标称值运行时风机的总气流流量</w:t>
      </w:r>
      <w:r>
        <w:t>(m</w:t>
      </w:r>
      <w:r w:rsidRPr="00E646C6">
        <w:rPr>
          <w:rFonts w:hint="eastAsia"/>
          <w:vertAlign w:val="superscript"/>
        </w:rPr>
        <w:t>2</w:t>
      </w:r>
      <w:r w:rsidRPr="00E646C6">
        <w:t>/s)</w:t>
      </w:r>
      <w:r w:rsidRPr="00E646C6">
        <w:rPr>
          <w:rFonts w:hint="eastAsia"/>
        </w:rPr>
        <w:t>。安全柜供气量用风量计测定</w:t>
      </w:r>
      <w:r w:rsidRPr="00E646C6">
        <w:t>(</w:t>
      </w:r>
      <w:r w:rsidRPr="00E646C6">
        <w:rPr>
          <w:rFonts w:hint="eastAsia"/>
        </w:rPr>
        <w:t>如可能</w:t>
      </w:r>
      <w:r w:rsidRPr="00E646C6">
        <w:t>)</w:t>
      </w:r>
      <w:r w:rsidRPr="00E646C6">
        <w:rPr>
          <w:rFonts w:hint="eastAsia"/>
        </w:rPr>
        <w:t>或按</w:t>
      </w:r>
      <w:r w:rsidRPr="00E646C6">
        <w:t>6.3.8.4.4</w:t>
      </w:r>
      <w:r w:rsidRPr="00E646C6">
        <w:rPr>
          <w:rFonts w:hint="eastAsia"/>
        </w:rPr>
        <w:t>测定</w:t>
      </w:r>
      <w:r w:rsidRPr="00E646C6">
        <w:t>;</w:t>
      </w:r>
    </w:p>
    <w:p w:rsidR="008F5A47" w:rsidRPr="00E646C6" w:rsidRDefault="008F5A47" w:rsidP="008F5A47">
      <w:pPr>
        <w:pStyle w:val="afd"/>
      </w:pPr>
      <w:r w:rsidRPr="00E646C6">
        <w:t xml:space="preserve">c) </w:t>
      </w:r>
      <w:r w:rsidRPr="00E646C6">
        <w:rPr>
          <w:rFonts w:hint="eastAsia"/>
        </w:rPr>
        <w:t>厂商应将正压接头直接置于下降气流的高效过滤器上，使速度压力转换为静压。正压接头不能正对风机的出口。厂商将负压接头安置在距风机人口至少为风机人口等效直径的一半风机有两个进气口时，应将两进气口负压头连接得到平均静压，如果由安全柜设计造成的不能安装双静压分接头，可以用一个接头。在每个压力接头连接压力计，记录测定结果。正压读数为初始静态压力参考点，无参考符号的正负压力读数的总和为安全柜总静压</w:t>
      </w:r>
      <w:r w:rsidRPr="00E646C6">
        <w:t>;</w:t>
      </w:r>
    </w:p>
    <w:p w:rsidR="008F5A47" w:rsidRPr="00E646C6" w:rsidRDefault="008F5A47" w:rsidP="008F5A47">
      <w:pPr>
        <w:pStyle w:val="afd"/>
      </w:pPr>
      <w:r w:rsidRPr="00E646C6">
        <w:t xml:space="preserve">d) </w:t>
      </w:r>
      <w:r w:rsidRPr="00E646C6">
        <w:rPr>
          <w:rFonts w:hint="eastAsia"/>
        </w:rPr>
        <w:t>通过限制安全柜的负压气流，使初始负压读数增加初始正压读数的</w:t>
      </w:r>
      <w:r w:rsidRPr="00E646C6">
        <w:t xml:space="preserve"> 50%</w:t>
      </w:r>
      <w:r w:rsidRPr="00E646C6">
        <w:rPr>
          <w:rFonts w:hint="eastAsia"/>
        </w:rPr>
        <w:t>或更大。为此，测试安全柜的初始负压，加载或限制安全柜的负压气流面积</w:t>
      </w:r>
      <w:r w:rsidRPr="00E646C6">
        <w:t>(</w:t>
      </w:r>
      <w:r w:rsidRPr="00E646C6">
        <w:rPr>
          <w:rFonts w:hint="eastAsia"/>
        </w:rPr>
        <w:t>即</w:t>
      </w:r>
      <w:r w:rsidRPr="00E646C6">
        <w:t>I</w:t>
      </w:r>
      <w:r w:rsidRPr="00E646C6">
        <w:rPr>
          <w:rFonts w:hint="eastAsia"/>
        </w:rPr>
        <w:t>级</w:t>
      </w:r>
      <w:r w:rsidRPr="00E646C6">
        <w:t xml:space="preserve"> A1,A2,B11 1+1</w:t>
      </w:r>
      <w:r w:rsidRPr="00E646C6">
        <w:rPr>
          <w:rFonts w:hint="eastAsia"/>
        </w:rPr>
        <w:t>安全柜的前进气栅格或</w:t>
      </w:r>
      <w:r w:rsidRPr="00E646C6">
        <w:t>B2</w:t>
      </w:r>
      <w:r w:rsidRPr="00E646C6">
        <w:rPr>
          <w:rFonts w:hint="eastAsia"/>
        </w:rPr>
        <w:t>型安全柜的供气人口</w:t>
      </w:r>
      <w:r w:rsidRPr="00E646C6">
        <w:t>)</w:t>
      </w:r>
      <w:r w:rsidRPr="00E646C6">
        <w:rPr>
          <w:rFonts w:hint="eastAsia"/>
        </w:rPr>
        <w:t>至初始负压读数增加初始正压读数的</w:t>
      </w:r>
      <w:r w:rsidRPr="00E646C6">
        <w:t>50%</w:t>
      </w:r>
      <w:r w:rsidRPr="00E646C6">
        <w:rPr>
          <w:rFonts w:hint="eastAsia"/>
        </w:rPr>
        <w:t>或更大。第一负载的高效过滤器处于负压</w:t>
      </w:r>
      <w:r w:rsidRPr="00E646C6">
        <w:t>(B1</w:t>
      </w:r>
      <w:r w:rsidRPr="00E646C6">
        <w:rPr>
          <w:rFonts w:hint="eastAsia"/>
        </w:rPr>
        <w:t>型安全柜</w:t>
      </w:r>
      <w:r w:rsidRPr="00E646C6">
        <w:t>)</w:t>
      </w:r>
      <w:r w:rsidRPr="00E646C6">
        <w:rPr>
          <w:rFonts w:hint="eastAsia"/>
        </w:rPr>
        <w:t>时，</w:t>
      </w:r>
      <w:r w:rsidRPr="00E646C6">
        <w:t>50%</w:t>
      </w:r>
      <w:r w:rsidRPr="00E646C6">
        <w:rPr>
          <w:rFonts w:hint="eastAsia"/>
        </w:rPr>
        <w:t>正压值应即为第一高效过滤器的压力下降</w:t>
      </w:r>
      <w:r w:rsidRPr="00E646C6">
        <w:t xml:space="preserve"> 50 ;</w:t>
      </w:r>
    </w:p>
    <w:p w:rsidR="008F5A47" w:rsidRPr="00E646C6" w:rsidRDefault="008F5A47" w:rsidP="008F5A47">
      <w:pPr>
        <w:pStyle w:val="afd"/>
      </w:pPr>
      <w:r w:rsidRPr="00E646C6">
        <w:t xml:space="preserve">e) </w:t>
      </w:r>
      <w:r w:rsidRPr="00E646C6">
        <w:rPr>
          <w:rFonts w:hint="eastAsia"/>
        </w:rPr>
        <w:t>按</w:t>
      </w:r>
      <w:r w:rsidRPr="00E646C6">
        <w:t xml:space="preserve"> b)</w:t>
      </w:r>
      <w:r w:rsidRPr="00E646C6">
        <w:rPr>
          <w:rFonts w:hint="eastAsia"/>
        </w:rPr>
        <w:t>测定安全柜风机的总气流量</w:t>
      </w:r>
      <w:r w:rsidRPr="00E646C6">
        <w:t>(m</w:t>
      </w:r>
      <w:r w:rsidRPr="00E646C6">
        <w:rPr>
          <w:rFonts w:hint="eastAsia"/>
          <w:vertAlign w:val="superscript"/>
        </w:rPr>
        <w:t>3</w:t>
      </w:r>
      <w:r>
        <w:rPr>
          <w:rFonts w:hint="eastAsia"/>
        </w:rPr>
        <w:t>/</w:t>
      </w:r>
      <w:r w:rsidRPr="00E646C6">
        <w:t>S);</w:t>
      </w:r>
    </w:p>
    <w:p w:rsidR="008F5A47" w:rsidRPr="00E646C6" w:rsidRDefault="008F5A47" w:rsidP="008F5A47">
      <w:pPr>
        <w:pStyle w:val="afd"/>
      </w:pPr>
      <w:r w:rsidRPr="00E646C6">
        <w:t xml:space="preserve">f) </w:t>
      </w:r>
      <w:r w:rsidRPr="00E646C6">
        <w:rPr>
          <w:rFonts w:hint="eastAsia"/>
        </w:rPr>
        <w:t>计算最终的风机风量相对初始风量的变化</w:t>
      </w:r>
      <w:r w:rsidRPr="00E646C6">
        <w:t>;</w:t>
      </w:r>
    </w:p>
    <w:p w:rsidR="008F5A47" w:rsidRPr="00E646C6" w:rsidRDefault="008F5A47" w:rsidP="008F5A47">
      <w:pPr>
        <w:pStyle w:val="afd"/>
      </w:pPr>
      <w:r w:rsidRPr="00E646C6">
        <w:t xml:space="preserve">9) </w:t>
      </w:r>
      <w:r w:rsidRPr="00E646C6">
        <w:rPr>
          <w:rFonts w:hint="eastAsia"/>
        </w:rPr>
        <w:t>记录初始负压和正压，最终的负压，以及初始和最终的风机风量和相对变化。</w:t>
      </w:r>
    </w:p>
    <w:p w:rsidR="008F5A47" w:rsidRPr="00E646C6" w:rsidRDefault="008F5A47" w:rsidP="008F5A47">
      <w:pPr>
        <w:pStyle w:val="afd"/>
      </w:pPr>
      <w:r w:rsidRPr="00E646C6">
        <w:t>6.</w:t>
      </w:r>
      <w:r>
        <w:rPr>
          <w:rFonts w:hint="eastAsia"/>
        </w:rPr>
        <w:t>14</w:t>
      </w:r>
      <w:r w:rsidRPr="00E646C6">
        <w:t xml:space="preserve">.3 </w:t>
      </w:r>
      <w:r w:rsidRPr="00E646C6">
        <w:rPr>
          <w:rFonts w:hint="eastAsia"/>
        </w:rPr>
        <w:t>结果</w:t>
      </w:r>
    </w:p>
    <w:p w:rsidR="008F5A47" w:rsidRPr="00E646C6" w:rsidRDefault="008F5A47" w:rsidP="008F5A47">
      <w:pPr>
        <w:pStyle w:val="afd"/>
      </w:pPr>
      <w:r w:rsidRPr="00E646C6">
        <w:rPr>
          <w:rFonts w:hint="eastAsia"/>
        </w:rPr>
        <w:t>应符合</w:t>
      </w:r>
      <w:r w:rsidRPr="00E646C6">
        <w:t>5.4.13</w:t>
      </w:r>
      <w:r w:rsidRPr="00E646C6">
        <w:rPr>
          <w:rFonts w:hint="eastAsia"/>
        </w:rPr>
        <w:t>的要求。</w:t>
      </w:r>
    </w:p>
    <w:p w:rsidR="008F5A47" w:rsidRDefault="008F5A47" w:rsidP="008F5A47">
      <w:pPr>
        <w:pStyle w:val="a0"/>
        <w:numPr>
          <w:ilvl w:val="1"/>
          <w:numId w:val="27"/>
        </w:numPr>
        <w:spacing w:before="156" w:after="156"/>
      </w:pPr>
      <w:r>
        <w:rPr>
          <w:rFonts w:hint="eastAsia"/>
        </w:rPr>
        <w:t>压差</w:t>
      </w:r>
    </w:p>
    <w:p w:rsidR="008F5A47" w:rsidRPr="008F5A47" w:rsidRDefault="008F5A47" w:rsidP="008F5A47">
      <w:pPr>
        <w:pStyle w:val="a0"/>
        <w:numPr>
          <w:ilvl w:val="0"/>
          <w:numId w:val="0"/>
        </w:numPr>
        <w:spacing w:before="156" w:after="156"/>
        <w:ind w:left="568"/>
      </w:pPr>
      <w:r w:rsidRPr="008F5A47">
        <w:rPr>
          <w:rFonts w:ascii="宋体" w:eastAsia="宋体" w:hint="eastAsia"/>
          <w:noProof/>
        </w:rPr>
        <w:t>安全柜在正常工作条件下运行，观察柜上微差计测量的柜内外压差。结果应符合</w:t>
      </w:r>
      <w:r w:rsidRPr="008F5A47">
        <w:rPr>
          <w:rFonts w:ascii="宋体" w:eastAsia="宋体"/>
          <w:noProof/>
        </w:rPr>
        <w:t xml:space="preserve"> 5.4.14</w:t>
      </w:r>
      <w:r w:rsidRPr="008F5A47">
        <w:rPr>
          <w:rFonts w:ascii="宋体" w:eastAsia="宋体" w:hint="eastAsia"/>
          <w:noProof/>
        </w:rPr>
        <w:t>的要求。</w:t>
      </w:r>
    </w:p>
    <w:p w:rsidR="0002420B" w:rsidRDefault="0002420B" w:rsidP="000454C6">
      <w:pPr>
        <w:pStyle w:val="a0"/>
        <w:numPr>
          <w:ilvl w:val="1"/>
          <w:numId w:val="27"/>
        </w:numPr>
        <w:spacing w:before="156" w:after="156"/>
      </w:pPr>
      <w:r w:rsidRPr="008F72EF">
        <w:rPr>
          <w:rFonts w:hint="eastAsia"/>
        </w:rPr>
        <w:t>紫外灯（如果有）</w:t>
      </w:r>
      <w:bookmarkEnd w:id="117"/>
    </w:p>
    <w:p w:rsidR="0002420B" w:rsidRDefault="0002420B" w:rsidP="0002420B">
      <w:pPr>
        <w:pStyle w:val="afd"/>
      </w:pPr>
      <w:r>
        <w:rPr>
          <w:rFonts w:hint="eastAsia"/>
        </w:rPr>
        <w:t>6.1</w:t>
      </w:r>
      <w:r w:rsidR="008F5A47">
        <w:rPr>
          <w:rFonts w:hint="eastAsia"/>
        </w:rPr>
        <w:t>6</w:t>
      </w:r>
      <w:r>
        <w:rPr>
          <w:rFonts w:hint="eastAsia"/>
        </w:rPr>
        <w:t>.1 目的</w:t>
      </w:r>
    </w:p>
    <w:p w:rsidR="0002420B" w:rsidRDefault="0002420B" w:rsidP="0002420B">
      <w:pPr>
        <w:pStyle w:val="afd"/>
      </w:pPr>
      <w:r>
        <w:rPr>
          <w:rFonts w:hint="eastAsia"/>
        </w:rPr>
        <w:t>本试验是测试紫外灯正常使用条件下的紫外辐射强度。</w:t>
      </w:r>
    </w:p>
    <w:p w:rsidR="0002420B" w:rsidRDefault="0002420B" w:rsidP="0002420B">
      <w:pPr>
        <w:pStyle w:val="afd"/>
      </w:pPr>
      <w:r>
        <w:rPr>
          <w:rFonts w:hint="eastAsia"/>
        </w:rPr>
        <w:t>6.1</w:t>
      </w:r>
      <w:r w:rsidR="008F5A47">
        <w:rPr>
          <w:rFonts w:hint="eastAsia"/>
        </w:rPr>
        <w:t>6</w:t>
      </w:r>
      <w:r>
        <w:rPr>
          <w:rFonts w:hint="eastAsia"/>
        </w:rPr>
        <w:t>.2 仪器</w:t>
      </w:r>
    </w:p>
    <w:p w:rsidR="0002420B" w:rsidRDefault="0002420B" w:rsidP="0002420B">
      <w:pPr>
        <w:pStyle w:val="afd"/>
      </w:pPr>
      <w:r>
        <w:rPr>
          <w:rFonts w:hint="eastAsia"/>
        </w:rPr>
        <w:t>紫外照度计，并按厂商使用说明进行校准。</w:t>
      </w:r>
    </w:p>
    <w:p w:rsidR="0002420B" w:rsidRDefault="0002420B" w:rsidP="0002420B">
      <w:pPr>
        <w:pStyle w:val="afd"/>
      </w:pPr>
      <w:r>
        <w:rPr>
          <w:rFonts w:hint="eastAsia"/>
        </w:rPr>
        <w:t>6.1</w:t>
      </w:r>
      <w:r w:rsidR="008F5A47">
        <w:rPr>
          <w:rFonts w:hint="eastAsia"/>
        </w:rPr>
        <w:t>6</w:t>
      </w:r>
      <w:r>
        <w:rPr>
          <w:rFonts w:hint="eastAsia"/>
        </w:rPr>
        <w:t>.3 方法</w:t>
      </w:r>
    </w:p>
    <w:p w:rsidR="0002420B" w:rsidRPr="00F068DF" w:rsidRDefault="0002420B" w:rsidP="0002420B">
      <w:pPr>
        <w:pStyle w:val="afd"/>
        <w:ind w:firstLineChars="199" w:firstLine="418"/>
        <w:rPr>
          <w:rFonts w:hAnsi="宋体"/>
        </w:rPr>
      </w:pPr>
      <w:r w:rsidRPr="00F068DF">
        <w:rPr>
          <w:rFonts w:hAnsi="宋体" w:hint="eastAsia"/>
        </w:rPr>
        <w:t>辐射强度测试按下列步骤进行：</w:t>
      </w:r>
    </w:p>
    <w:p w:rsidR="0002420B" w:rsidRPr="00F068DF" w:rsidRDefault="0002420B" w:rsidP="0002420B">
      <w:pPr>
        <w:pStyle w:val="afd"/>
        <w:ind w:firstLineChars="0"/>
        <w:rPr>
          <w:rFonts w:hAnsi="宋体"/>
        </w:rPr>
      </w:pPr>
      <w:r w:rsidRPr="00F068DF">
        <w:rPr>
          <w:rFonts w:hAnsi="宋体" w:hint="eastAsia"/>
        </w:rPr>
        <w:t>a) 在工作台面上，沿工作台面两内侧壁中心连线设置照度测量点，测量点之间的距离不超过300mm，与侧壁最小距离为150mm；</w:t>
      </w:r>
    </w:p>
    <w:p w:rsidR="0002420B" w:rsidRPr="00F068DF" w:rsidRDefault="0002420B" w:rsidP="0002420B">
      <w:pPr>
        <w:pStyle w:val="afd"/>
        <w:rPr>
          <w:rFonts w:hAnsi="宋体"/>
        </w:rPr>
      </w:pPr>
      <w:r w:rsidRPr="00F068DF">
        <w:rPr>
          <w:rFonts w:hAnsi="宋体" w:hint="eastAsia"/>
        </w:rPr>
        <w:t>b)打开安全柜的紫外灯，从一侧起依次在测量点进行安全柜的辐射强度测量。</w:t>
      </w:r>
    </w:p>
    <w:p w:rsidR="0002420B" w:rsidRDefault="0002420B" w:rsidP="0002420B">
      <w:pPr>
        <w:pStyle w:val="afd"/>
      </w:pPr>
      <w:r>
        <w:rPr>
          <w:rFonts w:hint="eastAsia"/>
        </w:rPr>
        <w:t>6.1</w:t>
      </w:r>
      <w:r w:rsidR="008F5A47">
        <w:rPr>
          <w:rFonts w:hint="eastAsia"/>
        </w:rPr>
        <w:t>6</w:t>
      </w:r>
      <w:r>
        <w:rPr>
          <w:rFonts w:hint="eastAsia"/>
        </w:rPr>
        <w:t>.4 结果</w:t>
      </w:r>
    </w:p>
    <w:p w:rsidR="0002420B" w:rsidRPr="008F72EF" w:rsidRDefault="0002420B" w:rsidP="0002420B">
      <w:pPr>
        <w:pStyle w:val="afd"/>
      </w:pPr>
      <w:r>
        <w:rPr>
          <w:rFonts w:hint="eastAsia"/>
        </w:rPr>
        <w:t>每个测量值都应符合4.4.7的要求。</w:t>
      </w:r>
    </w:p>
    <w:p w:rsidR="0002420B" w:rsidRDefault="0002420B" w:rsidP="000C329E">
      <w:pPr>
        <w:pStyle w:val="a0"/>
        <w:numPr>
          <w:ilvl w:val="1"/>
          <w:numId w:val="27"/>
        </w:numPr>
        <w:spacing w:before="156" w:after="156"/>
      </w:pPr>
      <w:bookmarkStart w:id="118" w:name="_Toc375165347"/>
      <w:r w:rsidRPr="008F72EF">
        <w:rPr>
          <w:rFonts w:hint="eastAsia"/>
        </w:rPr>
        <w:t>人员保护</w:t>
      </w:r>
      <w:bookmarkEnd w:id="118"/>
    </w:p>
    <w:p w:rsidR="0002420B" w:rsidRDefault="0002420B" w:rsidP="0002420B">
      <w:pPr>
        <w:pStyle w:val="afd"/>
      </w:pPr>
      <w:r>
        <w:rPr>
          <w:rFonts w:hint="eastAsia"/>
        </w:rPr>
        <w:t>6.1</w:t>
      </w:r>
      <w:r w:rsidR="008F5A47">
        <w:rPr>
          <w:rFonts w:hint="eastAsia"/>
        </w:rPr>
        <w:t>7</w:t>
      </w:r>
      <w:r>
        <w:rPr>
          <w:rFonts w:hint="eastAsia"/>
        </w:rPr>
        <w:t>.1 方法</w:t>
      </w:r>
    </w:p>
    <w:p w:rsidR="0002420B" w:rsidRPr="00F068DF" w:rsidRDefault="0002420B" w:rsidP="0002420B">
      <w:pPr>
        <w:pStyle w:val="afd"/>
        <w:rPr>
          <w:rFonts w:hAnsi="宋体"/>
        </w:rPr>
      </w:pPr>
      <w:r w:rsidRPr="00F068DF">
        <w:rPr>
          <w:rFonts w:hAnsi="宋体"/>
        </w:rPr>
        <w:t>人员保护试验的步骤为：</w:t>
      </w:r>
    </w:p>
    <w:p w:rsidR="0002420B" w:rsidRPr="00F068DF" w:rsidRDefault="0002420B" w:rsidP="0002420B">
      <w:pPr>
        <w:pStyle w:val="afd"/>
        <w:rPr>
          <w:rFonts w:hAnsi="宋体"/>
        </w:rPr>
      </w:pPr>
      <w:r w:rsidRPr="00F068DF">
        <w:rPr>
          <w:rFonts w:hAnsi="宋体"/>
        </w:rPr>
        <w:t>a) 安全柜的气流流速设置为标称值；</w:t>
      </w:r>
    </w:p>
    <w:p w:rsidR="0002420B" w:rsidRPr="00F068DF" w:rsidRDefault="0002420B" w:rsidP="0002420B">
      <w:pPr>
        <w:pStyle w:val="afd"/>
        <w:ind w:firstLineChars="0"/>
        <w:rPr>
          <w:rFonts w:hAnsi="宋体"/>
        </w:rPr>
      </w:pPr>
      <w:r w:rsidRPr="00F068DF">
        <w:rPr>
          <w:rFonts w:hAnsi="宋体"/>
        </w:rPr>
        <w:t>b) 喷雾器盛有55mL浓度为5</w:t>
      </w:r>
      <w:r w:rsidRPr="00F068DF">
        <w:rPr>
          <w:rFonts w:hAnsi="宋体"/>
          <w:color w:val="000000"/>
        </w:rPr>
        <w:t>×</w:t>
      </w:r>
      <w:r w:rsidRPr="00F068DF">
        <w:rPr>
          <w:rFonts w:hAnsi="宋体"/>
        </w:rPr>
        <w:t>10</w:t>
      </w:r>
      <w:r w:rsidRPr="00F068DF">
        <w:rPr>
          <w:rFonts w:hAnsi="宋体"/>
          <w:vertAlign w:val="superscript"/>
        </w:rPr>
        <w:t>8</w:t>
      </w:r>
      <w:r w:rsidRPr="00F068DF">
        <w:rPr>
          <w:rFonts w:hAnsi="宋体"/>
        </w:rPr>
        <w:t>/mL～8</w:t>
      </w:r>
      <w:r w:rsidRPr="00F068DF">
        <w:rPr>
          <w:rFonts w:hAnsi="宋体"/>
          <w:color w:val="000000"/>
        </w:rPr>
        <w:t>×</w:t>
      </w:r>
      <w:r w:rsidRPr="00F068DF">
        <w:rPr>
          <w:rFonts w:hAnsi="宋体"/>
        </w:rPr>
        <w:t>10</w:t>
      </w:r>
      <w:r w:rsidRPr="00F068DF">
        <w:rPr>
          <w:rFonts w:hAnsi="宋体"/>
          <w:vertAlign w:val="superscript"/>
        </w:rPr>
        <w:t>8</w:t>
      </w:r>
      <w:r w:rsidRPr="00F068DF">
        <w:rPr>
          <w:rFonts w:hAnsi="宋体"/>
        </w:rPr>
        <w:t>/mL</w:t>
      </w:r>
      <w:r>
        <w:rPr>
          <w:rFonts w:hAnsi="宋体"/>
        </w:rPr>
        <w:t>粘质沙雷氏菌</w:t>
      </w:r>
      <w:r w:rsidRPr="00F068DF">
        <w:rPr>
          <w:rFonts w:hAnsi="宋体"/>
        </w:rPr>
        <w:t>悬浮液。喷雾器位于安全柜内两侧壁之间，喷雾器喷嘴的轴线在工作台面上方360mm处，喷嘴前端在前窗操作口内100mm处，喷射方向平行于工作台面且正对前窗操作口；</w:t>
      </w:r>
    </w:p>
    <w:p w:rsidR="0002420B" w:rsidRPr="00F068DF" w:rsidRDefault="0002420B" w:rsidP="0002420B">
      <w:pPr>
        <w:pStyle w:val="afd"/>
        <w:ind w:firstLineChars="0"/>
        <w:rPr>
          <w:rFonts w:hAnsi="宋体"/>
        </w:rPr>
      </w:pPr>
      <w:r w:rsidRPr="00F068DF">
        <w:rPr>
          <w:rFonts w:hAnsi="宋体"/>
        </w:rPr>
        <w:t>c) 圆筒固定在安全柜工作台面上中心位置，一端贴着安全柜的后壁，另一端从安全柜的前窗操作口伸出安全柜至少150mm。圆筒轴线距工作台面70mm；6个撞击采样器呈左右对称放置在安全柜前，采样</w:t>
      </w:r>
      <w:r w:rsidRPr="00F068DF">
        <w:rPr>
          <w:rFonts w:hAnsi="宋体"/>
        </w:rPr>
        <w:lastRenderedPageBreak/>
        <w:t>口正对安全柜。其中，2个撞击采样器的采样口轴线相距150mm，与圆筒上沿平齐，采样口前端距安全柜63mm；2个撞击采样器采样口轴线相离50mm，位于距圆筒下沿30mm的水平面上，采样口前端距安全柜63mm理个撞击采样器的采样口水平面在工作台面上方360mm处，采样口前端距安全柜50mm，采样口轴线距安全柜中线150mm；一个阳性对照琼脂培养皿放在圆筒下，位于前窗进气格栅上方或下方10mm，使其对进气气流的干扰最小；</w:t>
      </w:r>
    </w:p>
    <w:p w:rsidR="0002420B" w:rsidRPr="00F068DF" w:rsidRDefault="0002420B" w:rsidP="0002420B">
      <w:pPr>
        <w:pStyle w:val="afd"/>
        <w:ind w:firstLineChars="0"/>
        <w:rPr>
          <w:rFonts w:hAnsi="宋体"/>
        </w:rPr>
      </w:pPr>
      <w:r w:rsidRPr="00F068DF">
        <w:rPr>
          <w:rFonts w:hAnsi="宋体"/>
        </w:rPr>
        <w:t>d) 2个狭缝采样器的采样口平面与安全柜工作台面平齐，采样口的垂直轴线在安全柜前方150mm处，各距内侧壁200 mm；</w:t>
      </w:r>
    </w:p>
    <w:p w:rsidR="0002420B" w:rsidRPr="00F068DF" w:rsidRDefault="0002420B" w:rsidP="0002420B">
      <w:pPr>
        <w:pStyle w:val="afd"/>
        <w:rPr>
          <w:rFonts w:hAnsi="宋体"/>
        </w:rPr>
      </w:pPr>
      <w:r w:rsidRPr="00F068DF">
        <w:rPr>
          <w:rFonts w:hAnsi="宋体"/>
        </w:rPr>
        <w:t>e) 测试持续30 min，顺序如表2所示；</w:t>
      </w:r>
    </w:p>
    <w:p w:rsidR="0002420B" w:rsidRPr="00F068DF" w:rsidRDefault="0002420B" w:rsidP="0002420B">
      <w:pPr>
        <w:pStyle w:val="afd"/>
        <w:ind w:firstLineChars="0"/>
        <w:rPr>
          <w:rFonts w:hAnsi="宋体"/>
        </w:rPr>
      </w:pPr>
      <w:r w:rsidRPr="00F068DF">
        <w:rPr>
          <w:rFonts w:hAnsi="宋体"/>
        </w:rPr>
        <w:t>f) 用一直径47mm的孔径。22μm滤膜过滤所有撞击采样器的采样液体，于无菌条件下取出滤膜，置</w:t>
      </w:r>
      <w:r>
        <w:rPr>
          <w:rFonts w:hAnsi="宋体"/>
        </w:rPr>
        <w:t>于合适的培养基上。有滤膜的培养皿、对照培养皿和狭缝采样器的培养皿</w:t>
      </w:r>
      <w:r w:rsidRPr="00F068DF">
        <w:rPr>
          <w:rFonts w:hAnsi="宋体"/>
        </w:rPr>
        <w:t>在</w:t>
      </w:r>
      <w:r>
        <w:rPr>
          <w:rFonts w:hAnsi="宋体" w:hint="eastAsia"/>
        </w:rPr>
        <w:t>25</w:t>
      </w:r>
      <w:r>
        <w:rPr>
          <w:rFonts w:hAnsi="宋体"/>
        </w:rPr>
        <w:t>～</w:t>
      </w:r>
      <w:r>
        <w:rPr>
          <w:rFonts w:hAnsi="宋体" w:hint="eastAsia"/>
        </w:rPr>
        <w:t>30</w:t>
      </w:r>
      <w:r w:rsidRPr="00F068DF">
        <w:rPr>
          <w:rFonts w:hAnsi="宋体"/>
        </w:rPr>
        <w:t>℃培养。当培养到24h～28 h时检查计数。如果呈阴性，继续培养至总培养时间达44h～48h时检查计数。</w:t>
      </w:r>
    </w:p>
    <w:p w:rsidR="0002420B" w:rsidRPr="00F068DF" w:rsidRDefault="0002420B" w:rsidP="0002420B">
      <w:pPr>
        <w:pStyle w:val="afd"/>
        <w:jc w:val="center"/>
        <w:rPr>
          <w:rFonts w:hAnsi="宋体"/>
        </w:rPr>
      </w:pPr>
      <w:r w:rsidRPr="00F068DF">
        <w:rPr>
          <w:rFonts w:hAnsi="宋体" w:hint="eastAsia"/>
        </w:rPr>
        <w:t>表2 人员保护试验操作顺序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2420B" w:rsidRPr="00947ADF" w:rsidTr="00C80DFE">
        <w:tc>
          <w:tcPr>
            <w:tcW w:w="2500" w:type="pct"/>
          </w:tcPr>
          <w:p w:rsidR="0002420B" w:rsidRPr="00947ADF" w:rsidRDefault="0002420B" w:rsidP="00C80DFE">
            <w:pPr>
              <w:jc w:val="center"/>
              <w:rPr>
                <w:rFonts w:ascii="宋体" w:hAnsi="宋体"/>
                <w:noProof/>
                <w:kern w:val="0"/>
                <w:szCs w:val="20"/>
              </w:rPr>
            </w:pPr>
            <w:r w:rsidRPr="00947ADF">
              <w:rPr>
                <w:rFonts w:ascii="宋体" w:hAnsi="宋体"/>
                <w:noProof/>
                <w:kern w:val="0"/>
                <w:szCs w:val="20"/>
              </w:rPr>
              <w:t>时间/min</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试验操作</w:t>
            </w:r>
          </w:p>
        </w:tc>
      </w:tr>
      <w:tr w:rsidR="0002420B" w:rsidRPr="00947ADF" w:rsidTr="00C80DFE">
        <w:tc>
          <w:tcPr>
            <w:tcW w:w="2500" w:type="pct"/>
          </w:tcPr>
          <w:p w:rsidR="0002420B" w:rsidRPr="00947ADF" w:rsidRDefault="0002420B" w:rsidP="00C80DFE">
            <w:pPr>
              <w:pStyle w:val="afd"/>
              <w:ind w:firstLineChars="0" w:firstLine="0"/>
              <w:jc w:val="center"/>
              <w:rPr>
                <w:rFonts w:hAnsi="宋体"/>
              </w:rPr>
            </w:pPr>
            <w:r w:rsidRPr="00947ADF">
              <w:rPr>
                <w:rFonts w:hAnsi="宋体" w:hint="eastAsia"/>
              </w:rPr>
              <w:t>0</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启动狭缝采样器</w:t>
            </w:r>
          </w:p>
        </w:tc>
      </w:tr>
      <w:tr w:rsidR="0002420B" w:rsidRPr="00947ADF" w:rsidTr="00C80DFE">
        <w:tc>
          <w:tcPr>
            <w:tcW w:w="2500" w:type="pct"/>
          </w:tcPr>
          <w:p w:rsidR="0002420B" w:rsidRPr="00947ADF" w:rsidRDefault="0002420B" w:rsidP="00C80DFE">
            <w:pPr>
              <w:pStyle w:val="afd"/>
              <w:ind w:firstLineChars="0" w:firstLine="0"/>
              <w:jc w:val="center"/>
              <w:rPr>
                <w:rFonts w:hAnsi="宋体"/>
              </w:rPr>
            </w:pPr>
            <w:r w:rsidRPr="00947ADF">
              <w:rPr>
                <w:rFonts w:hAnsi="宋体" w:hint="eastAsia"/>
              </w:rPr>
              <w:t>5</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启动喷雾器</w:t>
            </w:r>
          </w:p>
        </w:tc>
      </w:tr>
      <w:tr w:rsidR="0002420B" w:rsidRPr="00947ADF" w:rsidTr="00C80DFE">
        <w:tc>
          <w:tcPr>
            <w:tcW w:w="2500" w:type="pct"/>
          </w:tcPr>
          <w:p w:rsidR="0002420B" w:rsidRPr="00947ADF" w:rsidRDefault="0002420B" w:rsidP="00C80DFE">
            <w:pPr>
              <w:pStyle w:val="afd"/>
              <w:ind w:firstLineChars="0" w:firstLine="0"/>
              <w:jc w:val="center"/>
              <w:rPr>
                <w:rFonts w:hAnsi="宋体"/>
              </w:rPr>
            </w:pPr>
            <w:r w:rsidRPr="00947ADF">
              <w:rPr>
                <w:rFonts w:hAnsi="宋体" w:hint="eastAsia"/>
              </w:rPr>
              <w:t>6</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启动撞击采样器</w:t>
            </w:r>
          </w:p>
        </w:tc>
      </w:tr>
      <w:tr w:rsidR="0002420B" w:rsidRPr="00947ADF" w:rsidTr="00C80DFE">
        <w:tc>
          <w:tcPr>
            <w:tcW w:w="2500" w:type="pct"/>
          </w:tcPr>
          <w:p w:rsidR="0002420B" w:rsidRPr="00947ADF" w:rsidRDefault="0002420B" w:rsidP="00C80DFE">
            <w:pPr>
              <w:pStyle w:val="afd"/>
              <w:ind w:firstLineChars="0" w:firstLine="0"/>
              <w:jc w:val="center"/>
              <w:rPr>
                <w:rFonts w:hAnsi="宋体"/>
              </w:rPr>
            </w:pPr>
            <w:r w:rsidRPr="00947ADF">
              <w:rPr>
                <w:rFonts w:hAnsi="宋体" w:hint="eastAsia"/>
              </w:rPr>
              <w:t>11</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停止撞击采样器</w:t>
            </w:r>
          </w:p>
        </w:tc>
      </w:tr>
      <w:tr w:rsidR="0002420B" w:rsidRPr="00947ADF" w:rsidTr="00C80DFE">
        <w:tc>
          <w:tcPr>
            <w:tcW w:w="2500" w:type="pct"/>
          </w:tcPr>
          <w:p w:rsidR="0002420B" w:rsidRPr="00947ADF" w:rsidRDefault="0002420B" w:rsidP="00C80DFE">
            <w:pPr>
              <w:pStyle w:val="afd"/>
              <w:ind w:firstLineChars="0" w:firstLine="0"/>
              <w:jc w:val="center"/>
              <w:rPr>
                <w:rFonts w:hAnsi="宋体"/>
              </w:rPr>
            </w:pPr>
            <w:r w:rsidRPr="00947ADF">
              <w:rPr>
                <w:rFonts w:hAnsi="宋体" w:hint="eastAsia"/>
              </w:rPr>
              <w:t>11.5</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停止喷雾器</w:t>
            </w:r>
          </w:p>
        </w:tc>
      </w:tr>
      <w:tr w:rsidR="0002420B" w:rsidRPr="00947ADF" w:rsidTr="00C80DFE">
        <w:tc>
          <w:tcPr>
            <w:tcW w:w="2500" w:type="pct"/>
          </w:tcPr>
          <w:p w:rsidR="0002420B" w:rsidRPr="00947ADF" w:rsidRDefault="0002420B" w:rsidP="00C80DFE">
            <w:pPr>
              <w:pStyle w:val="afd"/>
              <w:ind w:firstLineChars="0" w:firstLine="0"/>
              <w:jc w:val="center"/>
              <w:rPr>
                <w:rFonts w:hAnsi="宋体"/>
                <w:lang w:val="pl-PL"/>
              </w:rPr>
            </w:pPr>
            <w:r w:rsidRPr="00947ADF">
              <w:rPr>
                <w:rFonts w:hAnsi="宋体" w:hint="eastAsia"/>
                <w:lang w:val="pl-PL"/>
              </w:rPr>
              <w:t>30</w:t>
            </w:r>
          </w:p>
        </w:tc>
        <w:tc>
          <w:tcPr>
            <w:tcW w:w="2500" w:type="pct"/>
          </w:tcPr>
          <w:p w:rsidR="0002420B" w:rsidRPr="00947ADF" w:rsidRDefault="0002420B" w:rsidP="00C80DFE">
            <w:pPr>
              <w:jc w:val="center"/>
              <w:rPr>
                <w:rFonts w:ascii="宋体" w:hAnsi="宋体"/>
                <w:noProof/>
                <w:kern w:val="0"/>
                <w:szCs w:val="20"/>
              </w:rPr>
            </w:pPr>
            <w:r w:rsidRPr="00947ADF">
              <w:rPr>
                <w:rFonts w:ascii="宋体" w:hAnsi="宋体" w:hint="eastAsia"/>
                <w:noProof/>
                <w:kern w:val="0"/>
                <w:szCs w:val="20"/>
              </w:rPr>
              <w:t>停止狭缝采样器</w:t>
            </w:r>
          </w:p>
        </w:tc>
      </w:tr>
    </w:tbl>
    <w:p w:rsidR="0002420B" w:rsidRDefault="0002420B" w:rsidP="0002420B">
      <w:pPr>
        <w:pStyle w:val="afd"/>
      </w:pPr>
      <w:r>
        <w:rPr>
          <w:rFonts w:hint="eastAsia"/>
        </w:rPr>
        <w:t>6.1</w:t>
      </w:r>
      <w:r w:rsidR="008F5A47">
        <w:rPr>
          <w:rFonts w:hint="eastAsia"/>
        </w:rPr>
        <w:t>7</w:t>
      </w:r>
      <w:r>
        <w:rPr>
          <w:rFonts w:hint="eastAsia"/>
        </w:rPr>
        <w:t>.2 碘化钾法</w:t>
      </w:r>
    </w:p>
    <w:p w:rsidR="0002420B" w:rsidRDefault="0002420B" w:rsidP="0002420B">
      <w:pPr>
        <w:pStyle w:val="afd"/>
      </w:pPr>
      <w:r>
        <w:rPr>
          <w:rFonts w:hint="eastAsia"/>
        </w:rPr>
        <w:t>气流流速与微生物试验相同，按附录E试验。</w:t>
      </w:r>
    </w:p>
    <w:p w:rsidR="0002420B" w:rsidRDefault="0002420B" w:rsidP="0002420B">
      <w:pPr>
        <w:pStyle w:val="afd"/>
      </w:pPr>
      <w:r>
        <w:rPr>
          <w:rFonts w:hint="eastAsia"/>
        </w:rPr>
        <w:t>6.1</w:t>
      </w:r>
      <w:r w:rsidR="008F5A47">
        <w:rPr>
          <w:rFonts w:hint="eastAsia"/>
        </w:rPr>
        <w:t>7</w:t>
      </w:r>
      <w:r>
        <w:rPr>
          <w:rFonts w:hint="eastAsia"/>
        </w:rPr>
        <w:t>.3 结果</w:t>
      </w:r>
    </w:p>
    <w:p w:rsidR="0002420B" w:rsidRDefault="0002420B" w:rsidP="0002420B">
      <w:pPr>
        <w:pStyle w:val="afd"/>
      </w:pPr>
      <w:r>
        <w:rPr>
          <w:rFonts w:hint="eastAsia"/>
        </w:rPr>
        <w:t>应符合</w:t>
      </w:r>
      <w:r w:rsidR="000C329E">
        <w:rPr>
          <w:rFonts w:hint="eastAsia"/>
        </w:rPr>
        <w:t>5.4.6.1</w:t>
      </w:r>
      <w:r>
        <w:rPr>
          <w:rFonts w:hint="eastAsia"/>
        </w:rPr>
        <w:t>的要求</w:t>
      </w:r>
    </w:p>
    <w:p w:rsidR="0002420B" w:rsidRDefault="0002420B" w:rsidP="000C329E">
      <w:pPr>
        <w:pStyle w:val="a0"/>
        <w:numPr>
          <w:ilvl w:val="1"/>
          <w:numId w:val="27"/>
        </w:numPr>
        <w:spacing w:before="156" w:after="156"/>
      </w:pPr>
      <w:bookmarkStart w:id="119" w:name="_Toc375165348"/>
      <w:r w:rsidRPr="008F72EF">
        <w:rPr>
          <w:rFonts w:hint="eastAsia"/>
        </w:rPr>
        <w:t>产品保护</w:t>
      </w:r>
      <w:bookmarkEnd w:id="119"/>
    </w:p>
    <w:p w:rsidR="0002420B" w:rsidRPr="008F72EF" w:rsidRDefault="0002420B" w:rsidP="0002420B">
      <w:pPr>
        <w:pStyle w:val="afd"/>
        <w:rPr>
          <w:lang w:val="en-GB"/>
        </w:rPr>
      </w:pPr>
      <w:r w:rsidRPr="008F72EF">
        <w:rPr>
          <w:rFonts w:hint="eastAsia"/>
          <w:lang w:val="en-GB"/>
        </w:rPr>
        <w:t>6.1</w:t>
      </w:r>
      <w:r w:rsidR="008F5A47">
        <w:rPr>
          <w:rFonts w:hint="eastAsia"/>
          <w:lang w:val="en-GB"/>
        </w:rPr>
        <w:t>8</w:t>
      </w:r>
      <w:r w:rsidRPr="008F72EF">
        <w:rPr>
          <w:rFonts w:hint="eastAsia"/>
          <w:lang w:val="en-GB"/>
        </w:rPr>
        <w:t>.1 方法</w:t>
      </w:r>
    </w:p>
    <w:p w:rsidR="0002420B" w:rsidRPr="00F068DF" w:rsidRDefault="0002420B" w:rsidP="0002420B">
      <w:pPr>
        <w:pStyle w:val="afd"/>
        <w:ind w:firstLineChars="199" w:firstLine="418"/>
        <w:rPr>
          <w:rFonts w:hAnsi="宋体"/>
        </w:rPr>
      </w:pPr>
      <w:r w:rsidRPr="00F068DF">
        <w:rPr>
          <w:rFonts w:hAnsi="宋体" w:hint="eastAsia"/>
        </w:rPr>
        <w:t>产品保护试验的微生物法按以下步骤进行：</w:t>
      </w:r>
    </w:p>
    <w:p w:rsidR="0002420B" w:rsidRPr="00F068DF" w:rsidRDefault="0002420B" w:rsidP="0002420B">
      <w:pPr>
        <w:pStyle w:val="afd"/>
        <w:ind w:firstLineChars="199" w:firstLine="418"/>
        <w:rPr>
          <w:rFonts w:hAnsi="宋体"/>
        </w:rPr>
      </w:pPr>
      <w:r w:rsidRPr="00F068DF">
        <w:rPr>
          <w:rFonts w:hAnsi="宋体"/>
        </w:rPr>
        <w:t>a) 安全柜的气流流速设置为其标称值；</w:t>
      </w:r>
    </w:p>
    <w:p w:rsidR="0002420B" w:rsidRPr="00F068DF" w:rsidRDefault="0002420B" w:rsidP="0002420B">
      <w:pPr>
        <w:pStyle w:val="afd"/>
        <w:ind w:firstLineChars="199" w:firstLine="418"/>
        <w:rPr>
          <w:rFonts w:hAnsi="宋体"/>
        </w:rPr>
      </w:pPr>
      <w:r w:rsidRPr="00F068DF">
        <w:rPr>
          <w:rFonts w:hAnsi="宋体"/>
        </w:rPr>
        <w:t>b) 在安全柜的工作台面上排满敞开的琼脂培养皿；</w:t>
      </w:r>
    </w:p>
    <w:p w:rsidR="0002420B" w:rsidRPr="00F068DF" w:rsidRDefault="0002420B" w:rsidP="0002420B">
      <w:pPr>
        <w:pStyle w:val="afd"/>
        <w:ind w:firstLineChars="0"/>
        <w:rPr>
          <w:rFonts w:hAnsi="宋体"/>
        </w:rPr>
      </w:pPr>
      <w:r w:rsidRPr="00F068DF">
        <w:rPr>
          <w:rFonts w:hAnsi="宋体"/>
        </w:rPr>
        <w:t>c) 圆筒固定在安全柜工作台面上的中心区，一端贴住工作区的后壁，另一端从前窗操作口伸出安全柜至少150mm，圆筒的轴线高于工作台面70mm；</w:t>
      </w:r>
    </w:p>
    <w:p w:rsidR="0002420B" w:rsidRPr="00F068DF" w:rsidRDefault="0002420B" w:rsidP="0002420B">
      <w:pPr>
        <w:pStyle w:val="afd"/>
        <w:ind w:firstLineChars="0"/>
        <w:rPr>
          <w:rFonts w:hAnsi="宋体"/>
        </w:rPr>
      </w:pPr>
      <w:r w:rsidRPr="00F068DF">
        <w:rPr>
          <w:rFonts w:hAnsi="宋体"/>
        </w:rPr>
        <w:t>d) 将盛有55mL浓度为5</w:t>
      </w:r>
      <w:r w:rsidRPr="00F068DF">
        <w:rPr>
          <w:rFonts w:hAnsi="宋体"/>
          <w:color w:val="000000"/>
        </w:rPr>
        <w:t>×</w:t>
      </w:r>
      <w:r w:rsidRPr="00F068DF">
        <w:rPr>
          <w:rFonts w:hAnsi="宋体"/>
        </w:rPr>
        <w:t>10</w:t>
      </w:r>
      <w:r w:rsidRPr="00F068DF">
        <w:rPr>
          <w:rFonts w:hAnsi="宋体"/>
          <w:vertAlign w:val="superscript"/>
        </w:rPr>
        <w:t>6</w:t>
      </w:r>
      <w:r w:rsidRPr="00F068DF">
        <w:rPr>
          <w:rFonts w:hAnsi="宋体"/>
        </w:rPr>
        <w:t>/mL～8</w:t>
      </w:r>
      <w:r w:rsidRPr="00F068DF">
        <w:rPr>
          <w:rFonts w:hAnsi="宋体"/>
          <w:color w:val="000000"/>
        </w:rPr>
        <w:t>×</w:t>
      </w:r>
      <w:r w:rsidRPr="00F068DF">
        <w:rPr>
          <w:rFonts w:hAnsi="宋体"/>
        </w:rPr>
        <w:t>10</w:t>
      </w:r>
      <w:r w:rsidRPr="00F068DF">
        <w:rPr>
          <w:rFonts w:hAnsi="宋体"/>
          <w:vertAlign w:val="superscript"/>
        </w:rPr>
        <w:t>6</w:t>
      </w:r>
      <w:r w:rsidRPr="00F068DF">
        <w:rPr>
          <w:rFonts w:hAnsi="宋体"/>
        </w:rPr>
        <w:t>/mL</w:t>
      </w:r>
      <w:r>
        <w:rPr>
          <w:rFonts w:hAnsi="宋体"/>
        </w:rPr>
        <w:t>粘质沙雷氏菌</w:t>
      </w:r>
      <w:r w:rsidRPr="00F068DF">
        <w:rPr>
          <w:rFonts w:hAnsi="宋体"/>
        </w:rPr>
        <w:t>悬浮液的喷雾器放在安全柜外，喷雾器喷射轴在安全柜中心并与前窗操作口上沿平齐，喷雾器的喷嘴前端位于前窗操作口外100m</w:t>
      </w:r>
      <w:r w:rsidRPr="00F068DF">
        <w:rPr>
          <w:rFonts w:hAnsi="宋体" w:hint="eastAsia"/>
        </w:rPr>
        <w:t>m，</w:t>
      </w:r>
      <w:r w:rsidRPr="00F068DF">
        <w:rPr>
          <w:rFonts w:hAnsi="宋体"/>
        </w:rPr>
        <w:t>喷雾方向平行于工作台面，正对前窗操作口</w:t>
      </w:r>
      <w:r w:rsidRPr="00F068DF">
        <w:rPr>
          <w:rFonts w:hAnsi="宋体" w:hint="eastAsia"/>
        </w:rPr>
        <w:t>；</w:t>
      </w:r>
    </w:p>
    <w:p w:rsidR="0002420B" w:rsidRPr="00F068DF" w:rsidRDefault="0002420B" w:rsidP="0002420B">
      <w:pPr>
        <w:pStyle w:val="afd"/>
        <w:ind w:firstLineChars="0"/>
        <w:rPr>
          <w:rFonts w:hAnsi="宋体"/>
        </w:rPr>
      </w:pPr>
      <w:r w:rsidRPr="00F068DF">
        <w:rPr>
          <w:rFonts w:hAnsi="宋体"/>
        </w:rPr>
        <w:t>e) 一个阳性对照琼脂培养皿放在圆筒下，并位于前窗进气格栅上方或下方10mm，使其对进气气流的干扰最小</w:t>
      </w:r>
      <w:r w:rsidRPr="00F068DF">
        <w:rPr>
          <w:rFonts w:hAnsi="宋体" w:hint="eastAsia"/>
        </w:rPr>
        <w:t>；</w:t>
      </w:r>
    </w:p>
    <w:p w:rsidR="0002420B" w:rsidRPr="00F068DF" w:rsidRDefault="0002420B" w:rsidP="0002420B">
      <w:pPr>
        <w:pStyle w:val="afd"/>
        <w:rPr>
          <w:rFonts w:hAnsi="宋体"/>
        </w:rPr>
      </w:pPr>
      <w:r w:rsidRPr="00F068DF">
        <w:rPr>
          <w:rFonts w:hAnsi="宋体"/>
        </w:rPr>
        <w:t>f) 启动喷雾器，运行5min后关闭。喷雾器关闭5min后盖上琼脂培养皿的盖子</w:t>
      </w:r>
      <w:r w:rsidRPr="00F068DF">
        <w:rPr>
          <w:rFonts w:hAnsi="宋体" w:hint="eastAsia"/>
        </w:rPr>
        <w:t>；</w:t>
      </w:r>
    </w:p>
    <w:p w:rsidR="0002420B" w:rsidRPr="00F068DF" w:rsidRDefault="0002420B" w:rsidP="0002420B">
      <w:pPr>
        <w:pStyle w:val="afd"/>
        <w:ind w:firstLineChars="0"/>
        <w:rPr>
          <w:rFonts w:hAnsi="宋体"/>
        </w:rPr>
      </w:pPr>
      <w:r w:rsidRPr="00F068DF">
        <w:rPr>
          <w:rFonts w:hAnsi="宋体"/>
        </w:rPr>
        <w:t>g) 将培养皿在</w:t>
      </w:r>
      <w:r>
        <w:rPr>
          <w:rFonts w:hAnsi="宋体" w:hint="eastAsia"/>
        </w:rPr>
        <w:t>25</w:t>
      </w:r>
      <w:r>
        <w:rPr>
          <w:rFonts w:hAnsi="宋体"/>
        </w:rPr>
        <w:t>～</w:t>
      </w:r>
      <w:r>
        <w:rPr>
          <w:rFonts w:hAnsi="宋体" w:hint="eastAsia"/>
        </w:rPr>
        <w:t>30</w:t>
      </w:r>
      <w:r w:rsidRPr="00F068DF">
        <w:rPr>
          <w:rFonts w:hAnsi="宋体"/>
        </w:rPr>
        <w:t>℃培养。当培养到24h</w:t>
      </w:r>
      <w:r w:rsidRPr="00F068DF">
        <w:rPr>
          <w:rFonts w:hAnsi="宋体" w:hint="eastAsia"/>
        </w:rPr>
        <w:t>～</w:t>
      </w:r>
      <w:r w:rsidRPr="00F068DF">
        <w:rPr>
          <w:rFonts w:hAnsi="宋体"/>
        </w:rPr>
        <w:t>28h时检查计数。如果呈阴性，继续培养至总培养时间达44h</w:t>
      </w:r>
      <w:r w:rsidRPr="00F068DF">
        <w:rPr>
          <w:rFonts w:hAnsi="宋体" w:hint="eastAsia"/>
        </w:rPr>
        <w:t>～</w:t>
      </w:r>
      <w:r w:rsidRPr="00F068DF">
        <w:rPr>
          <w:rFonts w:hAnsi="宋体"/>
        </w:rPr>
        <w:t>48h时检查计数</w:t>
      </w:r>
      <w:r w:rsidRPr="00F068DF">
        <w:rPr>
          <w:rFonts w:hAnsi="宋体" w:hint="eastAsia"/>
        </w:rPr>
        <w:t>。</w:t>
      </w:r>
    </w:p>
    <w:p w:rsidR="0002420B" w:rsidRPr="008F72EF" w:rsidRDefault="0002420B" w:rsidP="0002420B">
      <w:pPr>
        <w:pStyle w:val="afd"/>
        <w:rPr>
          <w:lang w:val="en-GB"/>
        </w:rPr>
      </w:pPr>
      <w:r w:rsidRPr="008F72EF">
        <w:rPr>
          <w:rFonts w:hint="eastAsia"/>
          <w:lang w:val="en-GB"/>
        </w:rPr>
        <w:t>6.1</w:t>
      </w:r>
      <w:r w:rsidR="008F5A47">
        <w:rPr>
          <w:rFonts w:hint="eastAsia"/>
          <w:lang w:val="en-GB"/>
        </w:rPr>
        <w:t>8</w:t>
      </w:r>
      <w:r w:rsidRPr="008F72EF">
        <w:rPr>
          <w:rFonts w:hint="eastAsia"/>
          <w:lang w:val="en-GB"/>
        </w:rPr>
        <w:t>.2 结果</w:t>
      </w:r>
    </w:p>
    <w:p w:rsidR="0002420B" w:rsidRDefault="0002420B" w:rsidP="0002420B">
      <w:pPr>
        <w:pStyle w:val="afd"/>
        <w:rPr>
          <w:lang w:val="en-GB"/>
        </w:rPr>
      </w:pPr>
      <w:r w:rsidRPr="008F72EF">
        <w:rPr>
          <w:rFonts w:hint="eastAsia"/>
          <w:lang w:val="en-GB"/>
        </w:rPr>
        <w:t>应符合</w:t>
      </w:r>
      <w:r w:rsidR="000C329E">
        <w:rPr>
          <w:rFonts w:hint="eastAsia"/>
          <w:lang w:val="en-GB"/>
        </w:rPr>
        <w:t>5.4.6.2</w:t>
      </w:r>
      <w:r w:rsidRPr="008F72EF">
        <w:rPr>
          <w:rFonts w:hint="eastAsia"/>
          <w:lang w:val="en-GB"/>
        </w:rPr>
        <w:t>的要求</w:t>
      </w:r>
    </w:p>
    <w:p w:rsidR="0002420B" w:rsidRDefault="0002420B" w:rsidP="000C329E">
      <w:pPr>
        <w:pStyle w:val="a0"/>
        <w:numPr>
          <w:ilvl w:val="1"/>
          <w:numId w:val="27"/>
        </w:numPr>
        <w:spacing w:before="156" w:after="156"/>
      </w:pPr>
      <w:bookmarkStart w:id="120" w:name="_Toc375165349"/>
      <w:r w:rsidRPr="008F72EF">
        <w:rPr>
          <w:rFonts w:hint="eastAsia"/>
        </w:rPr>
        <w:t>交叉污染保护</w:t>
      </w:r>
      <w:bookmarkEnd w:id="120"/>
    </w:p>
    <w:p w:rsidR="0002420B" w:rsidRPr="008F72EF" w:rsidRDefault="0002420B" w:rsidP="0002420B">
      <w:pPr>
        <w:pStyle w:val="afd"/>
        <w:rPr>
          <w:lang w:val="en-GB"/>
        </w:rPr>
      </w:pPr>
      <w:r w:rsidRPr="008F72EF">
        <w:rPr>
          <w:rFonts w:hint="eastAsia"/>
          <w:lang w:val="en-GB"/>
        </w:rPr>
        <w:lastRenderedPageBreak/>
        <w:t>6.1</w:t>
      </w:r>
      <w:r w:rsidR="008F5A47">
        <w:rPr>
          <w:rFonts w:hint="eastAsia"/>
          <w:lang w:val="en-GB"/>
        </w:rPr>
        <w:t>9</w:t>
      </w:r>
      <w:r w:rsidRPr="008F72EF">
        <w:rPr>
          <w:rFonts w:hint="eastAsia"/>
          <w:lang w:val="en-GB"/>
        </w:rPr>
        <w:t>.1 方法</w:t>
      </w:r>
    </w:p>
    <w:p w:rsidR="0002420B" w:rsidRPr="00F068DF" w:rsidRDefault="0002420B" w:rsidP="0002420B">
      <w:pPr>
        <w:pStyle w:val="afd"/>
        <w:tabs>
          <w:tab w:val="clear" w:pos="9298"/>
          <w:tab w:val="left" w:pos="7785"/>
        </w:tabs>
        <w:rPr>
          <w:rFonts w:hAnsi="宋体"/>
        </w:rPr>
      </w:pPr>
      <w:r w:rsidRPr="00F068DF">
        <w:rPr>
          <w:rFonts w:hAnsi="宋体"/>
        </w:rPr>
        <w:t>交叉污染保护试验的微生物法按以下步骤进行</w:t>
      </w:r>
      <w:r w:rsidRPr="00F068DF">
        <w:rPr>
          <w:rFonts w:hAnsi="宋体" w:hint="eastAsia"/>
        </w:rPr>
        <w:t>：</w:t>
      </w:r>
      <w:r>
        <w:rPr>
          <w:rFonts w:hAnsi="宋体"/>
        </w:rPr>
        <w:tab/>
      </w:r>
    </w:p>
    <w:p w:rsidR="0002420B" w:rsidRPr="00F068DF" w:rsidRDefault="0002420B" w:rsidP="0002420B">
      <w:pPr>
        <w:pStyle w:val="afd"/>
        <w:rPr>
          <w:rFonts w:hAnsi="宋体"/>
        </w:rPr>
      </w:pPr>
      <w:r w:rsidRPr="00F068DF">
        <w:rPr>
          <w:rFonts w:hAnsi="宋体"/>
        </w:rPr>
        <w:t>a) 安全柜的气流流速设置为其标称值</w:t>
      </w:r>
      <w:r w:rsidRPr="00F068DF">
        <w:rPr>
          <w:rFonts w:hAnsi="宋体" w:hint="eastAsia"/>
        </w:rPr>
        <w:t>；</w:t>
      </w:r>
    </w:p>
    <w:p w:rsidR="0002420B" w:rsidRPr="00F068DF" w:rsidRDefault="0002420B" w:rsidP="0002420B">
      <w:pPr>
        <w:pStyle w:val="afd"/>
        <w:ind w:firstLineChars="0"/>
        <w:rPr>
          <w:rFonts w:hAnsi="宋体"/>
        </w:rPr>
      </w:pPr>
      <w:r w:rsidRPr="00F068DF">
        <w:rPr>
          <w:rFonts w:hAnsi="宋体"/>
        </w:rPr>
        <w:t>b) 将盛有55mL浓度为5</w:t>
      </w:r>
      <w:r w:rsidRPr="00F068DF">
        <w:rPr>
          <w:rFonts w:hAnsi="宋体"/>
          <w:color w:val="000000"/>
        </w:rPr>
        <w:t>×</w:t>
      </w:r>
      <w:r w:rsidRPr="00F068DF">
        <w:rPr>
          <w:rFonts w:hAnsi="宋体"/>
        </w:rPr>
        <w:t>10</w:t>
      </w:r>
      <w:r w:rsidRPr="00F068DF">
        <w:rPr>
          <w:rFonts w:hAnsi="宋体" w:hint="eastAsia"/>
          <w:vertAlign w:val="superscript"/>
        </w:rPr>
        <w:t>4</w:t>
      </w:r>
      <w:r w:rsidRPr="00F068DF">
        <w:rPr>
          <w:rFonts w:hAnsi="宋体"/>
        </w:rPr>
        <w:t>/mL～8</w:t>
      </w:r>
      <w:r w:rsidRPr="00F068DF">
        <w:rPr>
          <w:rFonts w:hAnsi="宋体"/>
          <w:color w:val="000000"/>
        </w:rPr>
        <w:t>×</w:t>
      </w:r>
      <w:r w:rsidRPr="00F068DF">
        <w:rPr>
          <w:rFonts w:hAnsi="宋体"/>
        </w:rPr>
        <w:t>10</w:t>
      </w:r>
      <w:r w:rsidRPr="00F068DF">
        <w:rPr>
          <w:rFonts w:hAnsi="宋体" w:hint="eastAsia"/>
          <w:vertAlign w:val="superscript"/>
        </w:rPr>
        <w:t>4</w:t>
      </w:r>
      <w:r w:rsidRPr="00F068DF">
        <w:rPr>
          <w:rFonts w:hAnsi="宋体"/>
        </w:rPr>
        <w:t>/mL</w:t>
      </w:r>
      <w:r>
        <w:rPr>
          <w:rFonts w:hAnsi="宋体"/>
        </w:rPr>
        <w:t>的粘质沙雷氏菌</w:t>
      </w:r>
      <w:r w:rsidRPr="00F068DF">
        <w:rPr>
          <w:rFonts w:hAnsi="宋体"/>
        </w:rPr>
        <w:t>悬浮液的喷雾器置于安全柜内，紧靠左侧内壁的中心，喷雾器喷射轴线在工作台面上76mm</w:t>
      </w:r>
      <w:r w:rsidRPr="00F068DF">
        <w:rPr>
          <w:rFonts w:hAnsi="宋体" w:hint="eastAsia"/>
        </w:rPr>
        <w:t>～</w:t>
      </w:r>
      <w:r w:rsidRPr="00F068DF">
        <w:rPr>
          <w:rFonts w:hAnsi="宋体"/>
        </w:rPr>
        <w:t>130mm处，喷射方向平行于工作台面正对对面的侧壁</w:t>
      </w:r>
      <w:r w:rsidRPr="00F068DF">
        <w:rPr>
          <w:rFonts w:hAnsi="宋体" w:hint="eastAsia"/>
        </w:rPr>
        <w:t>；</w:t>
      </w:r>
    </w:p>
    <w:p w:rsidR="0002420B" w:rsidRPr="00F068DF" w:rsidRDefault="0002420B" w:rsidP="0002420B">
      <w:pPr>
        <w:pStyle w:val="afd"/>
        <w:rPr>
          <w:rFonts w:hAnsi="宋体"/>
        </w:rPr>
      </w:pPr>
      <w:r w:rsidRPr="00F068DF">
        <w:rPr>
          <w:rFonts w:hAnsi="宋体"/>
        </w:rPr>
        <w:t>c) 按下列方式，将敞开的琼脂培养皿从前至后排列在工作台面上</w:t>
      </w:r>
      <w:r w:rsidRPr="00F068DF">
        <w:rPr>
          <w:rFonts w:hAnsi="宋体" w:hint="eastAsia"/>
        </w:rPr>
        <w:t>：</w:t>
      </w:r>
    </w:p>
    <w:p w:rsidR="0002420B" w:rsidRPr="00F068DF" w:rsidRDefault="0002420B" w:rsidP="0002420B">
      <w:pPr>
        <w:pStyle w:val="afd"/>
        <w:rPr>
          <w:rFonts w:hAnsi="宋体"/>
        </w:rPr>
      </w:pPr>
      <w:r w:rsidRPr="00F068DF">
        <w:rPr>
          <w:rFonts w:hAnsi="宋体"/>
        </w:rPr>
        <w:t>1) 两排对照培养皿位于喷雾器喷嘴下方</w:t>
      </w:r>
      <w:r w:rsidRPr="00F068DF">
        <w:rPr>
          <w:rFonts w:hAnsi="宋体" w:hint="eastAsia"/>
        </w:rPr>
        <w:t>；</w:t>
      </w:r>
    </w:p>
    <w:p w:rsidR="0002420B" w:rsidRPr="00F068DF" w:rsidRDefault="0002420B" w:rsidP="0002420B">
      <w:pPr>
        <w:pStyle w:val="afd"/>
        <w:rPr>
          <w:rFonts w:hAnsi="宋体"/>
        </w:rPr>
      </w:pPr>
      <w:r w:rsidRPr="00F068DF">
        <w:rPr>
          <w:rFonts w:hAnsi="宋体"/>
        </w:rPr>
        <w:t>2) 距喷雾器所在侧壁360mm处放一排培养皿</w:t>
      </w:r>
      <w:r w:rsidRPr="00F068DF">
        <w:rPr>
          <w:rFonts w:hAnsi="宋体" w:hint="eastAsia"/>
        </w:rPr>
        <w:t>；</w:t>
      </w:r>
    </w:p>
    <w:p w:rsidR="0002420B" w:rsidRPr="00F068DF" w:rsidRDefault="0002420B" w:rsidP="0002420B">
      <w:pPr>
        <w:pStyle w:val="afd"/>
        <w:rPr>
          <w:rFonts w:hAnsi="宋体"/>
        </w:rPr>
      </w:pPr>
      <w:r w:rsidRPr="00F068DF">
        <w:rPr>
          <w:rFonts w:hAnsi="宋体"/>
        </w:rPr>
        <w:t>3) 距喷雾器所在侧壁360mm外放一排培养皿，如果空间允许则放两排</w:t>
      </w:r>
      <w:r w:rsidRPr="00F068DF">
        <w:rPr>
          <w:rFonts w:hAnsi="宋体" w:hint="eastAsia"/>
        </w:rPr>
        <w:t>；</w:t>
      </w:r>
    </w:p>
    <w:p w:rsidR="0002420B" w:rsidRPr="00F068DF" w:rsidRDefault="0002420B" w:rsidP="0002420B">
      <w:pPr>
        <w:pStyle w:val="afd"/>
        <w:rPr>
          <w:rFonts w:hAnsi="宋体"/>
        </w:rPr>
      </w:pPr>
      <w:r w:rsidRPr="00F068DF">
        <w:rPr>
          <w:rFonts w:hAnsi="宋体"/>
        </w:rPr>
        <w:t>d) 启动喷雾器，5min后关闭喷雾器</w:t>
      </w:r>
      <w:r w:rsidRPr="00F068DF">
        <w:rPr>
          <w:rFonts w:hAnsi="宋体" w:hint="eastAsia"/>
        </w:rPr>
        <w:t>；</w:t>
      </w:r>
    </w:p>
    <w:p w:rsidR="0002420B" w:rsidRPr="00F068DF" w:rsidRDefault="0002420B" w:rsidP="0002420B">
      <w:pPr>
        <w:pStyle w:val="afd"/>
        <w:ind w:firstLineChars="0"/>
        <w:rPr>
          <w:rFonts w:hAnsi="宋体"/>
        </w:rPr>
      </w:pPr>
      <w:r w:rsidRPr="00F068DF">
        <w:rPr>
          <w:rFonts w:hAnsi="宋体"/>
        </w:rPr>
        <w:t>e)15 min后盖上培养皿，</w:t>
      </w:r>
      <w:r>
        <w:rPr>
          <w:rFonts w:hAnsi="宋体" w:hint="eastAsia"/>
        </w:rPr>
        <w:t>25</w:t>
      </w:r>
      <w:r>
        <w:rPr>
          <w:rFonts w:hAnsi="宋体"/>
        </w:rPr>
        <w:t>～</w:t>
      </w:r>
      <w:r>
        <w:rPr>
          <w:rFonts w:hAnsi="宋体" w:hint="eastAsia"/>
        </w:rPr>
        <w:t>30</w:t>
      </w:r>
      <w:r w:rsidRPr="00F068DF">
        <w:rPr>
          <w:rFonts w:hAnsi="宋体"/>
        </w:rPr>
        <w:t>℃培养。当培养到24h</w:t>
      </w:r>
      <w:r w:rsidRPr="00F068DF">
        <w:rPr>
          <w:rFonts w:hAnsi="宋体" w:hint="eastAsia"/>
        </w:rPr>
        <w:t>～</w:t>
      </w:r>
      <w:r w:rsidRPr="00F068DF">
        <w:rPr>
          <w:rFonts w:hAnsi="宋体"/>
        </w:rPr>
        <w:t>28h时检查计数如果呈阴性，继续培养至总培养时间达44h</w:t>
      </w:r>
      <w:r w:rsidRPr="00F068DF">
        <w:rPr>
          <w:rFonts w:hAnsi="宋体" w:hint="eastAsia"/>
        </w:rPr>
        <w:t>～</w:t>
      </w:r>
      <w:r w:rsidRPr="00F068DF">
        <w:rPr>
          <w:rFonts w:hAnsi="宋体"/>
        </w:rPr>
        <w:t>48h时检查计数</w:t>
      </w:r>
      <w:r w:rsidRPr="00F068DF">
        <w:rPr>
          <w:rFonts w:hAnsi="宋体" w:hint="eastAsia"/>
        </w:rPr>
        <w:t>；</w:t>
      </w:r>
    </w:p>
    <w:p w:rsidR="0002420B" w:rsidRPr="00F068DF" w:rsidRDefault="0002420B" w:rsidP="0002420B">
      <w:pPr>
        <w:pStyle w:val="afd"/>
        <w:rPr>
          <w:rFonts w:hAnsi="宋体"/>
        </w:rPr>
      </w:pPr>
      <w:r w:rsidRPr="00F068DF">
        <w:rPr>
          <w:rFonts w:hAnsi="宋体"/>
        </w:rPr>
        <w:t>f) 将喷雾器放于靠右侧内壁中央执行上述步骤。</w:t>
      </w:r>
    </w:p>
    <w:p w:rsidR="0002420B" w:rsidRPr="008F72EF" w:rsidRDefault="0002420B" w:rsidP="0002420B">
      <w:pPr>
        <w:pStyle w:val="afd"/>
        <w:rPr>
          <w:lang w:val="en-GB"/>
        </w:rPr>
      </w:pPr>
      <w:r w:rsidRPr="008F72EF">
        <w:rPr>
          <w:rFonts w:hint="eastAsia"/>
          <w:lang w:val="en-GB"/>
        </w:rPr>
        <w:t>6.1</w:t>
      </w:r>
      <w:r w:rsidR="008F5A47">
        <w:rPr>
          <w:rFonts w:hint="eastAsia"/>
          <w:lang w:val="en-GB"/>
        </w:rPr>
        <w:t>9</w:t>
      </w:r>
      <w:r w:rsidRPr="008F72EF">
        <w:rPr>
          <w:rFonts w:hint="eastAsia"/>
          <w:lang w:val="en-GB"/>
        </w:rPr>
        <w:t>.2 结果</w:t>
      </w:r>
    </w:p>
    <w:p w:rsidR="0002420B" w:rsidRDefault="0002420B" w:rsidP="0002420B">
      <w:pPr>
        <w:pStyle w:val="afd"/>
        <w:rPr>
          <w:lang w:val="en-GB"/>
        </w:rPr>
      </w:pPr>
      <w:r w:rsidRPr="008F72EF">
        <w:rPr>
          <w:rFonts w:hint="eastAsia"/>
          <w:lang w:val="en-GB"/>
        </w:rPr>
        <w:t>应符合</w:t>
      </w:r>
      <w:r w:rsidR="000C329E">
        <w:rPr>
          <w:rFonts w:hint="eastAsia"/>
          <w:lang w:val="en-GB"/>
        </w:rPr>
        <w:t>5.4.6.3</w:t>
      </w:r>
      <w:r w:rsidRPr="008F72EF">
        <w:rPr>
          <w:rFonts w:hint="eastAsia"/>
          <w:lang w:val="en-GB"/>
        </w:rPr>
        <w:t>的要求</w:t>
      </w:r>
    </w:p>
    <w:p w:rsidR="004566AF" w:rsidRPr="000C329E" w:rsidRDefault="000C329E" w:rsidP="000C329E">
      <w:pPr>
        <w:pStyle w:val="a0"/>
        <w:numPr>
          <w:ilvl w:val="1"/>
          <w:numId w:val="27"/>
        </w:numPr>
        <w:spacing w:before="156" w:after="156"/>
      </w:pPr>
      <w:r w:rsidRPr="000C329E">
        <w:rPr>
          <w:rFonts w:hint="eastAsia"/>
        </w:rPr>
        <w:t>洁净度</w:t>
      </w:r>
    </w:p>
    <w:p w:rsidR="000C329E" w:rsidRPr="001D5D06" w:rsidRDefault="000C329E" w:rsidP="000C329E">
      <w:pPr>
        <w:spacing w:line="360" w:lineRule="auto"/>
        <w:ind w:left="420"/>
        <w:rPr>
          <w:szCs w:val="21"/>
        </w:rPr>
      </w:pPr>
      <w:r w:rsidRPr="001D5D06">
        <w:rPr>
          <w:rFonts w:hint="eastAsia"/>
          <w:szCs w:val="21"/>
        </w:rPr>
        <w:t>a</w:t>
      </w:r>
      <w:r>
        <w:rPr>
          <w:rFonts w:hint="eastAsia"/>
          <w:szCs w:val="21"/>
        </w:rPr>
        <w:t>）</w:t>
      </w:r>
      <w:r w:rsidRPr="001D5D06">
        <w:rPr>
          <w:rFonts w:hint="eastAsia"/>
          <w:szCs w:val="21"/>
        </w:rPr>
        <w:t>被测生物安全柜置于正常工作条件下运行</w:t>
      </w:r>
      <w:r w:rsidRPr="001D5D06">
        <w:rPr>
          <w:rFonts w:hint="eastAsia"/>
          <w:szCs w:val="21"/>
        </w:rPr>
        <w:t>10 min</w:t>
      </w:r>
      <w:r w:rsidRPr="001D5D06">
        <w:rPr>
          <w:rFonts w:hint="eastAsia"/>
          <w:szCs w:val="21"/>
        </w:rPr>
        <w:t>；</w:t>
      </w:r>
    </w:p>
    <w:p w:rsidR="000C329E" w:rsidRPr="001D5D06" w:rsidRDefault="000C329E" w:rsidP="000C329E">
      <w:pPr>
        <w:spacing w:line="360" w:lineRule="auto"/>
        <w:ind w:left="420"/>
        <w:rPr>
          <w:szCs w:val="21"/>
        </w:rPr>
      </w:pPr>
      <w:r w:rsidRPr="001D5D06">
        <w:rPr>
          <w:rFonts w:hint="eastAsia"/>
          <w:szCs w:val="21"/>
        </w:rPr>
        <w:t>b</w:t>
      </w:r>
      <w:r>
        <w:rPr>
          <w:rFonts w:hint="eastAsia"/>
          <w:szCs w:val="21"/>
        </w:rPr>
        <w:t>）</w:t>
      </w:r>
      <w:r w:rsidRPr="001D5D06">
        <w:rPr>
          <w:rFonts w:hint="eastAsia"/>
          <w:szCs w:val="21"/>
        </w:rPr>
        <w:t>洁净度的测量边界距离内表面或工作窗</w:t>
      </w:r>
      <w:smartTag w:uri="urn:schemas-microsoft-com:office:smarttags" w:element="chmetcnv">
        <w:smartTagPr>
          <w:attr w:name="UnitName" w:val="mm"/>
          <w:attr w:name="SourceValue" w:val="100"/>
          <w:attr w:name="HasSpace" w:val="True"/>
          <w:attr w:name="Negative" w:val="False"/>
          <w:attr w:name="NumberType" w:val="1"/>
          <w:attr w:name="TCSC" w:val="0"/>
        </w:smartTagPr>
        <w:r w:rsidRPr="001D5D06">
          <w:rPr>
            <w:rFonts w:hint="eastAsia"/>
            <w:szCs w:val="21"/>
          </w:rPr>
          <w:t>100 mm</w:t>
        </w:r>
      </w:smartTag>
      <w:r w:rsidRPr="001D5D06">
        <w:rPr>
          <w:rFonts w:hint="eastAsia"/>
          <w:szCs w:val="21"/>
        </w:rPr>
        <w:t>；</w:t>
      </w:r>
    </w:p>
    <w:p w:rsidR="000C329E" w:rsidRPr="001D5D06" w:rsidRDefault="000C329E" w:rsidP="000C329E">
      <w:pPr>
        <w:spacing w:line="360" w:lineRule="auto"/>
        <w:ind w:left="420"/>
        <w:rPr>
          <w:szCs w:val="21"/>
        </w:rPr>
      </w:pPr>
      <w:r w:rsidRPr="001D5D06">
        <w:rPr>
          <w:rFonts w:hint="eastAsia"/>
          <w:szCs w:val="21"/>
        </w:rPr>
        <w:t>c</w:t>
      </w:r>
      <w:r>
        <w:rPr>
          <w:rFonts w:hint="eastAsia"/>
          <w:szCs w:val="21"/>
        </w:rPr>
        <w:t>）</w:t>
      </w:r>
      <w:r w:rsidRPr="001D5D06">
        <w:rPr>
          <w:rFonts w:hint="eastAsia"/>
          <w:szCs w:val="21"/>
        </w:rPr>
        <w:t>粒子计数器的采样口置于工作台面向上</w:t>
      </w:r>
      <w:smartTag w:uri="urn:schemas-microsoft-com:office:smarttags" w:element="chmetcnv">
        <w:smartTagPr>
          <w:attr w:name="UnitName" w:val="mm"/>
          <w:attr w:name="SourceValue" w:val="200"/>
          <w:attr w:name="HasSpace" w:val="True"/>
          <w:attr w:name="Negative" w:val="False"/>
          <w:attr w:name="NumberType" w:val="1"/>
          <w:attr w:name="TCSC" w:val="0"/>
        </w:smartTagPr>
        <w:r w:rsidRPr="001D5D06">
          <w:rPr>
            <w:rFonts w:hint="eastAsia"/>
            <w:szCs w:val="21"/>
          </w:rPr>
          <w:t>200 mm</w:t>
        </w:r>
      </w:smartTag>
      <w:r w:rsidRPr="001D5D06">
        <w:rPr>
          <w:rFonts w:hint="eastAsia"/>
          <w:szCs w:val="21"/>
        </w:rPr>
        <w:t>高度位置，测量点按图</w:t>
      </w:r>
      <w:r w:rsidRPr="001D5D06">
        <w:rPr>
          <w:rFonts w:hint="eastAsia"/>
          <w:szCs w:val="21"/>
        </w:rPr>
        <w:t>1</w:t>
      </w:r>
      <w:r w:rsidRPr="001D5D06">
        <w:rPr>
          <w:rFonts w:hint="eastAsia"/>
          <w:szCs w:val="21"/>
        </w:rPr>
        <w:t>布置；</w:t>
      </w:r>
    </w:p>
    <w:p w:rsidR="000C329E" w:rsidRPr="001D5D06" w:rsidRDefault="000C329E" w:rsidP="000C329E">
      <w:pPr>
        <w:spacing w:line="360" w:lineRule="auto"/>
        <w:ind w:left="420"/>
        <w:rPr>
          <w:szCs w:val="21"/>
        </w:rPr>
      </w:pPr>
      <w:r w:rsidRPr="001D5D06">
        <w:rPr>
          <w:rFonts w:hint="eastAsia"/>
          <w:szCs w:val="21"/>
        </w:rPr>
        <w:t>d</w:t>
      </w:r>
      <w:r>
        <w:rPr>
          <w:rFonts w:hint="eastAsia"/>
          <w:szCs w:val="21"/>
        </w:rPr>
        <w:t>）</w:t>
      </w:r>
      <w:r w:rsidRPr="001D5D06">
        <w:rPr>
          <w:rFonts w:hint="eastAsia"/>
          <w:szCs w:val="21"/>
        </w:rPr>
        <w:t>洁净度应符合</w:t>
      </w:r>
      <w:r>
        <w:rPr>
          <w:rFonts w:hint="eastAsia"/>
          <w:szCs w:val="21"/>
        </w:rPr>
        <w:t>本标准</w:t>
      </w:r>
      <w:r>
        <w:rPr>
          <w:rFonts w:hint="eastAsia"/>
          <w:szCs w:val="21"/>
        </w:rPr>
        <w:t>5.4.16</w:t>
      </w:r>
      <w:r w:rsidRPr="001D5D06">
        <w:rPr>
          <w:rFonts w:hint="eastAsia"/>
          <w:szCs w:val="21"/>
        </w:rPr>
        <w:t>的规定。</w:t>
      </w:r>
    </w:p>
    <w:p w:rsidR="000C329E" w:rsidRDefault="000C329E" w:rsidP="000C329E">
      <w:pPr>
        <w:spacing w:line="360" w:lineRule="auto"/>
        <w:ind w:firstLineChars="200" w:firstLine="480"/>
        <w:jc w:val="center"/>
        <w:rPr>
          <w:sz w:val="24"/>
        </w:rPr>
      </w:pPr>
      <w:r>
        <w:rPr>
          <w:noProof/>
          <w:sz w:val="24"/>
        </w:rPr>
        <w:drawing>
          <wp:inline distT="0" distB="0" distL="0" distR="0">
            <wp:extent cx="2219325" cy="1371600"/>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srcRect l="26479" t="21902" r="28886" b="17468"/>
                    <a:stretch>
                      <a:fillRect/>
                    </a:stretch>
                  </pic:blipFill>
                  <pic:spPr bwMode="auto">
                    <a:xfrm>
                      <a:off x="0" y="0"/>
                      <a:ext cx="2219325" cy="1371600"/>
                    </a:xfrm>
                    <a:prstGeom prst="rect">
                      <a:avLst/>
                    </a:prstGeom>
                    <a:noFill/>
                    <a:ln w="9525">
                      <a:noFill/>
                      <a:miter lim="800000"/>
                      <a:headEnd/>
                      <a:tailEnd/>
                    </a:ln>
                  </pic:spPr>
                </pic:pic>
              </a:graphicData>
            </a:graphic>
          </wp:inline>
        </w:drawing>
      </w:r>
    </w:p>
    <w:p w:rsidR="000C329E" w:rsidRPr="001D5D06" w:rsidRDefault="000C329E" w:rsidP="000C329E">
      <w:pPr>
        <w:pStyle w:val="afff1"/>
        <w:numPr>
          <w:ilvl w:val="0"/>
          <w:numId w:val="5"/>
        </w:numPr>
        <w:tabs>
          <w:tab w:val="num" w:pos="360"/>
        </w:tabs>
        <w:spacing w:beforeLines="0" w:afterLines="0"/>
        <w:rPr>
          <w:rFonts w:hAnsi="黑体"/>
          <w:kern w:val="2"/>
          <w:szCs w:val="21"/>
        </w:rPr>
      </w:pPr>
      <w:r w:rsidRPr="001D5D06">
        <w:rPr>
          <w:rFonts w:hAnsi="黑体" w:hint="eastAsia"/>
          <w:kern w:val="2"/>
          <w:szCs w:val="21"/>
        </w:rPr>
        <w:t>测点布置图</w:t>
      </w:r>
    </w:p>
    <w:p w:rsidR="004566AF" w:rsidRPr="004566AF" w:rsidRDefault="004566AF" w:rsidP="0002420B">
      <w:pPr>
        <w:pStyle w:val="afd"/>
        <w:ind w:firstLineChars="0" w:firstLine="0"/>
        <w:rPr>
          <w:b/>
          <w:lang w:val="en-GB"/>
        </w:rPr>
      </w:pPr>
    </w:p>
    <w:bookmarkEnd w:id="74"/>
    <w:bookmarkEnd w:id="75"/>
    <w:bookmarkEnd w:id="76"/>
    <w:bookmarkEnd w:id="77"/>
    <w:bookmarkEnd w:id="78"/>
    <w:bookmarkEnd w:id="79"/>
    <w:bookmarkEnd w:id="80"/>
    <w:bookmarkEnd w:id="81"/>
    <w:bookmarkEnd w:id="82"/>
    <w:bookmarkEnd w:id="83"/>
    <w:bookmarkEnd w:id="84"/>
    <w:bookmarkEnd w:id="85"/>
    <w:p w:rsidR="000C329E" w:rsidRPr="000C329E" w:rsidRDefault="000C329E" w:rsidP="000C329E">
      <w:pPr>
        <w:pStyle w:val="a0"/>
        <w:numPr>
          <w:ilvl w:val="0"/>
          <w:numId w:val="0"/>
        </w:numPr>
        <w:spacing w:before="156" w:after="156"/>
      </w:pPr>
      <w:r w:rsidRPr="000C329E">
        <w:rPr>
          <w:rFonts w:hint="eastAsia"/>
        </w:rPr>
        <w:t>7 检验规则</w:t>
      </w:r>
    </w:p>
    <w:p w:rsidR="000C329E" w:rsidRPr="000C329E" w:rsidRDefault="000C329E" w:rsidP="000C329E">
      <w:pPr>
        <w:pStyle w:val="afd"/>
        <w:ind w:firstLineChars="100" w:firstLine="210"/>
        <w:rPr>
          <w:rFonts w:hAnsi="宋体"/>
        </w:rPr>
      </w:pPr>
      <w:r w:rsidRPr="000C329E">
        <w:rPr>
          <w:rFonts w:hAnsi="宋体"/>
        </w:rPr>
        <w:t xml:space="preserve">7.1 </w:t>
      </w:r>
      <w:r w:rsidRPr="000C329E">
        <w:rPr>
          <w:rFonts w:hAnsi="宋体" w:hint="eastAsia"/>
        </w:rPr>
        <w:t>检验类型</w:t>
      </w:r>
    </w:p>
    <w:p w:rsidR="000C329E" w:rsidRPr="000C329E" w:rsidRDefault="000C329E" w:rsidP="000C329E">
      <w:pPr>
        <w:pStyle w:val="afd"/>
        <w:rPr>
          <w:rFonts w:hAnsi="宋体"/>
        </w:rPr>
      </w:pPr>
      <w:r w:rsidRPr="000C329E">
        <w:rPr>
          <w:rFonts w:hAnsi="宋体" w:hint="eastAsia"/>
        </w:rPr>
        <w:t>安全柜的检验分为出厂检验、型式检验、安装检验和常规维护检验。</w:t>
      </w:r>
    </w:p>
    <w:p w:rsidR="000C329E" w:rsidRPr="000C329E" w:rsidRDefault="000C329E" w:rsidP="000C329E">
      <w:pPr>
        <w:pStyle w:val="afd"/>
        <w:ind w:firstLineChars="100" w:firstLine="210"/>
        <w:rPr>
          <w:rFonts w:hAnsi="宋体"/>
        </w:rPr>
      </w:pPr>
      <w:r w:rsidRPr="000C329E">
        <w:rPr>
          <w:rFonts w:hAnsi="宋体" w:hint="eastAsia"/>
        </w:rPr>
        <w:t>7.</w:t>
      </w:r>
      <w:r w:rsidRPr="000C329E">
        <w:rPr>
          <w:rFonts w:hAnsi="宋体"/>
        </w:rPr>
        <w:t xml:space="preserve">2 </w:t>
      </w:r>
      <w:r w:rsidRPr="000C329E">
        <w:rPr>
          <w:rFonts w:hAnsi="宋体" w:hint="eastAsia"/>
        </w:rPr>
        <w:t>出厂检验</w:t>
      </w:r>
    </w:p>
    <w:p w:rsidR="000C329E" w:rsidRPr="000C329E" w:rsidRDefault="000C329E" w:rsidP="000C329E">
      <w:pPr>
        <w:pStyle w:val="afd"/>
        <w:rPr>
          <w:rFonts w:hAnsi="宋体"/>
        </w:rPr>
      </w:pPr>
      <w:r w:rsidRPr="000C329E">
        <w:rPr>
          <w:rFonts w:hAnsi="宋体" w:hint="eastAsia"/>
        </w:rPr>
        <w:t>按表</w:t>
      </w:r>
      <w:r w:rsidRPr="000C329E">
        <w:rPr>
          <w:rFonts w:hAnsi="宋体"/>
        </w:rPr>
        <w:t>3</w:t>
      </w:r>
      <w:r w:rsidRPr="000C329E">
        <w:rPr>
          <w:rFonts w:hAnsi="宋体" w:hint="eastAsia"/>
        </w:rPr>
        <w:t>对出厂检验要求的检验内容检验，检验条目中出现一项不符合要求，即判定该安全柜出厂检验不合格。</w:t>
      </w:r>
    </w:p>
    <w:p w:rsidR="000C329E" w:rsidRPr="000C329E" w:rsidRDefault="000C329E" w:rsidP="000C329E">
      <w:pPr>
        <w:spacing w:line="360" w:lineRule="auto"/>
        <w:ind w:firstLineChars="100" w:firstLine="210"/>
        <w:rPr>
          <w:szCs w:val="21"/>
        </w:rPr>
      </w:pPr>
      <w:r w:rsidRPr="000C329E">
        <w:rPr>
          <w:szCs w:val="21"/>
        </w:rPr>
        <w:t xml:space="preserve">7.3 </w:t>
      </w:r>
      <w:r w:rsidRPr="000C329E">
        <w:rPr>
          <w:rFonts w:hint="eastAsia"/>
          <w:szCs w:val="21"/>
        </w:rPr>
        <w:t>型式检验</w:t>
      </w:r>
    </w:p>
    <w:p w:rsidR="000C329E" w:rsidRPr="000C329E" w:rsidRDefault="000C329E" w:rsidP="000C329E">
      <w:pPr>
        <w:pStyle w:val="afd"/>
        <w:rPr>
          <w:rFonts w:hAnsi="宋体"/>
        </w:rPr>
      </w:pPr>
      <w:r w:rsidRPr="000C329E">
        <w:rPr>
          <w:rFonts w:hAnsi="宋体" w:hint="eastAsia"/>
        </w:rPr>
        <w:lastRenderedPageBreak/>
        <w:t>型式检验的样品应在出厂检验合格的安全柜中随机抽取。型式检验由生产厂送样，检验必须在经过质量认证合格的机构进行。产品在下列情况之一，应进行型式检验</w:t>
      </w:r>
      <w:r w:rsidRPr="000C329E">
        <w:rPr>
          <w:rFonts w:hAnsi="宋体"/>
        </w:rPr>
        <w:t>:</w:t>
      </w:r>
    </w:p>
    <w:p w:rsidR="000C329E" w:rsidRPr="000C329E" w:rsidRDefault="000C329E" w:rsidP="000C329E">
      <w:pPr>
        <w:pStyle w:val="afd"/>
        <w:rPr>
          <w:rFonts w:hAnsi="宋体"/>
        </w:rPr>
      </w:pPr>
      <w:r w:rsidRPr="000C329E">
        <w:rPr>
          <w:rFonts w:hAnsi="宋体"/>
        </w:rPr>
        <w:t xml:space="preserve">a) </w:t>
      </w:r>
      <w:r w:rsidRPr="000C329E">
        <w:rPr>
          <w:rFonts w:hAnsi="宋体" w:hint="eastAsia"/>
        </w:rPr>
        <w:t>新产品或老产品转厂生产的样机定型时</w:t>
      </w:r>
      <w:r w:rsidRPr="000C329E">
        <w:rPr>
          <w:rFonts w:hAnsi="宋体"/>
        </w:rPr>
        <w:t xml:space="preserve"> ;</w:t>
      </w:r>
    </w:p>
    <w:p w:rsidR="000C329E" w:rsidRPr="000C329E" w:rsidRDefault="000C329E" w:rsidP="000C329E">
      <w:pPr>
        <w:pStyle w:val="afd"/>
        <w:rPr>
          <w:rFonts w:hAnsi="宋体"/>
        </w:rPr>
      </w:pPr>
      <w:r w:rsidRPr="000C329E">
        <w:rPr>
          <w:rFonts w:hAnsi="宋体"/>
        </w:rPr>
        <w:t xml:space="preserve">b) </w:t>
      </w:r>
      <w:r w:rsidRPr="000C329E">
        <w:rPr>
          <w:rFonts w:hAnsi="宋体" w:hint="eastAsia"/>
        </w:rPr>
        <w:t>正式生产后，如果结构、材料、工艺有较大改进，可能影响产品性能时</w:t>
      </w:r>
      <w:r w:rsidRPr="000C329E">
        <w:rPr>
          <w:rFonts w:hAnsi="宋体"/>
        </w:rPr>
        <w:t>;</w:t>
      </w:r>
    </w:p>
    <w:p w:rsidR="000C329E" w:rsidRPr="000C329E" w:rsidRDefault="000C329E" w:rsidP="000C329E">
      <w:pPr>
        <w:pStyle w:val="afd"/>
        <w:rPr>
          <w:rFonts w:hAnsi="宋体"/>
        </w:rPr>
      </w:pPr>
      <w:r w:rsidRPr="000C329E">
        <w:rPr>
          <w:rFonts w:hAnsi="宋体"/>
        </w:rPr>
        <w:t xml:space="preserve">c) </w:t>
      </w:r>
      <w:r w:rsidRPr="000C329E">
        <w:rPr>
          <w:rFonts w:hAnsi="宋体" w:hint="eastAsia"/>
        </w:rPr>
        <w:t>正常生产时，定期或积累一定产量后，应进行周期检验</w:t>
      </w:r>
      <w:r w:rsidRPr="000C329E">
        <w:rPr>
          <w:rFonts w:hAnsi="宋体"/>
        </w:rPr>
        <w:t>;</w:t>
      </w:r>
    </w:p>
    <w:p w:rsidR="000C329E" w:rsidRPr="000C329E" w:rsidRDefault="000C329E" w:rsidP="000C329E">
      <w:pPr>
        <w:pStyle w:val="afd"/>
        <w:rPr>
          <w:rFonts w:hAnsi="宋体"/>
        </w:rPr>
      </w:pPr>
      <w:r w:rsidRPr="000C329E">
        <w:rPr>
          <w:rFonts w:hAnsi="宋体"/>
        </w:rPr>
        <w:t xml:space="preserve">d) </w:t>
      </w:r>
      <w:r w:rsidRPr="000C329E">
        <w:rPr>
          <w:rFonts w:hAnsi="宋体" w:hint="eastAsia"/>
        </w:rPr>
        <w:t>产品长期停产后，恢复生产时</w:t>
      </w:r>
      <w:r w:rsidRPr="000C329E">
        <w:rPr>
          <w:rFonts w:hAnsi="宋体"/>
        </w:rPr>
        <w:t>;</w:t>
      </w:r>
    </w:p>
    <w:p w:rsidR="000C329E" w:rsidRPr="000C329E" w:rsidRDefault="000C329E" w:rsidP="000C329E">
      <w:pPr>
        <w:pStyle w:val="afd"/>
        <w:rPr>
          <w:rFonts w:hAnsi="宋体"/>
        </w:rPr>
      </w:pPr>
      <w:r w:rsidRPr="000C329E">
        <w:rPr>
          <w:rFonts w:hAnsi="宋体"/>
        </w:rPr>
        <w:t xml:space="preserve">e) </w:t>
      </w:r>
      <w:r w:rsidRPr="000C329E">
        <w:rPr>
          <w:rFonts w:hAnsi="宋体" w:hint="eastAsia"/>
        </w:rPr>
        <w:t>出厂检验结果与上次型式检验的结果差异较大时</w:t>
      </w:r>
      <w:r w:rsidRPr="000C329E">
        <w:rPr>
          <w:rFonts w:hAnsi="宋体"/>
        </w:rPr>
        <w:t>;</w:t>
      </w:r>
    </w:p>
    <w:p w:rsidR="000C329E" w:rsidRPr="000C329E" w:rsidRDefault="000C329E" w:rsidP="000C329E">
      <w:pPr>
        <w:pStyle w:val="afd"/>
        <w:rPr>
          <w:rFonts w:hAnsi="宋体"/>
        </w:rPr>
      </w:pPr>
      <w:r w:rsidRPr="000C329E">
        <w:rPr>
          <w:rFonts w:hAnsi="宋体"/>
        </w:rPr>
        <w:t xml:space="preserve">f) </w:t>
      </w:r>
      <w:r w:rsidRPr="000C329E">
        <w:rPr>
          <w:rFonts w:hAnsi="宋体" w:hint="eastAsia"/>
        </w:rPr>
        <w:t>国家质量监督机构提出进行型式检验的要求时</w:t>
      </w:r>
      <w:r w:rsidRPr="000C329E">
        <w:rPr>
          <w:rFonts w:hAnsi="宋体"/>
        </w:rPr>
        <w:t>;</w:t>
      </w:r>
    </w:p>
    <w:p w:rsidR="000C329E" w:rsidRPr="000C329E" w:rsidRDefault="000C329E" w:rsidP="000C329E">
      <w:pPr>
        <w:pStyle w:val="afd"/>
        <w:rPr>
          <w:rFonts w:hAnsi="宋体"/>
        </w:rPr>
      </w:pPr>
      <w:r w:rsidRPr="000C329E">
        <w:rPr>
          <w:rFonts w:hAnsi="宋体"/>
        </w:rPr>
        <w:t xml:space="preserve">g) </w:t>
      </w:r>
      <w:r w:rsidRPr="000C329E">
        <w:rPr>
          <w:rFonts w:hAnsi="宋体" w:hint="eastAsia"/>
        </w:rPr>
        <w:t>产品有下列改变时</w:t>
      </w:r>
      <w:r w:rsidRPr="000C329E">
        <w:rPr>
          <w:rFonts w:hAnsi="宋体"/>
        </w:rPr>
        <w:t>:</w:t>
      </w:r>
    </w:p>
    <w:p w:rsidR="000C329E" w:rsidRPr="000C329E" w:rsidRDefault="000C329E" w:rsidP="000C329E">
      <w:pPr>
        <w:pStyle w:val="afd"/>
        <w:rPr>
          <w:rFonts w:hAnsi="宋体"/>
        </w:rPr>
      </w:pPr>
      <w:r w:rsidRPr="000C329E">
        <w:rPr>
          <w:rFonts w:hAnsi="宋体" w:hint="eastAsia"/>
        </w:rPr>
        <w:t>—风机位置、容量和数量改变</w:t>
      </w:r>
      <w:r w:rsidRPr="000C329E">
        <w:rPr>
          <w:rFonts w:hAnsi="宋体"/>
        </w:rPr>
        <w:t>;</w:t>
      </w:r>
    </w:p>
    <w:p w:rsidR="000C329E" w:rsidRPr="000C329E" w:rsidRDefault="000C329E" w:rsidP="000C329E">
      <w:pPr>
        <w:pStyle w:val="afd"/>
        <w:rPr>
          <w:rFonts w:hAnsi="宋体"/>
        </w:rPr>
      </w:pPr>
      <w:r w:rsidRPr="000C329E">
        <w:rPr>
          <w:rFonts w:hAnsi="宋体" w:hint="eastAsia"/>
        </w:rPr>
        <w:t>—压力排风区尺寸和结构改变</w:t>
      </w:r>
      <w:r w:rsidRPr="000C329E">
        <w:rPr>
          <w:rFonts w:hAnsi="宋体"/>
        </w:rPr>
        <w:t>;</w:t>
      </w:r>
    </w:p>
    <w:p w:rsidR="000C329E" w:rsidRPr="000C329E" w:rsidRDefault="000C329E" w:rsidP="000C329E">
      <w:pPr>
        <w:pStyle w:val="afd"/>
        <w:rPr>
          <w:rFonts w:hAnsi="宋体"/>
        </w:rPr>
      </w:pPr>
      <w:r w:rsidRPr="000C329E">
        <w:rPr>
          <w:rFonts w:hAnsi="宋体" w:hint="eastAsia"/>
        </w:rPr>
        <w:t>—过滤器位置变化</w:t>
      </w:r>
      <w:r w:rsidRPr="000C329E">
        <w:rPr>
          <w:rFonts w:hAnsi="宋体"/>
        </w:rPr>
        <w:t>;</w:t>
      </w:r>
    </w:p>
    <w:p w:rsidR="000C329E" w:rsidRPr="000C329E" w:rsidRDefault="000C329E" w:rsidP="000C329E">
      <w:pPr>
        <w:pStyle w:val="afd"/>
        <w:rPr>
          <w:rFonts w:hAnsi="宋体"/>
        </w:rPr>
      </w:pPr>
      <w:r w:rsidRPr="000C329E">
        <w:rPr>
          <w:rFonts w:hAnsi="宋体" w:hint="eastAsia"/>
        </w:rPr>
        <w:t>—前窗操作口尺寸</w:t>
      </w:r>
      <w:r w:rsidRPr="000C329E">
        <w:rPr>
          <w:rFonts w:hAnsi="宋体"/>
        </w:rPr>
        <w:t>;</w:t>
      </w:r>
    </w:p>
    <w:p w:rsidR="000C329E" w:rsidRPr="000C329E" w:rsidRDefault="000C329E" w:rsidP="000C329E">
      <w:pPr>
        <w:pStyle w:val="afd"/>
        <w:rPr>
          <w:rFonts w:hAnsi="宋体"/>
        </w:rPr>
      </w:pPr>
      <w:r w:rsidRPr="000C329E">
        <w:rPr>
          <w:rFonts w:hAnsi="宋体" w:hint="eastAsia"/>
        </w:rPr>
        <w:t>—排气口尺寸和位置</w:t>
      </w:r>
      <w:r w:rsidRPr="000C329E">
        <w:rPr>
          <w:rFonts w:hAnsi="宋体"/>
        </w:rPr>
        <w:t>;</w:t>
      </w:r>
    </w:p>
    <w:p w:rsidR="000C329E" w:rsidRPr="000C329E" w:rsidRDefault="000C329E" w:rsidP="000C329E">
      <w:pPr>
        <w:pStyle w:val="afd"/>
        <w:rPr>
          <w:rFonts w:hAnsi="宋体"/>
        </w:rPr>
      </w:pPr>
      <w:r w:rsidRPr="000C329E">
        <w:rPr>
          <w:rFonts w:hAnsi="宋体" w:hint="eastAsia"/>
        </w:rPr>
        <w:t>—工作面尺寸和结构</w:t>
      </w:r>
      <w:r w:rsidRPr="000C329E">
        <w:rPr>
          <w:rFonts w:hAnsi="宋体"/>
        </w:rPr>
        <w:t>;</w:t>
      </w:r>
    </w:p>
    <w:p w:rsidR="000C329E" w:rsidRPr="000C329E" w:rsidRDefault="000C329E" w:rsidP="000C329E">
      <w:pPr>
        <w:pStyle w:val="afd"/>
        <w:rPr>
          <w:rFonts w:hAnsi="宋体"/>
        </w:rPr>
      </w:pPr>
      <w:r w:rsidRPr="000C329E">
        <w:rPr>
          <w:rFonts w:hAnsi="宋体" w:hint="eastAsia"/>
        </w:rPr>
        <w:t>—内置附件</w:t>
      </w:r>
      <w:r w:rsidRPr="000C329E">
        <w:rPr>
          <w:rFonts w:hAnsi="宋体"/>
        </w:rPr>
        <w:t xml:space="preserve"> (</w:t>
      </w:r>
      <w:r w:rsidRPr="000C329E">
        <w:rPr>
          <w:rFonts w:hAnsi="宋体" w:hint="eastAsia"/>
        </w:rPr>
        <w:t>如离心机、紫外灯、静脉药容器的支架、扶手等</w:t>
      </w:r>
      <w:r w:rsidRPr="000C329E">
        <w:rPr>
          <w:rFonts w:hAnsi="宋体"/>
        </w:rPr>
        <w:t>)</w:t>
      </w:r>
      <w:r w:rsidRPr="000C329E">
        <w:rPr>
          <w:rFonts w:hAnsi="宋体" w:hint="eastAsia"/>
        </w:rPr>
        <w:t>的改变。</w:t>
      </w:r>
    </w:p>
    <w:p w:rsidR="000C329E" w:rsidRDefault="000C329E" w:rsidP="000C329E">
      <w:pPr>
        <w:pStyle w:val="afd"/>
        <w:rPr>
          <w:rFonts w:hAnsi="宋体"/>
        </w:rPr>
      </w:pPr>
      <w:r w:rsidRPr="000C329E">
        <w:rPr>
          <w:rFonts w:hAnsi="宋体" w:hint="eastAsia"/>
        </w:rPr>
        <w:t>按对型式检验要求的检验项目进行检验，检验项目中出现一项不符合要求，即判定该安全柜型式检验不合格</w:t>
      </w:r>
      <w:r>
        <w:rPr>
          <w:rFonts w:hAnsi="宋体" w:hint="eastAsia"/>
        </w:rPr>
        <w:t>。</w:t>
      </w:r>
    </w:p>
    <w:p w:rsidR="000C329E" w:rsidRPr="000C329E" w:rsidRDefault="000C329E" w:rsidP="000C329E">
      <w:pPr>
        <w:pStyle w:val="afd"/>
        <w:ind w:firstLineChars="100" w:firstLine="210"/>
        <w:rPr>
          <w:rFonts w:hAnsi="宋体"/>
        </w:rPr>
      </w:pPr>
      <w:r w:rsidRPr="000C329E">
        <w:rPr>
          <w:rFonts w:hAnsi="宋体"/>
        </w:rPr>
        <w:t xml:space="preserve">7.4 </w:t>
      </w:r>
      <w:r w:rsidRPr="000C329E">
        <w:rPr>
          <w:rFonts w:hAnsi="宋体" w:hint="eastAsia"/>
        </w:rPr>
        <w:t>安装检验</w:t>
      </w:r>
    </w:p>
    <w:p w:rsidR="000C329E" w:rsidRPr="000C329E" w:rsidRDefault="000C329E" w:rsidP="000C329E">
      <w:pPr>
        <w:pStyle w:val="afd"/>
        <w:rPr>
          <w:rFonts w:hAnsi="宋体"/>
        </w:rPr>
      </w:pPr>
      <w:r w:rsidRPr="000C329E">
        <w:rPr>
          <w:rFonts w:hAnsi="宋体" w:hint="eastAsia"/>
        </w:rPr>
        <w:t>安全柜安装完成、位置移动后</w:t>
      </w:r>
      <w:r w:rsidR="004B544A">
        <w:rPr>
          <w:rFonts w:hAnsi="宋体" w:hint="eastAsia"/>
        </w:rPr>
        <w:t>，进行安装检验。按</w:t>
      </w:r>
      <w:r w:rsidRPr="000C329E">
        <w:rPr>
          <w:rFonts w:hAnsi="宋体" w:hint="eastAsia"/>
        </w:rPr>
        <w:t>对安装检验要求的检验项目检验，检验项目中出现一项不符合要求，即判定该安全柜安装检验不合格。</w:t>
      </w:r>
    </w:p>
    <w:p w:rsidR="000C329E" w:rsidRPr="000C329E" w:rsidRDefault="000C329E" w:rsidP="000C329E">
      <w:pPr>
        <w:pStyle w:val="afd"/>
        <w:ind w:firstLineChars="100" w:firstLine="210"/>
        <w:rPr>
          <w:rFonts w:hAnsi="宋体"/>
        </w:rPr>
      </w:pPr>
      <w:r w:rsidRPr="000C329E">
        <w:rPr>
          <w:rFonts w:hAnsi="宋体"/>
        </w:rPr>
        <w:t xml:space="preserve">7.5 </w:t>
      </w:r>
      <w:r w:rsidRPr="000C329E">
        <w:rPr>
          <w:rFonts w:hAnsi="宋体" w:hint="eastAsia"/>
        </w:rPr>
        <w:t>维护检验</w:t>
      </w:r>
    </w:p>
    <w:p w:rsidR="00C7617C" w:rsidRPr="000C329E" w:rsidRDefault="000C329E" w:rsidP="000C329E">
      <w:pPr>
        <w:pStyle w:val="afd"/>
        <w:rPr>
          <w:rFonts w:hAnsi="宋体"/>
        </w:rPr>
      </w:pPr>
      <w:r w:rsidRPr="000C329E">
        <w:rPr>
          <w:rFonts w:hAnsi="宋体" w:hint="eastAsia"/>
        </w:rPr>
        <w:t>按对维护检验要求的检验项目检验，至少每年一次。当安全柜更换过滤器和内部部件维修后，也要进行维护检验。检验项目中出现一项不符合要求，即判定该安全柜维护检验不合格。</w:t>
      </w:r>
    </w:p>
    <w:p w:rsidR="004B544A" w:rsidRPr="00DB3AA7" w:rsidRDefault="004B544A" w:rsidP="004B544A">
      <w:pPr>
        <w:pStyle w:val="a"/>
        <w:numPr>
          <w:ilvl w:val="0"/>
          <w:numId w:val="27"/>
        </w:numPr>
        <w:spacing w:before="312" w:after="312"/>
      </w:pPr>
      <w:bookmarkStart w:id="121" w:name="_Toc458366777"/>
      <w:bookmarkStart w:id="122" w:name="_Toc458366792"/>
      <w:bookmarkStart w:id="123" w:name="_Toc458366885"/>
      <w:bookmarkStart w:id="124" w:name="_Toc458366936"/>
      <w:bookmarkStart w:id="125" w:name="_Toc458367519"/>
      <w:bookmarkStart w:id="126" w:name="_Toc460450165"/>
      <w:bookmarkStart w:id="127" w:name="_Toc460450179"/>
      <w:bookmarkStart w:id="128" w:name="_Toc460450391"/>
      <w:bookmarkStart w:id="129" w:name="_Toc460450432"/>
      <w:bookmarkStart w:id="130" w:name="_Toc485735072"/>
      <w:bookmarkStart w:id="131" w:name="_Toc485735152"/>
      <w:bookmarkStart w:id="132" w:name="_Toc485735185"/>
      <w:bookmarkStart w:id="133" w:name="_Toc488155538"/>
      <w:bookmarkStart w:id="134" w:name="_Toc496881656"/>
      <w:bookmarkStart w:id="135" w:name="_Toc496881668"/>
      <w:bookmarkStart w:id="136" w:name="_Toc500168390"/>
      <w:r w:rsidRPr="00DB3AA7">
        <w:rPr>
          <w:rFonts w:hint="eastAsia"/>
        </w:rPr>
        <w:t>包装、运输和贮存</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4B544A" w:rsidRPr="00DB3AA7" w:rsidRDefault="004B544A" w:rsidP="004B544A">
      <w:pPr>
        <w:pStyle w:val="a0"/>
        <w:numPr>
          <w:ilvl w:val="0"/>
          <w:numId w:val="0"/>
        </w:numPr>
        <w:spacing w:before="156" w:after="156"/>
      </w:pPr>
      <w:bookmarkStart w:id="137" w:name="_Toc386547737"/>
      <w:bookmarkStart w:id="138" w:name="_Toc386547785"/>
      <w:bookmarkStart w:id="139" w:name="_Toc386547918"/>
      <w:bookmarkStart w:id="140" w:name="_Toc386548124"/>
      <w:bookmarkStart w:id="141" w:name="_Toc458366778"/>
      <w:bookmarkStart w:id="142" w:name="_Toc460450166"/>
      <w:bookmarkStart w:id="143" w:name="_Toc485735073"/>
      <w:bookmarkStart w:id="144" w:name="_Toc485735153"/>
      <w:bookmarkStart w:id="145" w:name="_Toc485735186"/>
      <w:bookmarkStart w:id="146" w:name="_Toc496881657"/>
      <w:r>
        <w:rPr>
          <w:rFonts w:hint="eastAsia"/>
        </w:rPr>
        <w:t>8.1</w:t>
      </w:r>
      <w:r w:rsidRPr="00DB3AA7">
        <w:rPr>
          <w:rFonts w:hint="eastAsia"/>
        </w:rPr>
        <w:t>包装</w:t>
      </w:r>
      <w:bookmarkEnd w:id="137"/>
      <w:bookmarkEnd w:id="138"/>
      <w:bookmarkEnd w:id="139"/>
      <w:bookmarkEnd w:id="140"/>
      <w:bookmarkEnd w:id="141"/>
      <w:bookmarkEnd w:id="142"/>
      <w:bookmarkEnd w:id="143"/>
      <w:bookmarkEnd w:id="144"/>
      <w:bookmarkEnd w:id="145"/>
      <w:bookmarkEnd w:id="146"/>
    </w:p>
    <w:p w:rsidR="004B544A" w:rsidRPr="00CB4B5D" w:rsidRDefault="004B544A" w:rsidP="004B544A">
      <w:pPr>
        <w:pStyle w:val="afd"/>
      </w:pPr>
      <w:bookmarkStart w:id="147" w:name="_Toc386547738"/>
      <w:bookmarkStart w:id="148" w:name="_Toc386547919"/>
      <w:r w:rsidRPr="00DB3AA7">
        <w:rPr>
          <w:rFonts w:hint="eastAsia"/>
        </w:rPr>
        <w:t>培养箱应有外包装，并能防潮、防震。</w:t>
      </w:r>
      <w:bookmarkStart w:id="149" w:name="_Toc386547739"/>
      <w:bookmarkStart w:id="150" w:name="_Toc386547920"/>
      <w:bookmarkEnd w:id="147"/>
      <w:bookmarkEnd w:id="148"/>
      <w:r w:rsidRPr="00CB4B5D">
        <w:rPr>
          <w:rFonts w:hint="eastAsia"/>
        </w:rPr>
        <w:t>随机文件至少应包括</w:t>
      </w:r>
      <w:bookmarkEnd w:id="149"/>
      <w:bookmarkEnd w:id="150"/>
      <w:r w:rsidRPr="00CB4B5D">
        <w:rPr>
          <w:rFonts w:hint="eastAsia"/>
        </w:rPr>
        <w:t>:</w:t>
      </w:r>
    </w:p>
    <w:p w:rsidR="004B544A" w:rsidRPr="00D64353" w:rsidRDefault="004B544A" w:rsidP="004B544A">
      <w:pPr>
        <w:pStyle w:val="aa"/>
        <w:numPr>
          <w:ilvl w:val="0"/>
          <w:numId w:val="8"/>
        </w:numPr>
      </w:pPr>
      <w:r w:rsidRPr="00D64353">
        <w:rPr>
          <w:rFonts w:hint="eastAsia"/>
        </w:rPr>
        <w:t>检验合格证明；</w:t>
      </w:r>
    </w:p>
    <w:p w:rsidR="004B544A" w:rsidRPr="00D64353" w:rsidRDefault="004B544A" w:rsidP="004B544A">
      <w:pPr>
        <w:pStyle w:val="aa"/>
        <w:numPr>
          <w:ilvl w:val="0"/>
          <w:numId w:val="8"/>
        </w:numPr>
      </w:pPr>
      <w:r w:rsidRPr="00D64353">
        <w:rPr>
          <w:rFonts w:hint="eastAsia"/>
        </w:rPr>
        <w:t>装箱清单；</w:t>
      </w:r>
    </w:p>
    <w:p w:rsidR="004B544A" w:rsidRPr="00D64353" w:rsidRDefault="004B544A" w:rsidP="004B544A">
      <w:pPr>
        <w:pStyle w:val="aa"/>
        <w:numPr>
          <w:ilvl w:val="0"/>
          <w:numId w:val="8"/>
        </w:numPr>
      </w:pPr>
      <w:r w:rsidRPr="00D64353">
        <w:rPr>
          <w:rFonts w:hint="eastAsia"/>
        </w:rPr>
        <w:t>产品使用说明书。</w:t>
      </w:r>
    </w:p>
    <w:p w:rsidR="004B544A" w:rsidRPr="00D64353" w:rsidRDefault="004B544A" w:rsidP="004B544A">
      <w:pPr>
        <w:pStyle w:val="a0"/>
        <w:numPr>
          <w:ilvl w:val="0"/>
          <w:numId w:val="0"/>
        </w:numPr>
        <w:spacing w:before="156" w:after="156"/>
      </w:pPr>
      <w:bookmarkStart w:id="151" w:name="_Toc386547741"/>
      <w:bookmarkStart w:id="152" w:name="_Toc386547786"/>
      <w:bookmarkStart w:id="153" w:name="_Toc386547922"/>
      <w:bookmarkStart w:id="154" w:name="_Toc386548125"/>
      <w:bookmarkStart w:id="155" w:name="_Toc458366779"/>
      <w:bookmarkStart w:id="156" w:name="_Toc460450167"/>
      <w:bookmarkStart w:id="157" w:name="_Toc485735074"/>
      <w:bookmarkStart w:id="158" w:name="_Toc485735154"/>
      <w:bookmarkStart w:id="159" w:name="_Toc485735187"/>
      <w:bookmarkStart w:id="160" w:name="_Toc496881658"/>
      <w:r>
        <w:rPr>
          <w:rFonts w:hint="eastAsia"/>
        </w:rPr>
        <w:t>8.2</w:t>
      </w:r>
      <w:r w:rsidRPr="00D64353">
        <w:rPr>
          <w:rFonts w:hint="eastAsia"/>
        </w:rPr>
        <w:t>运输</w:t>
      </w:r>
      <w:bookmarkEnd w:id="151"/>
      <w:bookmarkEnd w:id="152"/>
      <w:bookmarkEnd w:id="153"/>
      <w:bookmarkEnd w:id="154"/>
      <w:bookmarkEnd w:id="155"/>
      <w:bookmarkEnd w:id="156"/>
      <w:bookmarkEnd w:id="157"/>
      <w:bookmarkEnd w:id="158"/>
      <w:bookmarkEnd w:id="159"/>
      <w:bookmarkEnd w:id="160"/>
    </w:p>
    <w:p w:rsidR="004B544A" w:rsidRDefault="004B544A" w:rsidP="004B544A">
      <w:pPr>
        <w:pStyle w:val="afd"/>
      </w:pPr>
      <w:r w:rsidRPr="00CB4B5D">
        <w:rPr>
          <w:rFonts w:hint="eastAsia"/>
        </w:rPr>
        <w:t>培养箱在包装状态下，按订货合同的要求进行运输，运输过程中必须防止受到剧烈冲击、雨淋和曝晒。</w:t>
      </w:r>
    </w:p>
    <w:p w:rsidR="004B544A" w:rsidRPr="00D64353" w:rsidRDefault="004B544A" w:rsidP="004B544A">
      <w:pPr>
        <w:pStyle w:val="a0"/>
        <w:numPr>
          <w:ilvl w:val="0"/>
          <w:numId w:val="0"/>
        </w:numPr>
        <w:spacing w:before="156" w:after="156"/>
      </w:pPr>
      <w:bookmarkStart w:id="161" w:name="_Toc386547742"/>
      <w:bookmarkStart w:id="162" w:name="_Toc386547787"/>
      <w:bookmarkStart w:id="163" w:name="_Toc386547923"/>
      <w:bookmarkStart w:id="164" w:name="_Toc386548126"/>
      <w:bookmarkStart w:id="165" w:name="_Toc458366780"/>
      <w:bookmarkStart w:id="166" w:name="_Toc460450168"/>
      <w:bookmarkStart w:id="167" w:name="_Toc485735075"/>
      <w:bookmarkStart w:id="168" w:name="_Toc485735155"/>
      <w:bookmarkStart w:id="169" w:name="_Toc485735188"/>
      <w:bookmarkStart w:id="170" w:name="_Toc496881659"/>
      <w:r>
        <w:rPr>
          <w:rFonts w:hint="eastAsia"/>
        </w:rPr>
        <w:t>8.3</w:t>
      </w:r>
      <w:r w:rsidRPr="00D64353">
        <w:rPr>
          <w:rFonts w:hint="eastAsia"/>
        </w:rPr>
        <w:t>贮存</w:t>
      </w:r>
      <w:bookmarkEnd w:id="161"/>
      <w:bookmarkEnd w:id="162"/>
      <w:bookmarkEnd w:id="163"/>
      <w:bookmarkEnd w:id="164"/>
      <w:bookmarkEnd w:id="165"/>
      <w:bookmarkEnd w:id="166"/>
      <w:bookmarkEnd w:id="167"/>
      <w:bookmarkEnd w:id="168"/>
      <w:bookmarkEnd w:id="169"/>
      <w:bookmarkEnd w:id="170"/>
    </w:p>
    <w:p w:rsidR="004B544A" w:rsidRDefault="004B544A" w:rsidP="004B544A">
      <w:pPr>
        <w:pStyle w:val="afd"/>
      </w:pPr>
      <w:r w:rsidRPr="00CB4B5D">
        <w:rPr>
          <w:rFonts w:hint="eastAsia"/>
        </w:rPr>
        <w:t xml:space="preserve">包装完备的培养箱，应贮存在相对湿度不大于80%，无腐蚀性气体和通风良好的室内。 </w:t>
      </w:r>
    </w:p>
    <w:p w:rsidR="000C329E" w:rsidRDefault="000C329E" w:rsidP="000C329E">
      <w:pPr>
        <w:pStyle w:val="afd"/>
        <w:rPr>
          <w:rFonts w:hAnsi="宋体"/>
        </w:rPr>
      </w:pPr>
    </w:p>
    <w:p w:rsidR="004B544A" w:rsidRDefault="004B544A" w:rsidP="000C329E">
      <w:pPr>
        <w:pStyle w:val="afd"/>
        <w:rPr>
          <w:rFonts w:hAnsi="宋体"/>
        </w:rPr>
      </w:pPr>
    </w:p>
    <w:p w:rsidR="004B544A" w:rsidRDefault="004B544A" w:rsidP="000C329E">
      <w:pPr>
        <w:pStyle w:val="afd"/>
        <w:rPr>
          <w:rFonts w:hAnsi="宋体"/>
        </w:rPr>
      </w:pPr>
    </w:p>
    <w:p w:rsidR="004B544A" w:rsidRPr="0040301D" w:rsidRDefault="004B544A" w:rsidP="004B544A">
      <w:pPr>
        <w:pStyle w:val="1"/>
        <w:spacing w:before="0" w:after="0" w:line="240" w:lineRule="auto"/>
        <w:jc w:val="center"/>
        <w:rPr>
          <w:rFonts w:ascii="黑体" w:eastAsia="黑体" w:hAnsi="黑体"/>
          <w:b w:val="0"/>
          <w:sz w:val="21"/>
          <w:szCs w:val="21"/>
        </w:rPr>
      </w:pPr>
      <w:r w:rsidRPr="0040301D">
        <w:rPr>
          <w:rFonts w:ascii="黑体" w:eastAsia="黑体" w:hAnsi="黑体" w:hint="eastAsia"/>
          <w:sz w:val="21"/>
          <w:szCs w:val="21"/>
        </w:rPr>
        <w:lastRenderedPageBreak/>
        <w:t>附录</w:t>
      </w:r>
      <w:r>
        <w:rPr>
          <w:rFonts w:ascii="黑体" w:eastAsia="黑体" w:hAnsi="黑体" w:hint="eastAsia"/>
          <w:sz w:val="21"/>
          <w:szCs w:val="21"/>
        </w:rPr>
        <w:t>A</w:t>
      </w:r>
    </w:p>
    <w:p w:rsidR="004B544A" w:rsidRPr="0040301D" w:rsidRDefault="004B544A" w:rsidP="004B544A">
      <w:pPr>
        <w:pStyle w:val="afd"/>
        <w:ind w:firstLineChars="0" w:firstLine="0"/>
        <w:jc w:val="center"/>
        <w:rPr>
          <w:rFonts w:ascii="黑体" w:eastAsia="黑体" w:hAnsi="黑体"/>
          <w:szCs w:val="21"/>
        </w:rPr>
      </w:pPr>
      <w:r w:rsidRPr="0040301D">
        <w:rPr>
          <w:rFonts w:ascii="黑体" w:eastAsia="黑体" w:hAnsi="黑体"/>
          <w:szCs w:val="21"/>
        </w:rPr>
        <w:t>（资料性附录）</w:t>
      </w:r>
    </w:p>
    <w:p w:rsidR="004B544A" w:rsidRDefault="004B544A" w:rsidP="004B544A">
      <w:pPr>
        <w:pStyle w:val="afd"/>
        <w:ind w:firstLineChars="0" w:firstLine="0"/>
        <w:jc w:val="center"/>
        <w:rPr>
          <w:rFonts w:ascii="黑体" w:eastAsia="黑体" w:hAnsi="黑体"/>
          <w:szCs w:val="21"/>
        </w:rPr>
      </w:pPr>
      <w:r w:rsidRPr="0040301D">
        <w:rPr>
          <w:rFonts w:ascii="黑体" w:eastAsia="黑体" w:hAnsi="黑体" w:hint="eastAsia"/>
          <w:szCs w:val="21"/>
        </w:rPr>
        <w:t>Ⅱ级安全柜的安装建议</w:t>
      </w:r>
    </w:p>
    <w:p w:rsidR="004B544A" w:rsidRPr="0040301D" w:rsidRDefault="004B544A" w:rsidP="004B544A">
      <w:pPr>
        <w:pStyle w:val="afd"/>
        <w:ind w:firstLineChars="0" w:firstLine="0"/>
        <w:jc w:val="center"/>
        <w:rPr>
          <w:rFonts w:ascii="黑体" w:eastAsia="黑体" w:hAnsi="黑体"/>
          <w:szCs w:val="21"/>
        </w:rPr>
      </w:pPr>
    </w:p>
    <w:p w:rsidR="004B544A" w:rsidRPr="0040301D" w:rsidRDefault="004B544A" w:rsidP="004B544A">
      <w:pPr>
        <w:pStyle w:val="afd"/>
        <w:ind w:firstLineChars="0" w:firstLine="0"/>
        <w:rPr>
          <w:rFonts w:ascii="黑体" w:eastAsia="黑体" w:hAnsi="黑体"/>
          <w:szCs w:val="21"/>
        </w:rPr>
      </w:pPr>
      <w:r w:rsidRPr="0040301D">
        <w:rPr>
          <w:rFonts w:ascii="黑体" w:eastAsia="黑体" w:hAnsi="黑体"/>
          <w:szCs w:val="21"/>
        </w:rPr>
        <w:t>A.1 安全柜的位</w:t>
      </w:r>
      <w:r w:rsidRPr="0040301D">
        <w:rPr>
          <w:rFonts w:ascii="黑体" w:eastAsia="黑体" w:hAnsi="黑体" w:hint="eastAsia"/>
          <w:szCs w:val="21"/>
        </w:rPr>
        <w:t>置</w:t>
      </w:r>
    </w:p>
    <w:p w:rsidR="004B544A" w:rsidRPr="0040301D" w:rsidRDefault="004B544A" w:rsidP="004B544A">
      <w:pPr>
        <w:pStyle w:val="afd"/>
        <w:ind w:left="2" w:firstLineChars="202" w:firstLine="424"/>
        <w:rPr>
          <w:rFonts w:hAnsi="宋体"/>
          <w:szCs w:val="21"/>
        </w:rPr>
      </w:pPr>
      <w:r w:rsidRPr="0040301D">
        <w:rPr>
          <w:rFonts w:hAnsi="宋体"/>
          <w:szCs w:val="21"/>
        </w:rPr>
        <w:t>A.1.1 安全柜应不位于通道处，远离能破坏由</w:t>
      </w:r>
      <w:r w:rsidRPr="0040301D">
        <w:rPr>
          <w:rFonts w:hAnsi="宋体" w:hint="eastAsia"/>
          <w:szCs w:val="21"/>
        </w:rPr>
        <w:t>前窗开</w:t>
      </w:r>
      <w:r w:rsidRPr="0040301D">
        <w:rPr>
          <w:rFonts w:hAnsi="宋体"/>
          <w:szCs w:val="21"/>
        </w:rPr>
        <w:t>口空气屏障产生的隔离层的房间气流。</w:t>
      </w:r>
    </w:p>
    <w:p w:rsidR="004B544A" w:rsidRPr="0040301D" w:rsidRDefault="004B544A" w:rsidP="004B544A">
      <w:pPr>
        <w:pStyle w:val="afd"/>
        <w:ind w:left="2" w:firstLineChars="202" w:firstLine="424"/>
        <w:rPr>
          <w:rFonts w:hAnsi="宋体"/>
          <w:szCs w:val="21"/>
        </w:rPr>
      </w:pPr>
      <w:r w:rsidRPr="0040301D">
        <w:rPr>
          <w:rFonts w:hAnsi="宋体"/>
          <w:szCs w:val="21"/>
        </w:rPr>
        <w:t>A.1.2 如果实验室有窗户，应时刻处于关闭状态。安全柜不应放在流通空气</w:t>
      </w:r>
      <w:r w:rsidRPr="0040301D">
        <w:rPr>
          <w:rFonts w:hAnsi="宋体" w:hint="eastAsia"/>
          <w:szCs w:val="21"/>
        </w:rPr>
        <w:t>入</w:t>
      </w:r>
      <w:r w:rsidRPr="0040301D">
        <w:rPr>
          <w:rFonts w:hAnsi="宋体"/>
          <w:szCs w:val="21"/>
        </w:rPr>
        <w:t>口，以免空气能吹过前操作口或吹向排气过滤器。</w:t>
      </w:r>
    </w:p>
    <w:p w:rsidR="004B544A" w:rsidRPr="0040301D" w:rsidRDefault="004B544A" w:rsidP="004B544A">
      <w:pPr>
        <w:pStyle w:val="afd"/>
        <w:ind w:left="2" w:firstLineChars="202" w:firstLine="424"/>
        <w:rPr>
          <w:rFonts w:hAnsi="宋体"/>
          <w:szCs w:val="21"/>
        </w:rPr>
      </w:pPr>
      <w:r w:rsidRPr="0040301D">
        <w:rPr>
          <w:rFonts w:hAnsi="宋体"/>
          <w:szCs w:val="21"/>
        </w:rPr>
        <w:t>A.1.</w:t>
      </w:r>
      <w:r w:rsidRPr="0040301D">
        <w:rPr>
          <w:rFonts w:hAnsi="宋体" w:hint="eastAsia"/>
          <w:szCs w:val="21"/>
        </w:rPr>
        <w:t>3 安全柜不应正对空调、电风扇等设备的送风口，以免强烈的气流影响前窗开</w:t>
      </w:r>
      <w:r w:rsidRPr="0040301D">
        <w:rPr>
          <w:rFonts w:hAnsi="宋体"/>
          <w:szCs w:val="21"/>
        </w:rPr>
        <w:t>口空气屏障产生的隔离层</w:t>
      </w:r>
      <w:r w:rsidRPr="0040301D">
        <w:rPr>
          <w:rFonts w:hAnsi="宋体" w:hint="eastAsia"/>
          <w:szCs w:val="21"/>
        </w:rPr>
        <w:t>。</w:t>
      </w:r>
    </w:p>
    <w:p w:rsidR="004B544A" w:rsidRPr="0040301D" w:rsidRDefault="004B544A" w:rsidP="004B544A">
      <w:pPr>
        <w:pStyle w:val="afd"/>
        <w:ind w:left="2" w:firstLineChars="202" w:firstLine="424"/>
        <w:rPr>
          <w:rFonts w:hAnsi="宋体"/>
          <w:szCs w:val="21"/>
        </w:rPr>
      </w:pPr>
      <w:r w:rsidRPr="0040301D">
        <w:rPr>
          <w:rFonts w:hAnsi="宋体" w:hint="eastAsia"/>
          <w:szCs w:val="21"/>
        </w:rPr>
        <w:t>A.</w:t>
      </w:r>
      <w:r w:rsidRPr="0040301D">
        <w:rPr>
          <w:rFonts w:hAnsi="宋体"/>
          <w:szCs w:val="21"/>
        </w:rPr>
        <w:t>1.</w:t>
      </w:r>
      <w:r w:rsidRPr="0040301D">
        <w:rPr>
          <w:rFonts w:hAnsi="宋体" w:hint="eastAsia"/>
          <w:szCs w:val="21"/>
        </w:rPr>
        <w:t>4</w:t>
      </w:r>
      <w:r w:rsidRPr="0040301D">
        <w:rPr>
          <w:rFonts w:hAnsi="宋体"/>
          <w:szCs w:val="21"/>
        </w:rPr>
        <w:t xml:space="preserve"> 如果空间许可，在安全柜的背后和周边应留有30cm的空间用于清洁安全柜。如果不许可，最小每边应有8cm及背部留3.8cm用于清洁安全柜。安全柜电源插座可接近以利于安全柜维修，并且不必移动安全柜可以电气安全测试。</w:t>
      </w:r>
    </w:p>
    <w:p w:rsidR="004B544A" w:rsidRPr="0040301D" w:rsidRDefault="004B544A" w:rsidP="004B544A">
      <w:pPr>
        <w:pStyle w:val="afd"/>
        <w:ind w:firstLineChars="0" w:firstLine="0"/>
        <w:rPr>
          <w:rFonts w:ascii="黑体" w:eastAsia="黑体" w:hAnsi="黑体"/>
          <w:szCs w:val="21"/>
        </w:rPr>
      </w:pPr>
      <w:r w:rsidRPr="0040301D">
        <w:rPr>
          <w:rFonts w:ascii="黑体" w:eastAsia="黑体" w:hAnsi="黑体"/>
          <w:szCs w:val="21"/>
        </w:rPr>
        <w:t>A.2 安装建议</w:t>
      </w:r>
    </w:p>
    <w:p w:rsidR="004B544A" w:rsidRPr="0040301D" w:rsidRDefault="004B544A" w:rsidP="004B544A">
      <w:pPr>
        <w:pStyle w:val="afd"/>
        <w:ind w:firstLineChars="202" w:firstLine="424"/>
        <w:rPr>
          <w:rFonts w:hAnsi="宋体"/>
          <w:szCs w:val="21"/>
        </w:rPr>
      </w:pPr>
      <w:r w:rsidRPr="0040301D">
        <w:rPr>
          <w:rFonts w:hAnsi="宋体"/>
          <w:szCs w:val="21"/>
        </w:rPr>
        <w:t xml:space="preserve">A.2.1 </w:t>
      </w:r>
      <w:r w:rsidRPr="0040301D">
        <w:rPr>
          <w:rFonts w:hAnsi="宋体" w:hint="eastAsia"/>
          <w:szCs w:val="21"/>
        </w:rPr>
        <w:t>A1型和</w:t>
      </w:r>
      <w:r w:rsidRPr="0040301D">
        <w:rPr>
          <w:rFonts w:hAnsi="宋体"/>
          <w:szCs w:val="21"/>
        </w:rPr>
        <w:t>A2型安全柜</w:t>
      </w:r>
    </w:p>
    <w:p w:rsidR="004B544A" w:rsidRPr="0040301D" w:rsidRDefault="004B544A" w:rsidP="004B544A">
      <w:pPr>
        <w:pStyle w:val="afd"/>
        <w:ind w:firstLineChars="202" w:firstLine="424"/>
        <w:rPr>
          <w:rFonts w:hAnsi="宋体"/>
          <w:szCs w:val="21"/>
        </w:rPr>
      </w:pPr>
      <w:r w:rsidRPr="0040301D">
        <w:rPr>
          <w:rFonts w:hAnsi="宋体" w:hint="eastAsia"/>
          <w:szCs w:val="21"/>
        </w:rPr>
        <w:t>A1型和</w:t>
      </w:r>
      <w:r w:rsidRPr="0040301D">
        <w:rPr>
          <w:rFonts w:hAnsi="宋体"/>
          <w:szCs w:val="21"/>
        </w:rPr>
        <w:t>A2型安全柜设计为气流返回实验室而通常不要求向外部排风。关键是顶端排气口和天花板之间的间距最少应有8cm。间距少于8cm会阻碍排气而减少进</w:t>
      </w:r>
      <w:r w:rsidRPr="0040301D">
        <w:rPr>
          <w:rFonts w:hAnsi="宋体" w:hint="eastAsia"/>
          <w:szCs w:val="21"/>
        </w:rPr>
        <w:t>入</w:t>
      </w:r>
      <w:r w:rsidRPr="0040301D">
        <w:rPr>
          <w:rFonts w:hAnsi="宋体"/>
          <w:szCs w:val="21"/>
        </w:rPr>
        <w:t>安全柜前窗操作口的气流。当需要使用热风速仪测定排气气流流速计算安全柜流</w:t>
      </w:r>
      <w:r w:rsidRPr="0040301D">
        <w:rPr>
          <w:rFonts w:hAnsi="宋体" w:hint="eastAsia"/>
          <w:szCs w:val="21"/>
        </w:rPr>
        <w:t>入</w:t>
      </w:r>
      <w:r w:rsidRPr="0040301D">
        <w:rPr>
          <w:rFonts w:hAnsi="宋体"/>
          <w:szCs w:val="21"/>
        </w:rPr>
        <w:t>气流流速时，则安全柜顶部的排气口和天花板间至少应有30cm空间。</w:t>
      </w:r>
    </w:p>
    <w:p w:rsidR="004B544A" w:rsidRPr="0040301D" w:rsidRDefault="004B544A" w:rsidP="004B544A">
      <w:pPr>
        <w:pStyle w:val="afd"/>
        <w:ind w:firstLineChars="202" w:firstLine="424"/>
        <w:rPr>
          <w:rFonts w:hAnsi="宋体"/>
          <w:szCs w:val="21"/>
        </w:rPr>
      </w:pPr>
      <w:r w:rsidRPr="0040301D">
        <w:rPr>
          <w:rFonts w:hAnsi="宋体"/>
          <w:szCs w:val="21"/>
        </w:rPr>
        <w:t>当要向大气中排气时，应经过100</w:t>
      </w:r>
      <w:r w:rsidRPr="0040301D">
        <w:rPr>
          <w:rFonts w:hAnsi="宋体" w:hint="eastAsia"/>
          <w:szCs w:val="21"/>
        </w:rPr>
        <w:t>%</w:t>
      </w:r>
      <w:r w:rsidRPr="0040301D">
        <w:rPr>
          <w:rFonts w:hAnsi="宋体"/>
          <w:szCs w:val="21"/>
        </w:rPr>
        <w:t>排气系统</w:t>
      </w:r>
      <w:r w:rsidRPr="0040301D">
        <w:rPr>
          <w:rFonts w:hAnsi="宋体" w:hint="eastAsia"/>
          <w:szCs w:val="21"/>
        </w:rPr>
        <w:t>（</w:t>
      </w:r>
      <w:r w:rsidRPr="0040301D">
        <w:rPr>
          <w:rFonts w:hAnsi="宋体"/>
          <w:szCs w:val="21"/>
        </w:rPr>
        <w:t>即排气不再循环回该建筑物的其他部分</w:t>
      </w:r>
      <w:r w:rsidRPr="0040301D">
        <w:rPr>
          <w:rFonts w:hAnsi="宋体" w:hint="eastAsia"/>
          <w:szCs w:val="21"/>
        </w:rPr>
        <w:t>）</w:t>
      </w:r>
      <w:r w:rsidRPr="0040301D">
        <w:rPr>
          <w:rFonts w:hAnsi="宋体"/>
          <w:szCs w:val="21"/>
        </w:rPr>
        <w:t>。推荐</w:t>
      </w:r>
      <w:r w:rsidRPr="0040301D">
        <w:rPr>
          <w:rFonts w:hAnsi="宋体" w:hint="eastAsia"/>
          <w:szCs w:val="21"/>
        </w:rPr>
        <w:t>A1型和</w:t>
      </w:r>
      <w:r w:rsidRPr="0040301D">
        <w:rPr>
          <w:rFonts w:hAnsi="宋体"/>
          <w:szCs w:val="21"/>
        </w:rPr>
        <w:t>A2型安全柜的排气系统采用排气罩连接。为保证其性能，每个罩的设计必须经过测试，以确定由排气罩的排气量。无论安全柜何时进行现场检定，经排气罩的最小排气量应采用经认可的仪器和技术进行验证测量。A型安全柜与排气系统的连接不能为硬连接</w:t>
      </w:r>
      <w:r w:rsidRPr="0040301D">
        <w:rPr>
          <w:rFonts w:hAnsi="宋体" w:hint="eastAsia"/>
          <w:szCs w:val="21"/>
        </w:rPr>
        <w:t>。</w:t>
      </w:r>
    </w:p>
    <w:p w:rsidR="004B544A" w:rsidRPr="0040301D" w:rsidRDefault="004B544A" w:rsidP="004B544A">
      <w:pPr>
        <w:pStyle w:val="afd"/>
        <w:ind w:firstLineChars="202" w:firstLine="424"/>
        <w:rPr>
          <w:rFonts w:hAnsi="宋体"/>
          <w:szCs w:val="21"/>
        </w:rPr>
      </w:pPr>
      <w:r w:rsidRPr="0040301D">
        <w:rPr>
          <w:rFonts w:hAnsi="宋体"/>
          <w:szCs w:val="21"/>
        </w:rPr>
        <w:t>合理设计和安装的排气罩即使在通过排气罩的气流完全停止时，也允许</w:t>
      </w:r>
      <w:r w:rsidRPr="0040301D">
        <w:rPr>
          <w:rFonts w:hAnsi="宋体" w:hint="eastAsia"/>
          <w:szCs w:val="21"/>
        </w:rPr>
        <w:t>A1型或</w:t>
      </w:r>
      <w:r w:rsidRPr="0040301D">
        <w:rPr>
          <w:rFonts w:hAnsi="宋体"/>
          <w:szCs w:val="21"/>
        </w:rPr>
        <w:t>A2型安全柜保持前窗操作口保持合适的流</w:t>
      </w:r>
      <w:r w:rsidRPr="0040301D">
        <w:rPr>
          <w:rFonts w:hAnsi="宋体" w:hint="eastAsia"/>
          <w:szCs w:val="21"/>
        </w:rPr>
        <w:t>入</w:t>
      </w:r>
      <w:r w:rsidRPr="0040301D">
        <w:rPr>
          <w:rFonts w:hAnsi="宋体"/>
          <w:szCs w:val="21"/>
        </w:rPr>
        <w:t>气流流速。排气罩的性能由排气罩厂商评估，或者有确实了解安全柜所使用的特定型号排气罩性能特征的使用者评估。</w:t>
      </w:r>
    </w:p>
    <w:p w:rsidR="004B544A" w:rsidRPr="0040301D" w:rsidRDefault="004B544A" w:rsidP="004B544A">
      <w:pPr>
        <w:pStyle w:val="afd"/>
        <w:ind w:firstLineChars="202" w:firstLine="424"/>
        <w:rPr>
          <w:rFonts w:hAnsi="宋体"/>
          <w:szCs w:val="21"/>
        </w:rPr>
      </w:pPr>
      <w:r w:rsidRPr="0040301D">
        <w:rPr>
          <w:rFonts w:hAnsi="宋体"/>
          <w:szCs w:val="21"/>
        </w:rPr>
        <w:t>当排气罩用于捕获从安全柜中排出的危险性非微粒材料时，排气系统和</w:t>
      </w:r>
      <w:r w:rsidRPr="0040301D">
        <w:rPr>
          <w:rFonts w:hAnsi="宋体" w:hint="eastAsia"/>
          <w:szCs w:val="21"/>
        </w:rPr>
        <w:t>与之</w:t>
      </w:r>
      <w:r w:rsidRPr="0040301D">
        <w:rPr>
          <w:rFonts w:hAnsi="宋体"/>
          <w:szCs w:val="21"/>
        </w:rPr>
        <w:t>相关的报警系统应符合与</w:t>
      </w:r>
      <w:r w:rsidRPr="0040301D">
        <w:rPr>
          <w:rFonts w:hAnsi="宋体" w:hint="eastAsia"/>
          <w:szCs w:val="21"/>
        </w:rPr>
        <w:t>B1型和</w:t>
      </w:r>
      <w:r w:rsidRPr="0040301D">
        <w:rPr>
          <w:rFonts w:hAnsi="宋体"/>
          <w:szCs w:val="21"/>
        </w:rPr>
        <w:t>B2型安全柜相同的标准。</w:t>
      </w:r>
    </w:p>
    <w:p w:rsidR="004B544A" w:rsidRPr="0040301D" w:rsidRDefault="004B544A" w:rsidP="004B544A">
      <w:pPr>
        <w:pStyle w:val="afd"/>
        <w:ind w:firstLineChars="202" w:firstLine="424"/>
        <w:rPr>
          <w:rFonts w:hAnsi="宋体"/>
          <w:szCs w:val="21"/>
        </w:rPr>
      </w:pPr>
      <w:r w:rsidRPr="0040301D">
        <w:rPr>
          <w:rFonts w:hAnsi="宋体"/>
          <w:szCs w:val="21"/>
        </w:rPr>
        <w:t>当发现</w:t>
      </w:r>
      <w:r w:rsidRPr="0040301D">
        <w:rPr>
          <w:rFonts w:hAnsi="宋体" w:hint="eastAsia"/>
          <w:szCs w:val="21"/>
        </w:rPr>
        <w:t>A1型和</w:t>
      </w:r>
      <w:r w:rsidRPr="0040301D">
        <w:rPr>
          <w:rFonts w:hAnsi="宋体"/>
          <w:szCs w:val="21"/>
        </w:rPr>
        <w:t>A2型安全柜直接连上排气系统而不使用排气罩时，建议排气</w:t>
      </w:r>
      <w:r w:rsidRPr="0040301D">
        <w:rPr>
          <w:rFonts w:hAnsi="宋体" w:hint="eastAsia"/>
          <w:szCs w:val="21"/>
        </w:rPr>
        <w:t>连接</w:t>
      </w:r>
      <w:r w:rsidRPr="0040301D">
        <w:rPr>
          <w:rFonts w:hAnsi="宋体"/>
          <w:szCs w:val="21"/>
        </w:rPr>
        <w:t>更换为与排气罩连接。</w:t>
      </w:r>
    </w:p>
    <w:p w:rsidR="004B544A" w:rsidRPr="0040301D" w:rsidRDefault="004B544A" w:rsidP="004B544A">
      <w:pPr>
        <w:pStyle w:val="afd"/>
        <w:ind w:firstLineChars="202" w:firstLine="424"/>
        <w:rPr>
          <w:rFonts w:hAnsi="宋体"/>
          <w:szCs w:val="21"/>
        </w:rPr>
      </w:pPr>
      <w:r w:rsidRPr="0040301D">
        <w:rPr>
          <w:rFonts w:hAnsi="宋体"/>
          <w:szCs w:val="21"/>
        </w:rPr>
        <w:t>A.2.2</w:t>
      </w:r>
      <w:r w:rsidRPr="0040301D">
        <w:rPr>
          <w:rFonts w:hAnsi="宋体" w:hint="eastAsia"/>
          <w:szCs w:val="21"/>
        </w:rPr>
        <w:t xml:space="preserve"> B1和</w:t>
      </w:r>
      <w:r w:rsidRPr="0040301D">
        <w:rPr>
          <w:rFonts w:hAnsi="宋体"/>
          <w:szCs w:val="21"/>
        </w:rPr>
        <w:t>B2型安全柜</w:t>
      </w:r>
    </w:p>
    <w:p w:rsidR="004B544A" w:rsidRPr="0040301D" w:rsidRDefault="004B544A" w:rsidP="004B544A">
      <w:pPr>
        <w:pStyle w:val="afd"/>
        <w:ind w:firstLineChars="202" w:firstLine="424"/>
        <w:rPr>
          <w:rFonts w:hAnsi="宋体"/>
          <w:szCs w:val="21"/>
        </w:rPr>
      </w:pPr>
      <w:r w:rsidRPr="0040301D">
        <w:rPr>
          <w:rFonts w:hAnsi="宋体" w:hint="eastAsia"/>
          <w:szCs w:val="21"/>
        </w:rPr>
        <w:t>B1和</w:t>
      </w:r>
      <w:r w:rsidRPr="0040301D">
        <w:rPr>
          <w:rFonts w:hAnsi="宋体"/>
          <w:szCs w:val="21"/>
        </w:rPr>
        <w:t>B2型安全柜是排气至建筑物外不再在室内循环。排气系统应包括防漏管道、管道内靠近安全柜的节气阀</w:t>
      </w:r>
      <w:r w:rsidRPr="0040301D">
        <w:rPr>
          <w:rFonts w:hAnsi="宋体" w:hint="eastAsia"/>
          <w:szCs w:val="21"/>
        </w:rPr>
        <w:t>（</w:t>
      </w:r>
      <w:r w:rsidRPr="0040301D">
        <w:rPr>
          <w:rFonts w:hAnsi="宋体"/>
          <w:szCs w:val="21"/>
        </w:rPr>
        <w:t>可以使安全柜气流闭合和净化</w:t>
      </w:r>
      <w:r w:rsidRPr="0040301D">
        <w:rPr>
          <w:rFonts w:hAnsi="宋体" w:hint="eastAsia"/>
          <w:szCs w:val="21"/>
        </w:rPr>
        <w:t>）</w:t>
      </w:r>
      <w:r w:rsidRPr="0040301D">
        <w:rPr>
          <w:rFonts w:hAnsi="宋体"/>
          <w:szCs w:val="21"/>
        </w:rPr>
        <w:t>及作为最终的系统组件外排气风扇。考虑到管道内的压力损失和已污染的高效过滤器所允许的压力损失最少要500Pa</w:t>
      </w:r>
      <w:r w:rsidRPr="0040301D">
        <w:rPr>
          <w:rFonts w:hAnsi="宋体" w:hint="eastAsia"/>
          <w:szCs w:val="21"/>
        </w:rPr>
        <w:t>，</w:t>
      </w:r>
      <w:r w:rsidRPr="0040301D">
        <w:rPr>
          <w:rFonts w:hAnsi="宋体"/>
          <w:szCs w:val="21"/>
        </w:rPr>
        <w:t>调整排气扇以满足排气量的要求</w:t>
      </w:r>
      <w:r w:rsidRPr="0040301D">
        <w:rPr>
          <w:rFonts w:hAnsi="宋体" w:hint="eastAsia"/>
          <w:szCs w:val="21"/>
        </w:rPr>
        <w:t>（</w:t>
      </w:r>
      <w:r w:rsidRPr="0040301D">
        <w:rPr>
          <w:rFonts w:hAnsi="宋体"/>
          <w:szCs w:val="21"/>
        </w:rPr>
        <w:t>按安全柜厂商的说明</w:t>
      </w:r>
      <w:r w:rsidRPr="0040301D">
        <w:rPr>
          <w:rFonts w:hAnsi="宋体" w:hint="eastAsia"/>
          <w:szCs w:val="21"/>
        </w:rPr>
        <w:t>）</w:t>
      </w:r>
      <w:r w:rsidRPr="0040301D">
        <w:rPr>
          <w:rFonts w:hAnsi="宋体"/>
          <w:szCs w:val="21"/>
        </w:rPr>
        <w:t>。如果活性炭过滤器用在高效过滤器的下游，应增加与厂商推荐的与阻力相等的附加压力容量。应有报警系统提示安全柜排气流量的损失。这可以是装在排气过滤器管道下游的排气流量测定仪、排气风扇排气处的启动开关、或在排气管道中的流量测定装置。建议每一台</w:t>
      </w:r>
      <w:r w:rsidRPr="0040301D">
        <w:rPr>
          <w:rFonts w:hAnsi="宋体" w:hint="eastAsia"/>
          <w:szCs w:val="21"/>
        </w:rPr>
        <w:t>B1型或</w:t>
      </w:r>
      <w:r w:rsidRPr="0040301D">
        <w:rPr>
          <w:rFonts w:hAnsi="宋体"/>
          <w:szCs w:val="21"/>
        </w:rPr>
        <w:t>B2型安全柜应有它自己的</w:t>
      </w:r>
      <w:r w:rsidRPr="0040301D">
        <w:rPr>
          <w:rFonts w:hAnsi="宋体" w:hint="eastAsia"/>
          <w:szCs w:val="21"/>
        </w:rPr>
        <w:t>（</w:t>
      </w:r>
      <w:r w:rsidRPr="0040301D">
        <w:rPr>
          <w:rFonts w:hAnsi="宋体"/>
          <w:szCs w:val="21"/>
        </w:rPr>
        <w:t>专用的</w:t>
      </w:r>
      <w:r w:rsidRPr="0040301D">
        <w:rPr>
          <w:rFonts w:hAnsi="宋体" w:hint="eastAsia"/>
          <w:szCs w:val="21"/>
        </w:rPr>
        <w:t>）</w:t>
      </w:r>
      <w:r w:rsidRPr="0040301D">
        <w:rPr>
          <w:rFonts w:hAnsi="宋体"/>
          <w:szCs w:val="21"/>
        </w:rPr>
        <w:t>排气系统。安全柜应与管道内风机或建筑物系统联锁，以防排气系统加压，此外不应关闭安全柜与排气系统的硬连接。</w:t>
      </w:r>
    </w:p>
    <w:p w:rsidR="004B544A" w:rsidRPr="0040301D" w:rsidRDefault="004B544A" w:rsidP="004B544A">
      <w:pPr>
        <w:pStyle w:val="afd"/>
        <w:ind w:firstLineChars="202" w:firstLine="424"/>
        <w:rPr>
          <w:rFonts w:hAnsi="宋体"/>
          <w:szCs w:val="21"/>
        </w:rPr>
      </w:pPr>
      <w:r w:rsidRPr="0040301D">
        <w:rPr>
          <w:rFonts w:hAnsi="宋体"/>
          <w:szCs w:val="21"/>
        </w:rPr>
        <w:t>人们越来越想使用日益复杂的调整流量的排气通风系统，如</w:t>
      </w:r>
      <w:r w:rsidRPr="0040301D">
        <w:rPr>
          <w:rFonts w:hAnsi="宋体" w:hint="eastAsia"/>
          <w:szCs w:val="21"/>
        </w:rPr>
        <w:t>B1型或</w:t>
      </w:r>
      <w:r w:rsidRPr="0040301D">
        <w:rPr>
          <w:rFonts w:hAnsi="宋体"/>
          <w:szCs w:val="21"/>
        </w:rPr>
        <w:t>B2型安全柜的排气、化学烟雾罩、排气软管和/或房间排气的调整均是基于使用优化的容量、保持适当的压差和通过减少总排气量达到最大节能来进行的。这些系统需要对许多复杂因素保持高水平控制若干年。尽管可能节约很多成本，但安全柜所含危险因素的严重性要求安全柜的排气使用更简单的和更可靠的恒流系统。</w:t>
      </w:r>
    </w:p>
    <w:p w:rsidR="004B544A" w:rsidRPr="0040301D" w:rsidRDefault="004B544A" w:rsidP="004B544A">
      <w:pPr>
        <w:pStyle w:val="afd"/>
        <w:ind w:firstLineChars="202" w:firstLine="424"/>
        <w:rPr>
          <w:rFonts w:hAnsi="宋体"/>
          <w:szCs w:val="21"/>
        </w:rPr>
      </w:pPr>
      <w:r w:rsidRPr="0040301D">
        <w:rPr>
          <w:rFonts w:hAnsi="宋体"/>
          <w:szCs w:val="21"/>
        </w:rPr>
        <w:lastRenderedPageBreak/>
        <w:t>如果使用调整流量的排气系统，建议安全柜的排气运行应随时间在多种情况下检验。而且，排气警报器的类型必须根据在调整流量系统中使用的传感器类型和控制器类型进行评估。</w:t>
      </w:r>
    </w:p>
    <w:p w:rsidR="004B544A" w:rsidRPr="0040301D" w:rsidRDefault="004B544A" w:rsidP="004B544A">
      <w:pPr>
        <w:pStyle w:val="afd"/>
        <w:ind w:left="2" w:firstLineChars="202" w:firstLine="424"/>
        <w:rPr>
          <w:rFonts w:hAnsi="宋体"/>
          <w:szCs w:val="21"/>
        </w:rPr>
      </w:pPr>
      <w:r w:rsidRPr="0040301D">
        <w:rPr>
          <w:rFonts w:hAnsi="宋体"/>
          <w:szCs w:val="21"/>
        </w:rPr>
        <w:t>A.2.3 顶部排气系统</w:t>
      </w:r>
    </w:p>
    <w:p w:rsidR="004B544A" w:rsidRPr="0040301D" w:rsidRDefault="004B544A" w:rsidP="004B544A">
      <w:pPr>
        <w:pStyle w:val="afd"/>
        <w:ind w:firstLineChars="202" w:firstLine="424"/>
        <w:rPr>
          <w:rFonts w:hAnsi="宋体"/>
          <w:szCs w:val="21"/>
        </w:rPr>
      </w:pPr>
      <w:r w:rsidRPr="0040301D">
        <w:rPr>
          <w:rFonts w:hAnsi="宋体"/>
          <w:szCs w:val="21"/>
        </w:rPr>
        <w:t>安全柜用的屋顶排气系统应有一竖直向上的排气管直接延伸到屋顶面3m以上，以避免再进</w:t>
      </w:r>
      <w:r w:rsidRPr="0040301D">
        <w:rPr>
          <w:rFonts w:hAnsi="宋体" w:hint="eastAsia"/>
          <w:szCs w:val="21"/>
        </w:rPr>
        <w:t>入</w:t>
      </w:r>
      <w:r w:rsidRPr="0040301D">
        <w:rPr>
          <w:rFonts w:hAnsi="宋体"/>
          <w:szCs w:val="21"/>
        </w:rPr>
        <w:t>建筑物。当需要防止影响周围建筑物时，应再增加排气管高度。应避免雨帽或任何其他使向上直排气流转向的构件。当气流以正常出烟速度排出时，应无沉降物进人排气管。系统关闭时注意沉降物，风机机壳的最低点钻一个2.5cm孔，水可以排到屋顶上。建议屋顶排风扇由直连电机驱动，以避免皮带打滑和断裂引起的故障。直连排风扇的另一优点是可以在电机功能不正常时即激活实验室中的报警系统，而使用一个不正常的带式传动排风扇时，电机正常运行时排风扇可能并不工作。</w:t>
      </w:r>
    </w:p>
    <w:p w:rsidR="004B544A" w:rsidRPr="0040301D" w:rsidRDefault="004B544A" w:rsidP="004B544A">
      <w:pPr>
        <w:pStyle w:val="afd"/>
        <w:ind w:firstLineChars="0"/>
        <w:rPr>
          <w:rFonts w:hAnsi="宋体"/>
          <w:szCs w:val="21"/>
        </w:rPr>
      </w:pPr>
      <w:r w:rsidRPr="0040301D">
        <w:rPr>
          <w:rFonts w:hAnsi="宋体" w:hint="eastAsia"/>
          <w:szCs w:val="21"/>
        </w:rPr>
        <w:t xml:space="preserve">A.3 </w:t>
      </w:r>
      <w:r w:rsidRPr="0040301D">
        <w:rPr>
          <w:rFonts w:hAnsi="宋体"/>
          <w:szCs w:val="21"/>
        </w:rPr>
        <w:t>电</w:t>
      </w:r>
      <w:r w:rsidRPr="0040301D">
        <w:rPr>
          <w:rFonts w:hAnsi="宋体" w:hint="eastAsia"/>
          <w:szCs w:val="21"/>
        </w:rPr>
        <w:t>压</w:t>
      </w:r>
    </w:p>
    <w:p w:rsidR="004B544A" w:rsidRPr="004B544A" w:rsidRDefault="004B544A" w:rsidP="004B544A">
      <w:pPr>
        <w:pStyle w:val="afd"/>
        <w:rPr>
          <w:rFonts w:hAnsi="宋体"/>
        </w:rPr>
      </w:pPr>
      <w:r w:rsidRPr="0040301D">
        <w:rPr>
          <w:rFonts w:hAnsi="宋体"/>
          <w:szCs w:val="21"/>
        </w:rPr>
        <w:t>电压的变化可能影响安全柜的气流，应装稳压器以减少气流变化的可能。</w:t>
      </w:r>
    </w:p>
    <w:bookmarkEnd w:id="86"/>
    <w:bookmarkEnd w:id="87"/>
    <w:bookmarkEnd w:id="88"/>
    <w:bookmarkEnd w:id="89"/>
    <w:bookmarkEnd w:id="90"/>
    <w:bookmarkEnd w:id="91"/>
    <w:bookmarkEnd w:id="92"/>
    <w:bookmarkEnd w:id="93"/>
    <w:bookmarkEnd w:id="94"/>
    <w:bookmarkEnd w:id="95"/>
    <w:bookmarkEnd w:id="96"/>
    <w:p w:rsidR="00C7617C" w:rsidRDefault="00C7617C" w:rsidP="008B5063">
      <w:pPr>
        <w:pStyle w:val="a5"/>
      </w:pPr>
    </w:p>
    <w:p w:rsidR="00C7617C" w:rsidRDefault="00C7617C" w:rsidP="008B5063">
      <w:pPr>
        <w:pStyle w:val="ae"/>
      </w:pPr>
    </w:p>
    <w:p w:rsidR="004B544A" w:rsidRPr="0040301D" w:rsidRDefault="004B544A" w:rsidP="004B544A">
      <w:pPr>
        <w:pStyle w:val="1"/>
        <w:spacing w:before="0" w:after="0" w:line="240" w:lineRule="auto"/>
        <w:jc w:val="center"/>
        <w:rPr>
          <w:rFonts w:ascii="黑体" w:eastAsia="黑体" w:hAnsi="黑体"/>
          <w:sz w:val="21"/>
          <w:szCs w:val="21"/>
        </w:rPr>
      </w:pPr>
      <w:r w:rsidRPr="0040301D">
        <w:rPr>
          <w:rFonts w:ascii="黑体" w:eastAsia="黑体" w:hAnsi="黑体" w:hint="eastAsia"/>
          <w:sz w:val="21"/>
          <w:szCs w:val="21"/>
        </w:rPr>
        <w:t>附录</w:t>
      </w:r>
      <w:r>
        <w:rPr>
          <w:rFonts w:ascii="黑体" w:eastAsia="黑体" w:hAnsi="黑体" w:hint="eastAsia"/>
          <w:sz w:val="21"/>
          <w:szCs w:val="21"/>
        </w:rPr>
        <w:t>B</w:t>
      </w:r>
    </w:p>
    <w:p w:rsidR="004B544A" w:rsidRPr="0040301D" w:rsidRDefault="004B544A" w:rsidP="004B544A">
      <w:pPr>
        <w:pStyle w:val="afd"/>
        <w:ind w:firstLineChars="0" w:firstLine="0"/>
        <w:jc w:val="center"/>
        <w:rPr>
          <w:rFonts w:ascii="黑体" w:eastAsia="黑体" w:hAnsi="黑体"/>
          <w:szCs w:val="21"/>
        </w:rPr>
      </w:pPr>
      <w:r w:rsidRPr="0040301D">
        <w:rPr>
          <w:rFonts w:ascii="黑体" w:eastAsia="黑体" w:hAnsi="黑体"/>
          <w:szCs w:val="21"/>
        </w:rPr>
        <w:t>（资料性附录）</w:t>
      </w:r>
    </w:p>
    <w:p w:rsidR="004B544A" w:rsidRDefault="004B544A" w:rsidP="004B544A">
      <w:pPr>
        <w:pStyle w:val="afd"/>
        <w:ind w:firstLineChars="0" w:firstLine="0"/>
        <w:jc w:val="center"/>
        <w:rPr>
          <w:rFonts w:ascii="黑体" w:eastAsia="黑体" w:hAnsi="黑体"/>
          <w:szCs w:val="21"/>
        </w:rPr>
      </w:pPr>
      <w:r w:rsidRPr="0040301D">
        <w:rPr>
          <w:rFonts w:ascii="黑体" w:eastAsia="黑体" w:hAnsi="黑体" w:hint="eastAsia"/>
          <w:szCs w:val="21"/>
        </w:rPr>
        <w:t>推荐的消毒程序</w:t>
      </w:r>
    </w:p>
    <w:p w:rsidR="004B544A" w:rsidRPr="0040301D" w:rsidRDefault="004B544A" w:rsidP="004B544A">
      <w:pPr>
        <w:pStyle w:val="afd"/>
        <w:ind w:firstLineChars="0" w:firstLine="0"/>
        <w:jc w:val="center"/>
        <w:rPr>
          <w:rFonts w:ascii="黑体" w:eastAsia="黑体" w:hAnsi="黑体"/>
          <w:szCs w:val="21"/>
        </w:rPr>
      </w:pPr>
    </w:p>
    <w:p w:rsidR="004B544A" w:rsidRPr="00F068DF" w:rsidRDefault="004B544A" w:rsidP="004B544A">
      <w:pPr>
        <w:autoSpaceDE w:val="0"/>
        <w:autoSpaceDN w:val="0"/>
        <w:adjustRightInd w:val="0"/>
        <w:ind w:firstLineChars="200" w:firstLine="420"/>
        <w:jc w:val="left"/>
        <w:rPr>
          <w:rFonts w:ascii="宋体" w:hAnsi="宋体"/>
          <w:kern w:val="0"/>
          <w:szCs w:val="21"/>
        </w:rPr>
      </w:pPr>
      <w:r w:rsidRPr="00F068DF">
        <w:rPr>
          <w:rFonts w:ascii="宋体" w:hAnsi="宋体"/>
          <w:kern w:val="0"/>
          <w:szCs w:val="21"/>
        </w:rPr>
        <w:t>当需要对安全柜的任何被污染的部分进行日常维护、更换过滤器，以及性能测试等工作时，必须进行净化处理。认证试验和气体净化进行前，所有内部工作面和暴露的外表面都应用适当的消毒剂进行消毒。此外进行认证试验前，用生物安全级别2级指定的药剂，以气态形式对整个安全柜消毒合乎要求。当安全柜已使用过，推荐用生物安全级别3级指定的试剂消毒有被生物因子污染潜在危险的安全柜移动位置时应先消毒。另外，实验用试剂溢出和溅出后，被污染的表面应进行适当的消毒。大部分需要气体消毒的情况下，后面所述的程序使用解聚的多聚甲醛作消毒剂。用其他替代方法消毒前，必须给出每一型号和尺寸的安全柜的周期参数和这些参数的有效性。材料的相容性关系到备选去污剂的退化和被吸收情况，是维护安全柜完整性和消毒所需时间的关键因素。某些情况需要这些替代方法，例如:减缓疾病病毒。净化方法由使用者和认证机构磋商确定。当用多聚甲醛进行气体净化时，指出规定的面积、选择的防毒面罩、保护设施、相应的测试、医学监视、危害传达和训练、记录保管等并按下列步骤进行</w:t>
      </w:r>
      <w:r w:rsidRPr="00F068DF">
        <w:rPr>
          <w:rFonts w:ascii="宋体" w:hAnsi="宋体" w:hint="eastAsia"/>
          <w:kern w:val="0"/>
          <w:szCs w:val="21"/>
        </w:rPr>
        <w:t>（</w:t>
      </w:r>
      <w:r w:rsidRPr="00F068DF">
        <w:rPr>
          <w:rFonts w:ascii="宋体" w:hAnsi="宋体"/>
          <w:kern w:val="0"/>
          <w:szCs w:val="21"/>
        </w:rPr>
        <w:t>如果厂家提供使用说明，自动的甲醛气体净化/中和法可以替代下列步骤</w:t>
      </w:r>
      <w:r w:rsidRPr="00F068DF">
        <w:rPr>
          <w:rFonts w:ascii="宋体" w:hAnsi="宋体" w:hint="eastAsia"/>
          <w:kern w:val="0"/>
          <w:szCs w:val="21"/>
        </w:rPr>
        <w:t>）：</w:t>
      </w:r>
    </w:p>
    <w:p w:rsidR="004B544A" w:rsidRPr="00F068DF" w:rsidRDefault="004B544A" w:rsidP="004B544A">
      <w:pPr>
        <w:autoSpaceDE w:val="0"/>
        <w:autoSpaceDN w:val="0"/>
        <w:adjustRightInd w:val="0"/>
        <w:ind w:firstLineChars="200" w:firstLine="420"/>
        <w:jc w:val="left"/>
        <w:rPr>
          <w:rFonts w:ascii="宋体" w:hAnsi="宋体"/>
          <w:kern w:val="0"/>
          <w:szCs w:val="21"/>
        </w:rPr>
      </w:pPr>
      <w:r w:rsidRPr="00F068DF">
        <w:rPr>
          <w:rFonts w:ascii="宋体" w:hAnsi="宋体"/>
          <w:kern w:val="0"/>
          <w:szCs w:val="21"/>
        </w:rPr>
        <w:t>注</w:t>
      </w:r>
      <w:r w:rsidRPr="00F068DF">
        <w:rPr>
          <w:rFonts w:ascii="宋体" w:hAnsi="宋体" w:hint="eastAsia"/>
          <w:kern w:val="0"/>
          <w:szCs w:val="21"/>
        </w:rPr>
        <w:t>：</w:t>
      </w:r>
      <w:r w:rsidRPr="00F068DF">
        <w:rPr>
          <w:rFonts w:ascii="宋体" w:hAnsi="宋体"/>
          <w:kern w:val="0"/>
          <w:szCs w:val="21"/>
        </w:rPr>
        <w:t>消毒前，所有</w:t>
      </w:r>
      <w:r w:rsidRPr="00F068DF">
        <w:rPr>
          <w:rFonts w:ascii="宋体" w:hAnsi="宋体" w:hint="eastAsia"/>
          <w:kern w:val="0"/>
          <w:szCs w:val="21"/>
        </w:rPr>
        <w:t>氯化氢</w:t>
      </w:r>
      <w:r w:rsidRPr="00F068DF">
        <w:rPr>
          <w:rFonts w:ascii="宋体" w:hAnsi="宋体"/>
          <w:kern w:val="0"/>
          <w:szCs w:val="21"/>
        </w:rPr>
        <w:t>必须从安全柜中移开。</w:t>
      </w:r>
      <w:r w:rsidRPr="00F068DF">
        <w:rPr>
          <w:rFonts w:ascii="宋体" w:hAnsi="宋体" w:hint="eastAsia"/>
          <w:kern w:val="0"/>
          <w:szCs w:val="21"/>
        </w:rPr>
        <w:t>氯化氢</w:t>
      </w:r>
      <w:r w:rsidRPr="00F068DF">
        <w:rPr>
          <w:rFonts w:ascii="宋体" w:hAnsi="宋体"/>
          <w:kern w:val="0"/>
          <w:szCs w:val="21"/>
        </w:rPr>
        <w:t>在甲醛存在时，在环境空气情况下，会形成致癌物二</w:t>
      </w:r>
      <w:r w:rsidRPr="00F068DF">
        <w:rPr>
          <w:rFonts w:ascii="宋体" w:hAnsi="宋体" w:hint="eastAsia"/>
          <w:kern w:val="0"/>
          <w:szCs w:val="21"/>
        </w:rPr>
        <w:t>氯</w:t>
      </w:r>
      <w:r w:rsidRPr="00F068DF">
        <w:rPr>
          <w:rFonts w:ascii="宋体" w:hAnsi="宋体"/>
          <w:kern w:val="0"/>
          <w:szCs w:val="21"/>
        </w:rPr>
        <w:t>甲基醚</w:t>
      </w:r>
      <w:r w:rsidRPr="00F068DF">
        <w:rPr>
          <w:rFonts w:ascii="宋体" w:hAnsi="宋体" w:hint="eastAsia"/>
          <w:kern w:val="0"/>
          <w:szCs w:val="21"/>
        </w:rPr>
        <w:t>（</w:t>
      </w:r>
      <w:r w:rsidRPr="00F068DF">
        <w:rPr>
          <w:rFonts w:ascii="宋体" w:hAnsi="宋体"/>
          <w:kern w:val="0"/>
          <w:szCs w:val="21"/>
        </w:rPr>
        <w:t>BCME</w:t>
      </w:r>
      <w:r w:rsidRPr="00F068DF">
        <w:rPr>
          <w:rFonts w:ascii="宋体" w:hAnsi="宋体" w:hint="eastAsia"/>
          <w:kern w:val="0"/>
          <w:szCs w:val="21"/>
        </w:rPr>
        <w:t>）。</w:t>
      </w:r>
    </w:p>
    <w:p w:rsidR="004B544A" w:rsidRPr="00F068DF" w:rsidRDefault="004B544A" w:rsidP="004B544A">
      <w:pPr>
        <w:autoSpaceDE w:val="0"/>
        <w:autoSpaceDN w:val="0"/>
        <w:adjustRightInd w:val="0"/>
        <w:ind w:firstLineChars="200" w:firstLine="420"/>
        <w:jc w:val="left"/>
        <w:rPr>
          <w:rFonts w:ascii="宋体" w:hAnsi="宋体"/>
          <w:kern w:val="0"/>
          <w:szCs w:val="21"/>
        </w:rPr>
      </w:pPr>
      <w:r w:rsidRPr="00F068DF">
        <w:rPr>
          <w:rFonts w:ascii="宋体" w:hAnsi="宋体"/>
          <w:kern w:val="0"/>
          <w:szCs w:val="21"/>
        </w:rPr>
        <w:t>a) 将高、宽、深相乘，计算出安全柜的总体积</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0" w:firstLine="420"/>
        <w:jc w:val="left"/>
        <w:rPr>
          <w:rFonts w:ascii="宋体" w:hAnsi="宋体"/>
          <w:kern w:val="0"/>
          <w:szCs w:val="21"/>
        </w:rPr>
      </w:pPr>
      <w:r w:rsidRPr="00F068DF">
        <w:rPr>
          <w:rFonts w:ascii="宋体" w:hAnsi="宋体"/>
          <w:kern w:val="0"/>
          <w:szCs w:val="21"/>
        </w:rPr>
        <w:t>b) 安全柜总体积乘以11g/m</w:t>
      </w:r>
      <w:r w:rsidRPr="00F068DF">
        <w:rPr>
          <w:rFonts w:ascii="宋体" w:hAnsi="宋体" w:hint="eastAsia"/>
          <w:kern w:val="0"/>
          <w:szCs w:val="21"/>
          <w:vertAlign w:val="superscript"/>
        </w:rPr>
        <w:t>3</w:t>
      </w:r>
      <w:r w:rsidRPr="00F068DF">
        <w:rPr>
          <w:rFonts w:ascii="宋体" w:hAnsi="宋体"/>
          <w:kern w:val="0"/>
          <w:szCs w:val="21"/>
        </w:rPr>
        <w:t>，确定所需多聚甲醛的质量。按化学计量确定碳酸氢</w:t>
      </w:r>
      <w:r w:rsidRPr="00F068DF">
        <w:rPr>
          <w:rFonts w:ascii="宋体" w:hAnsi="宋体" w:hint="eastAsia"/>
          <w:kern w:val="0"/>
          <w:szCs w:val="21"/>
        </w:rPr>
        <w:t>铵</w:t>
      </w:r>
      <w:r w:rsidRPr="00F068DF">
        <w:rPr>
          <w:rFonts w:ascii="宋体" w:hAnsi="宋体"/>
          <w:kern w:val="0"/>
          <w:szCs w:val="21"/>
        </w:rPr>
        <w:t>或其替代品的量，提供</w:t>
      </w:r>
      <w:r w:rsidRPr="00F068DF">
        <w:rPr>
          <w:rFonts w:ascii="宋体" w:hAnsi="宋体" w:hint="eastAsia"/>
          <w:kern w:val="0"/>
          <w:szCs w:val="21"/>
        </w:rPr>
        <w:t>氨</w:t>
      </w:r>
      <w:r w:rsidRPr="00F068DF">
        <w:rPr>
          <w:rFonts w:ascii="宋体" w:hAnsi="宋体"/>
          <w:kern w:val="0"/>
          <w:szCs w:val="21"/>
        </w:rPr>
        <w:t>气与甲醛进行中和反应。碳酸氢</w:t>
      </w:r>
      <w:r w:rsidRPr="00F068DF">
        <w:rPr>
          <w:rFonts w:ascii="宋体" w:hAnsi="宋体" w:hint="eastAsia"/>
          <w:kern w:val="0"/>
          <w:szCs w:val="21"/>
        </w:rPr>
        <w:t>铵</w:t>
      </w:r>
      <w:r w:rsidRPr="00F068DF">
        <w:rPr>
          <w:rFonts w:ascii="宋体" w:hAnsi="宋体"/>
          <w:kern w:val="0"/>
          <w:szCs w:val="21"/>
        </w:rPr>
        <w:t>多称出10%的质量，保证反应完全</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0" w:firstLine="420"/>
        <w:jc w:val="left"/>
        <w:rPr>
          <w:rFonts w:ascii="宋体" w:hAnsi="宋体"/>
          <w:kern w:val="0"/>
          <w:szCs w:val="21"/>
        </w:rPr>
      </w:pPr>
      <w:r w:rsidRPr="00F068DF">
        <w:rPr>
          <w:rFonts w:ascii="宋体" w:hAnsi="宋体"/>
          <w:kern w:val="0"/>
          <w:szCs w:val="21"/>
        </w:rPr>
        <w:t>c) 如果安全柜有排气管道，这个管道必须是气密性的。其气密性可以在管道的终端实现，或者如果安全柜附近有调节阀在调节阀处封闭。如果排气管道长于3m</w:t>
      </w:r>
      <w:r w:rsidRPr="00F068DF">
        <w:rPr>
          <w:rFonts w:ascii="宋体" w:hAnsi="宋体" w:hint="eastAsia"/>
          <w:kern w:val="0"/>
          <w:szCs w:val="21"/>
        </w:rPr>
        <w:t>，</w:t>
      </w:r>
      <w:r w:rsidRPr="00F068DF">
        <w:rPr>
          <w:rFonts w:ascii="宋体" w:hAnsi="宋体"/>
          <w:kern w:val="0"/>
          <w:szCs w:val="21"/>
        </w:rPr>
        <w:t>需增加多聚甲醛的量以补偿增加的体积。如果安全柜的排气再循环进入建筑物的排气系统，断开安全柜与建筑物系统的连接进行封闭</w:t>
      </w:r>
      <w:r w:rsidRPr="00F068DF">
        <w:rPr>
          <w:rFonts w:ascii="宋体" w:hAnsi="宋体" w:hint="eastAsia"/>
          <w:kern w:val="0"/>
          <w:szCs w:val="21"/>
        </w:rPr>
        <w:t>（</w:t>
      </w:r>
      <w:r w:rsidRPr="00F068DF">
        <w:rPr>
          <w:rFonts w:ascii="宋体" w:hAnsi="宋体"/>
          <w:kern w:val="0"/>
          <w:szCs w:val="21"/>
        </w:rPr>
        <w:t>可以用的塑料薄膜和塑料条带</w:t>
      </w:r>
      <w:r w:rsidRPr="00F068DF">
        <w:rPr>
          <w:rFonts w:ascii="宋体" w:hAnsi="宋体" w:hint="eastAsia"/>
          <w:kern w:val="0"/>
          <w:szCs w:val="21"/>
        </w:rPr>
        <w:t>）；</w:t>
      </w:r>
    </w:p>
    <w:p w:rsidR="004B544A" w:rsidRPr="00F068DF" w:rsidRDefault="004B544A" w:rsidP="004B544A">
      <w:pPr>
        <w:autoSpaceDE w:val="0"/>
        <w:autoSpaceDN w:val="0"/>
        <w:adjustRightInd w:val="0"/>
        <w:ind w:firstLineChars="200" w:firstLine="420"/>
        <w:jc w:val="left"/>
        <w:rPr>
          <w:rFonts w:ascii="宋体" w:hAnsi="宋体"/>
          <w:kern w:val="0"/>
          <w:szCs w:val="21"/>
        </w:rPr>
      </w:pPr>
      <w:r w:rsidRPr="00F068DF">
        <w:rPr>
          <w:rFonts w:ascii="宋体" w:hAnsi="宋体"/>
          <w:kern w:val="0"/>
          <w:szCs w:val="21"/>
        </w:rPr>
        <w:t>d) 如果安全柜排气被释放进</w:t>
      </w:r>
      <w:r w:rsidRPr="00F068DF">
        <w:rPr>
          <w:rFonts w:ascii="宋体" w:hAnsi="宋体" w:hint="eastAsia"/>
          <w:kern w:val="0"/>
          <w:szCs w:val="21"/>
        </w:rPr>
        <w:t>入</w:t>
      </w:r>
      <w:r w:rsidRPr="00F068DF">
        <w:rPr>
          <w:rFonts w:ascii="宋体" w:hAnsi="宋体"/>
          <w:kern w:val="0"/>
          <w:szCs w:val="21"/>
        </w:rPr>
        <w:t>室内，用塑料带密封排气口</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0" w:firstLine="420"/>
        <w:jc w:val="left"/>
        <w:rPr>
          <w:rFonts w:ascii="宋体" w:hAnsi="宋体"/>
          <w:kern w:val="0"/>
          <w:szCs w:val="21"/>
        </w:rPr>
      </w:pPr>
      <w:r w:rsidRPr="00F068DF">
        <w:rPr>
          <w:rFonts w:ascii="宋体" w:hAnsi="宋体"/>
          <w:kern w:val="0"/>
          <w:szCs w:val="21"/>
        </w:rPr>
        <w:t>e) 为了紧急排除甲醛、净化和中和后去除中和后的甲醛，可将一软管预先放在安全柜附近，此软管须和化学通烟罩或其他合适排放有毒气体的排气装置连接</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0" w:firstLine="420"/>
        <w:jc w:val="left"/>
        <w:rPr>
          <w:rFonts w:ascii="宋体" w:hAnsi="宋体"/>
          <w:kern w:val="0"/>
          <w:szCs w:val="21"/>
        </w:rPr>
      </w:pPr>
      <w:r w:rsidRPr="00F068DF">
        <w:rPr>
          <w:rFonts w:ascii="宋体" w:hAnsi="宋体"/>
          <w:kern w:val="0"/>
          <w:szCs w:val="21"/>
        </w:rPr>
        <w:t>f) 将加热装置如市场上可买到的电加热煎锅，或遥控甲醛发生器/中和器放在工作台上，温度设为 232</w:t>
      </w:r>
      <w:r w:rsidRPr="00F068DF">
        <w:rPr>
          <w:rFonts w:ascii="宋体" w:hAnsi="宋体" w:cs="宋体" w:hint="eastAsia"/>
          <w:kern w:val="0"/>
          <w:szCs w:val="21"/>
        </w:rPr>
        <w:t>℃</w:t>
      </w:r>
      <w:r w:rsidRPr="00F068DF">
        <w:rPr>
          <w:rFonts w:ascii="宋体" w:hAnsi="宋体" w:hint="eastAsia"/>
          <w:kern w:val="0"/>
          <w:szCs w:val="21"/>
        </w:rPr>
        <w:t>~</w:t>
      </w:r>
      <w:r w:rsidRPr="00F068DF">
        <w:rPr>
          <w:rFonts w:ascii="宋体" w:hAnsi="宋体"/>
          <w:kern w:val="0"/>
          <w:szCs w:val="21"/>
        </w:rPr>
        <w:t>246</w:t>
      </w:r>
      <w:r w:rsidRPr="00F068DF">
        <w:rPr>
          <w:rFonts w:ascii="宋体" w:hAnsi="宋体" w:cs="宋体" w:hint="eastAsia"/>
          <w:kern w:val="0"/>
          <w:szCs w:val="21"/>
        </w:rPr>
        <w:t>℃</w:t>
      </w:r>
      <w:r w:rsidRPr="00F068DF">
        <w:rPr>
          <w:rFonts w:ascii="宋体" w:hAnsi="宋体"/>
          <w:kern w:val="0"/>
          <w:szCs w:val="21"/>
        </w:rPr>
        <w:t>，多聚甲醛被均匀喷洒在加热装置的加热表面</w:t>
      </w:r>
      <w:r w:rsidRPr="00F068DF">
        <w:rPr>
          <w:rFonts w:ascii="宋体" w:hAnsi="宋体" w:hint="eastAsia"/>
          <w:kern w:val="0"/>
          <w:szCs w:val="21"/>
        </w:rPr>
        <w:t>；</w:t>
      </w:r>
    </w:p>
    <w:p w:rsidR="004B544A" w:rsidRPr="00F068DF" w:rsidRDefault="004B544A" w:rsidP="004B544A">
      <w:pPr>
        <w:autoSpaceDE w:val="0"/>
        <w:autoSpaceDN w:val="0"/>
        <w:adjustRightInd w:val="0"/>
        <w:ind w:leftChars="202" w:left="424"/>
        <w:jc w:val="left"/>
        <w:rPr>
          <w:rFonts w:ascii="宋体" w:hAnsi="宋体"/>
          <w:kern w:val="0"/>
          <w:szCs w:val="21"/>
        </w:rPr>
      </w:pPr>
      <w:r w:rsidRPr="00F068DF">
        <w:rPr>
          <w:rFonts w:ascii="宋体" w:hAnsi="宋体"/>
          <w:kern w:val="0"/>
          <w:szCs w:val="21"/>
        </w:rPr>
        <w:t>注</w:t>
      </w:r>
      <w:r w:rsidRPr="00F068DF">
        <w:rPr>
          <w:rFonts w:ascii="宋体" w:hAnsi="宋体" w:hint="eastAsia"/>
          <w:kern w:val="0"/>
          <w:szCs w:val="21"/>
        </w:rPr>
        <w:t>：</w:t>
      </w:r>
      <w:r w:rsidRPr="00F068DF">
        <w:rPr>
          <w:rFonts w:ascii="宋体" w:hAnsi="宋体"/>
          <w:kern w:val="0"/>
          <w:szCs w:val="21"/>
        </w:rPr>
        <w:t>低聚甲醛的自燃温度是300</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0" w:firstLine="420"/>
        <w:jc w:val="left"/>
        <w:rPr>
          <w:rFonts w:ascii="宋体" w:hAnsi="宋体"/>
          <w:kern w:val="0"/>
          <w:szCs w:val="21"/>
        </w:rPr>
      </w:pPr>
      <w:r w:rsidRPr="00F068DF">
        <w:rPr>
          <w:rFonts w:ascii="宋体" w:hAnsi="宋体"/>
          <w:kern w:val="0"/>
          <w:szCs w:val="21"/>
        </w:rPr>
        <w:t>g) 将中和剂用的加热装置放也在工作台上。中和剂</w:t>
      </w:r>
      <w:r w:rsidRPr="00F068DF">
        <w:rPr>
          <w:rFonts w:ascii="宋体" w:hAnsi="宋体" w:hint="eastAsia"/>
          <w:kern w:val="0"/>
          <w:szCs w:val="21"/>
        </w:rPr>
        <w:t>（</w:t>
      </w:r>
      <w:r w:rsidRPr="00F068DF">
        <w:rPr>
          <w:rFonts w:ascii="宋体" w:hAnsi="宋体"/>
          <w:kern w:val="0"/>
          <w:szCs w:val="21"/>
        </w:rPr>
        <w:t>碳酸氢</w:t>
      </w:r>
      <w:r w:rsidRPr="00F068DF">
        <w:rPr>
          <w:rFonts w:ascii="宋体" w:hAnsi="宋体" w:hint="eastAsia"/>
          <w:kern w:val="0"/>
          <w:szCs w:val="21"/>
        </w:rPr>
        <w:t>氨</w:t>
      </w:r>
      <w:r w:rsidRPr="00F068DF">
        <w:rPr>
          <w:rFonts w:ascii="宋体" w:hAnsi="宋体"/>
          <w:kern w:val="0"/>
          <w:szCs w:val="21"/>
        </w:rPr>
        <w:t>或同等的替代品</w:t>
      </w:r>
      <w:r w:rsidRPr="00F068DF">
        <w:rPr>
          <w:rFonts w:ascii="宋体" w:hAnsi="宋体" w:hint="eastAsia"/>
          <w:kern w:val="0"/>
          <w:szCs w:val="21"/>
        </w:rPr>
        <w:t>）</w:t>
      </w:r>
      <w:r w:rsidRPr="00F068DF">
        <w:rPr>
          <w:rFonts w:ascii="宋体" w:hAnsi="宋体"/>
          <w:kern w:val="0"/>
          <w:szCs w:val="21"/>
        </w:rPr>
        <w:t>在使用前应当与安全柜中的空气隔绝。下面两个例子说明如何实现与空气隔绝</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2" w:firstLine="424"/>
        <w:jc w:val="left"/>
        <w:rPr>
          <w:rFonts w:ascii="宋体" w:hAnsi="宋体"/>
          <w:kern w:val="0"/>
          <w:szCs w:val="21"/>
        </w:rPr>
      </w:pPr>
      <w:r w:rsidRPr="00F068DF">
        <w:rPr>
          <w:rFonts w:ascii="宋体" w:hAnsi="宋体" w:hint="eastAsia"/>
          <w:kern w:val="0"/>
          <w:szCs w:val="21"/>
        </w:rPr>
        <w:t>——</w:t>
      </w:r>
      <w:r w:rsidRPr="00F068DF">
        <w:rPr>
          <w:rFonts w:ascii="宋体" w:hAnsi="宋体"/>
          <w:kern w:val="0"/>
          <w:szCs w:val="21"/>
        </w:rPr>
        <w:t>示例1</w:t>
      </w:r>
      <w:r w:rsidRPr="00F068DF">
        <w:rPr>
          <w:rFonts w:ascii="宋体" w:hAnsi="宋体" w:hint="eastAsia"/>
          <w:kern w:val="0"/>
          <w:szCs w:val="21"/>
        </w:rPr>
        <w:t>：</w:t>
      </w:r>
      <w:r w:rsidRPr="00F068DF">
        <w:rPr>
          <w:rFonts w:ascii="宋体" w:hAnsi="宋体"/>
          <w:kern w:val="0"/>
          <w:szCs w:val="21"/>
        </w:rPr>
        <w:t>碳酸氢氨或替代品均匀喷洒在加热装置的加热表面上，用铝箔覆盖，以防止碳酸氢氨或其替代品在消毒时与甲醛反应。铝箔的放置应能使加热时氨气逸出，或者作好准备在中和阶段开始时遥控除去铝箔。除去铝箔时不允许出现甲醛泄漏出安全柜的危险情况</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2" w:firstLine="424"/>
        <w:jc w:val="left"/>
        <w:rPr>
          <w:rFonts w:ascii="宋体" w:hAnsi="宋体"/>
          <w:kern w:val="0"/>
          <w:szCs w:val="21"/>
        </w:rPr>
      </w:pPr>
      <w:r w:rsidRPr="00F068DF">
        <w:rPr>
          <w:rFonts w:ascii="宋体" w:hAnsi="宋体" w:hint="eastAsia"/>
          <w:kern w:val="0"/>
          <w:szCs w:val="21"/>
        </w:rPr>
        <w:t>——</w:t>
      </w:r>
      <w:r w:rsidRPr="00F068DF">
        <w:rPr>
          <w:rFonts w:ascii="宋体" w:hAnsi="宋体"/>
          <w:kern w:val="0"/>
          <w:szCs w:val="21"/>
        </w:rPr>
        <w:t>示例2</w:t>
      </w:r>
      <w:r w:rsidRPr="00F068DF">
        <w:rPr>
          <w:rFonts w:ascii="宋体" w:hAnsi="宋体" w:hint="eastAsia"/>
          <w:kern w:val="0"/>
          <w:szCs w:val="21"/>
        </w:rPr>
        <w:t>：</w:t>
      </w:r>
      <w:r w:rsidRPr="00F068DF">
        <w:rPr>
          <w:rFonts w:ascii="宋体" w:hAnsi="宋体"/>
          <w:kern w:val="0"/>
          <w:szCs w:val="21"/>
        </w:rPr>
        <w:t>安全柜用与手套为一整体的塑胶薄膜进行密封碳酸氢氨或与之相当的替代物置于安全柜内的容器中封好，在中和阶段，进行净化的人员通过手套进</w:t>
      </w:r>
      <w:r w:rsidRPr="00F068DF">
        <w:rPr>
          <w:rFonts w:ascii="宋体" w:hAnsi="宋体" w:hint="eastAsia"/>
          <w:kern w:val="0"/>
          <w:szCs w:val="21"/>
        </w:rPr>
        <w:t>入</w:t>
      </w:r>
      <w:r w:rsidRPr="00F068DF">
        <w:rPr>
          <w:rFonts w:ascii="宋体" w:hAnsi="宋体"/>
          <w:kern w:val="0"/>
          <w:szCs w:val="21"/>
        </w:rPr>
        <w:t>安全柜而不会打破密封系统，将碳酸氢氨或与之相当的替代物从密封容器中取出，并均匀洒在加热装置的加热面上，加热装置通电，碳酸氢氨或替代品被加热释放出氨气</w:t>
      </w:r>
      <w:r w:rsidRPr="00F068DF">
        <w:rPr>
          <w:rFonts w:ascii="宋体" w:hAnsi="宋体" w:hint="eastAsia"/>
          <w:kern w:val="0"/>
          <w:szCs w:val="21"/>
        </w:rPr>
        <w:t>；</w:t>
      </w:r>
    </w:p>
    <w:p w:rsidR="004B544A" w:rsidRPr="00F068DF" w:rsidRDefault="004B544A" w:rsidP="004B544A">
      <w:pPr>
        <w:autoSpaceDE w:val="0"/>
        <w:autoSpaceDN w:val="0"/>
        <w:adjustRightInd w:val="0"/>
        <w:ind w:left="2" w:firstLineChars="200" w:firstLine="420"/>
        <w:jc w:val="left"/>
        <w:rPr>
          <w:rFonts w:ascii="宋体" w:hAnsi="宋体"/>
          <w:kern w:val="0"/>
          <w:szCs w:val="21"/>
        </w:rPr>
      </w:pPr>
      <w:r w:rsidRPr="00F068DF">
        <w:rPr>
          <w:rFonts w:ascii="宋体" w:hAnsi="宋体"/>
          <w:kern w:val="0"/>
          <w:szCs w:val="21"/>
        </w:rPr>
        <w:t>h) 加热板、盛水烧杯和温湿度计放在安全柜工作台上，不要在安全柜内部电源上连接电线</w:t>
      </w:r>
      <w:r w:rsidRPr="00F068DF">
        <w:rPr>
          <w:rFonts w:ascii="宋体" w:hAnsi="宋体" w:hint="eastAsia"/>
          <w:kern w:val="0"/>
          <w:szCs w:val="21"/>
        </w:rPr>
        <w:t>；</w:t>
      </w:r>
    </w:p>
    <w:p w:rsidR="004B544A" w:rsidRPr="00F068DF" w:rsidRDefault="004B544A" w:rsidP="004B544A">
      <w:pPr>
        <w:pStyle w:val="afd"/>
        <w:ind w:left="2"/>
        <w:rPr>
          <w:rFonts w:hAnsi="宋体"/>
          <w:szCs w:val="21"/>
        </w:rPr>
      </w:pPr>
      <w:r w:rsidRPr="00F068DF">
        <w:rPr>
          <w:rFonts w:hAnsi="宋体"/>
          <w:szCs w:val="21"/>
        </w:rPr>
        <w:t>i) 用厚塑料膜和塑料带封闭安全柜前窗操作口。封上所有可能泄漏的区域，例如电线出口、前窗</w:t>
      </w:r>
      <w:r w:rsidRPr="00F068DF">
        <w:rPr>
          <w:rFonts w:hAnsi="宋体" w:hint="eastAsia"/>
          <w:szCs w:val="21"/>
        </w:rPr>
        <w:t>操作口周围以及塑料膜和安全柜的连接处；</w:t>
      </w:r>
    </w:p>
    <w:p w:rsidR="004B544A" w:rsidRPr="00F068DF" w:rsidRDefault="004B544A" w:rsidP="004B544A">
      <w:pPr>
        <w:pStyle w:val="afd"/>
        <w:rPr>
          <w:rFonts w:hAnsi="宋体"/>
          <w:szCs w:val="21"/>
        </w:rPr>
      </w:pPr>
      <w:r w:rsidRPr="00F068DF">
        <w:rPr>
          <w:rFonts w:hAnsi="宋体"/>
          <w:szCs w:val="21"/>
        </w:rPr>
        <w:t xml:space="preserve">j) </w:t>
      </w:r>
      <w:r w:rsidRPr="00F068DF">
        <w:rPr>
          <w:rFonts w:hAnsi="宋体" w:hint="eastAsia"/>
          <w:szCs w:val="21"/>
        </w:rPr>
        <w:t>测定安全柜内的温度和湿度；</w:t>
      </w:r>
    </w:p>
    <w:p w:rsidR="004B544A" w:rsidRPr="00F068DF" w:rsidRDefault="004B544A" w:rsidP="004B544A">
      <w:pPr>
        <w:pStyle w:val="afd"/>
        <w:ind w:left="2"/>
        <w:rPr>
          <w:rFonts w:hAnsi="宋体"/>
          <w:szCs w:val="21"/>
        </w:rPr>
      </w:pPr>
      <w:r w:rsidRPr="00F068DF">
        <w:rPr>
          <w:rFonts w:hAnsi="宋体"/>
          <w:szCs w:val="21"/>
        </w:rPr>
        <w:lastRenderedPageBreak/>
        <w:t xml:space="preserve">k) </w:t>
      </w:r>
      <w:r w:rsidRPr="00F068DF">
        <w:rPr>
          <w:rFonts w:hAnsi="宋体" w:hint="eastAsia"/>
          <w:szCs w:val="21"/>
        </w:rPr>
        <w:t>温度应为</w:t>
      </w:r>
      <w:r w:rsidRPr="00F068DF">
        <w:rPr>
          <w:rFonts w:hAnsi="宋体"/>
          <w:szCs w:val="21"/>
        </w:rPr>
        <w:t>21</w:t>
      </w:r>
      <w:r w:rsidRPr="00F068DF">
        <w:rPr>
          <w:rFonts w:hAnsi="宋体" w:hint="eastAsia"/>
          <w:szCs w:val="21"/>
        </w:rPr>
        <w:t>℃以上，湿度应为</w:t>
      </w:r>
      <w:r w:rsidRPr="00F068DF">
        <w:rPr>
          <w:rFonts w:hAnsi="宋体"/>
          <w:szCs w:val="21"/>
        </w:rPr>
        <w:t>60%</w:t>
      </w:r>
      <w:r w:rsidRPr="00F068DF">
        <w:rPr>
          <w:rFonts w:hAnsi="宋体" w:hint="eastAsia"/>
          <w:szCs w:val="21"/>
        </w:rPr>
        <w:t>~</w:t>
      </w:r>
      <w:r w:rsidRPr="00F068DF">
        <w:rPr>
          <w:rFonts w:hAnsi="宋体"/>
          <w:szCs w:val="21"/>
        </w:rPr>
        <w:t>85%</w:t>
      </w:r>
      <w:r w:rsidRPr="00F068DF">
        <w:rPr>
          <w:rFonts w:hAnsi="宋体" w:hint="eastAsia"/>
          <w:szCs w:val="21"/>
        </w:rPr>
        <w:t>。用加热板加热烧杯中的水达到预期的温度和湿度；</w:t>
      </w:r>
    </w:p>
    <w:p w:rsidR="004B544A" w:rsidRPr="00F068DF" w:rsidRDefault="004B544A" w:rsidP="004B544A">
      <w:pPr>
        <w:pStyle w:val="afd"/>
        <w:ind w:left="2"/>
        <w:rPr>
          <w:rFonts w:hAnsi="宋体"/>
          <w:szCs w:val="21"/>
        </w:rPr>
      </w:pPr>
      <w:r w:rsidRPr="00F068DF">
        <w:rPr>
          <w:rFonts w:hAnsi="宋体"/>
          <w:szCs w:val="21"/>
        </w:rPr>
        <w:t xml:space="preserve">1) </w:t>
      </w:r>
      <w:r w:rsidRPr="00F068DF">
        <w:rPr>
          <w:rFonts w:hAnsi="宋体" w:hint="eastAsia"/>
          <w:szCs w:val="21"/>
        </w:rPr>
        <w:t>解聚甲醛前，应按照相关的规定以及安全措施规定严格限制进入安全柜周围的区域或房间。职业安全与卫生条例有关职业性接触甲醛的准则中要求甲醛在空气中传播浓度超过容许暴露限度的区域应规定作为控制区域，用符号和标记标示出该区域，仅限适当培训的人员进入。必须复审和遵守现行规定；</w:t>
      </w:r>
    </w:p>
    <w:p w:rsidR="004B544A" w:rsidRPr="00F068DF" w:rsidRDefault="004B544A" w:rsidP="004B544A">
      <w:pPr>
        <w:pStyle w:val="afd"/>
        <w:rPr>
          <w:rFonts w:hAnsi="宋体"/>
          <w:szCs w:val="21"/>
        </w:rPr>
      </w:pPr>
      <w:r w:rsidRPr="00F068DF">
        <w:rPr>
          <w:rFonts w:hAnsi="宋体"/>
          <w:szCs w:val="21"/>
        </w:rPr>
        <w:t xml:space="preserve">m) </w:t>
      </w:r>
      <w:r w:rsidRPr="00F068DF">
        <w:rPr>
          <w:rFonts w:hAnsi="宋体" w:hint="eastAsia"/>
          <w:szCs w:val="21"/>
        </w:rPr>
        <w:t>将加热装置的电线插入安全柜外的插座上；</w:t>
      </w:r>
    </w:p>
    <w:p w:rsidR="004B544A" w:rsidRPr="00F068DF" w:rsidRDefault="004B544A" w:rsidP="004B544A">
      <w:pPr>
        <w:pStyle w:val="afd"/>
        <w:ind w:left="2"/>
        <w:rPr>
          <w:rFonts w:hAnsi="宋体"/>
          <w:szCs w:val="21"/>
        </w:rPr>
      </w:pPr>
      <w:r w:rsidRPr="00F068DF">
        <w:rPr>
          <w:rFonts w:hAnsi="宋体"/>
          <w:szCs w:val="21"/>
        </w:rPr>
        <w:t>n) 25%</w:t>
      </w:r>
      <w:r w:rsidRPr="00F068DF">
        <w:rPr>
          <w:rFonts w:hAnsi="宋体" w:hint="eastAsia"/>
          <w:szCs w:val="21"/>
        </w:rPr>
        <w:t>的甲醛被解聚后，打开安全柜风机</w:t>
      </w:r>
      <w:r w:rsidRPr="00F068DF">
        <w:rPr>
          <w:rFonts w:hAnsi="宋体"/>
          <w:szCs w:val="21"/>
        </w:rPr>
        <w:t>10s</w:t>
      </w:r>
      <w:r w:rsidRPr="00F068DF">
        <w:rPr>
          <w:rFonts w:hAnsi="宋体" w:hint="eastAsia"/>
          <w:szCs w:val="21"/>
        </w:rPr>
        <w:t>~</w:t>
      </w:r>
      <w:r w:rsidRPr="00F068DF">
        <w:rPr>
          <w:rFonts w:hAnsi="宋体"/>
          <w:szCs w:val="21"/>
        </w:rPr>
        <w:t>15s</w:t>
      </w:r>
      <w:r w:rsidRPr="00F068DF">
        <w:rPr>
          <w:rFonts w:hAnsi="宋体" w:hint="eastAsia"/>
          <w:szCs w:val="21"/>
        </w:rPr>
        <w:t>。多聚甲醛解聚</w:t>
      </w:r>
      <w:r w:rsidRPr="00F068DF">
        <w:rPr>
          <w:rFonts w:hAnsi="宋体"/>
          <w:szCs w:val="21"/>
        </w:rPr>
        <w:t>50%</w:t>
      </w:r>
      <w:r w:rsidRPr="00F068DF">
        <w:rPr>
          <w:rFonts w:hAnsi="宋体" w:hint="eastAsia"/>
          <w:szCs w:val="21"/>
        </w:rPr>
        <w:t>、</w:t>
      </w:r>
      <w:r w:rsidRPr="00F068DF">
        <w:rPr>
          <w:rFonts w:hAnsi="宋体"/>
          <w:szCs w:val="21"/>
        </w:rPr>
        <w:t>75%</w:t>
      </w:r>
      <w:r w:rsidRPr="00F068DF">
        <w:rPr>
          <w:rFonts w:hAnsi="宋体" w:hint="eastAsia"/>
          <w:szCs w:val="21"/>
        </w:rPr>
        <w:t>和</w:t>
      </w:r>
      <w:r w:rsidRPr="00F068DF">
        <w:rPr>
          <w:rFonts w:hAnsi="宋体"/>
          <w:szCs w:val="21"/>
        </w:rPr>
        <w:t>100%</w:t>
      </w:r>
      <w:r w:rsidRPr="00F068DF">
        <w:rPr>
          <w:rFonts w:hAnsi="宋体" w:hint="eastAsia"/>
          <w:szCs w:val="21"/>
        </w:rPr>
        <w:t>后重复上述步骤。万一安全柜风机不工作，用辅助风机或风扇促进安全柜内的空气循环流动，或者延长消毒时间，超过下面</w:t>
      </w:r>
      <w:r w:rsidRPr="00F068DF">
        <w:rPr>
          <w:rFonts w:hAnsi="宋体"/>
          <w:szCs w:val="21"/>
        </w:rPr>
        <w:t>P)</w:t>
      </w:r>
      <w:r w:rsidRPr="00F068DF">
        <w:rPr>
          <w:rFonts w:hAnsi="宋体" w:hint="eastAsia"/>
          <w:szCs w:val="21"/>
        </w:rPr>
        <w:t>建议的时间；</w:t>
      </w:r>
    </w:p>
    <w:p w:rsidR="004B544A" w:rsidRPr="00F068DF" w:rsidRDefault="004B544A" w:rsidP="004B544A">
      <w:pPr>
        <w:pStyle w:val="afd"/>
        <w:rPr>
          <w:rFonts w:hAnsi="宋体"/>
          <w:szCs w:val="21"/>
        </w:rPr>
      </w:pPr>
      <w:r w:rsidRPr="00F068DF">
        <w:rPr>
          <w:rFonts w:hAnsi="宋体" w:hint="eastAsia"/>
          <w:szCs w:val="21"/>
        </w:rPr>
        <w:t>o</w:t>
      </w:r>
      <w:r w:rsidRPr="00F068DF">
        <w:rPr>
          <w:rFonts w:hAnsi="宋体"/>
          <w:szCs w:val="21"/>
        </w:rPr>
        <w:t xml:space="preserve">) </w:t>
      </w:r>
      <w:r w:rsidRPr="00F068DF">
        <w:rPr>
          <w:rFonts w:hAnsi="宋体" w:hint="eastAsia"/>
          <w:szCs w:val="21"/>
        </w:rPr>
        <w:t>断开多聚甲醛所用的加热板和加热装置电源；</w:t>
      </w:r>
    </w:p>
    <w:p w:rsidR="004B544A" w:rsidRPr="00F068DF" w:rsidRDefault="004B544A" w:rsidP="004B544A">
      <w:pPr>
        <w:pStyle w:val="afd"/>
        <w:rPr>
          <w:rFonts w:hAnsi="宋体"/>
          <w:szCs w:val="21"/>
        </w:rPr>
      </w:pPr>
      <w:r w:rsidRPr="00F068DF">
        <w:rPr>
          <w:rFonts w:hAnsi="宋体"/>
          <w:szCs w:val="21"/>
        </w:rPr>
        <w:t xml:space="preserve">P) </w:t>
      </w:r>
      <w:r w:rsidRPr="00F068DF">
        <w:rPr>
          <w:rFonts w:hAnsi="宋体" w:hint="eastAsia"/>
          <w:szCs w:val="21"/>
        </w:rPr>
        <w:t>使安全柜保持最少</w:t>
      </w:r>
      <w:r w:rsidRPr="00F068DF">
        <w:rPr>
          <w:rFonts w:hAnsi="宋体"/>
          <w:szCs w:val="21"/>
        </w:rPr>
        <w:t>6h</w:t>
      </w:r>
      <w:r w:rsidRPr="00F068DF">
        <w:rPr>
          <w:rFonts w:hAnsi="宋体" w:hint="eastAsia"/>
          <w:szCs w:val="21"/>
        </w:rPr>
        <w:t>，最好过夜（</w:t>
      </w:r>
      <w:r w:rsidRPr="00F068DF">
        <w:rPr>
          <w:rFonts w:hAnsi="宋体"/>
          <w:szCs w:val="21"/>
        </w:rPr>
        <w:t>2h</w:t>
      </w:r>
      <w:r w:rsidRPr="00F068DF">
        <w:rPr>
          <w:rFonts w:hAnsi="宋体" w:hint="eastAsia"/>
          <w:szCs w:val="21"/>
        </w:rPr>
        <w:t>）；</w:t>
      </w:r>
    </w:p>
    <w:p w:rsidR="004B544A" w:rsidRPr="00F068DF" w:rsidRDefault="004B544A" w:rsidP="004B544A">
      <w:pPr>
        <w:pStyle w:val="afd"/>
        <w:ind w:left="2"/>
        <w:rPr>
          <w:rFonts w:hAnsi="宋体"/>
          <w:szCs w:val="21"/>
        </w:rPr>
      </w:pPr>
      <w:r w:rsidRPr="00F068DF">
        <w:rPr>
          <w:rFonts w:hAnsi="宋体" w:hint="eastAsia"/>
          <w:szCs w:val="21"/>
        </w:rPr>
        <w:t>q</w:t>
      </w:r>
      <w:r w:rsidRPr="00F068DF">
        <w:rPr>
          <w:rFonts w:hAnsi="宋体"/>
          <w:szCs w:val="21"/>
        </w:rPr>
        <w:t xml:space="preserve">) </w:t>
      </w:r>
      <w:r w:rsidRPr="00F068DF">
        <w:rPr>
          <w:rFonts w:hAnsi="宋体" w:hint="eastAsia"/>
          <w:szCs w:val="21"/>
        </w:rPr>
        <w:t>按步骤g</w:t>
      </w:r>
      <w:r w:rsidRPr="00F068DF">
        <w:rPr>
          <w:rFonts w:hAnsi="宋体"/>
          <w:szCs w:val="21"/>
        </w:rPr>
        <w:t>)</w:t>
      </w:r>
      <w:r w:rsidRPr="00F068DF">
        <w:rPr>
          <w:rFonts w:hAnsi="宋体" w:hint="eastAsia"/>
          <w:szCs w:val="21"/>
        </w:rPr>
        <w:t>准备中和剂，将含有碳酸氢氨的加热装置和安全柜风机通电至碳酸氢氨散逸尽。同多聚甲醛的操作一样，</w:t>
      </w:r>
      <w:r w:rsidRPr="00F068DF">
        <w:rPr>
          <w:rFonts w:hAnsi="宋体"/>
          <w:szCs w:val="21"/>
        </w:rPr>
        <w:t>25%</w:t>
      </w:r>
      <w:r w:rsidRPr="00F068DF">
        <w:rPr>
          <w:rFonts w:hAnsi="宋体" w:hint="eastAsia"/>
          <w:szCs w:val="21"/>
        </w:rPr>
        <w:t>碳酸氢氨分解后，打开安全柜风机</w:t>
      </w:r>
      <w:r w:rsidRPr="00F068DF">
        <w:rPr>
          <w:rFonts w:hAnsi="宋体"/>
          <w:szCs w:val="21"/>
        </w:rPr>
        <w:t>10s</w:t>
      </w:r>
      <w:r w:rsidRPr="00F068DF">
        <w:rPr>
          <w:rFonts w:hAnsi="宋体" w:hint="eastAsia"/>
          <w:szCs w:val="21"/>
        </w:rPr>
        <w:t>~</w:t>
      </w:r>
      <w:r w:rsidRPr="00F068DF">
        <w:rPr>
          <w:rFonts w:hAnsi="宋体"/>
          <w:szCs w:val="21"/>
        </w:rPr>
        <w:t>15s</w:t>
      </w:r>
      <w:r w:rsidRPr="00F068DF">
        <w:rPr>
          <w:rFonts w:hAnsi="宋体" w:hint="eastAsia"/>
          <w:szCs w:val="21"/>
        </w:rPr>
        <w:t>，万一安全柜风机不起作用，用辅助风机或电扇促进安全柜内的空气循环流动，或者中和时间延长至最少</w:t>
      </w:r>
      <w:r w:rsidRPr="00F068DF">
        <w:rPr>
          <w:rFonts w:hAnsi="宋体"/>
          <w:szCs w:val="21"/>
        </w:rPr>
        <w:t>6h</w:t>
      </w:r>
      <w:r w:rsidRPr="00F068DF">
        <w:rPr>
          <w:rFonts w:hAnsi="宋体" w:hint="eastAsia"/>
          <w:szCs w:val="21"/>
        </w:rPr>
        <w:t>；</w:t>
      </w:r>
    </w:p>
    <w:p w:rsidR="004B544A" w:rsidRPr="00F068DF" w:rsidRDefault="004B544A" w:rsidP="004B544A">
      <w:pPr>
        <w:pStyle w:val="afd"/>
        <w:rPr>
          <w:rFonts w:hAnsi="宋体"/>
          <w:szCs w:val="21"/>
        </w:rPr>
      </w:pPr>
      <w:r w:rsidRPr="00F068DF">
        <w:rPr>
          <w:rFonts w:hAnsi="宋体"/>
          <w:szCs w:val="21"/>
        </w:rPr>
        <w:t xml:space="preserve">r) </w:t>
      </w:r>
      <w:r w:rsidRPr="00F068DF">
        <w:rPr>
          <w:rFonts w:hAnsi="宋体" w:hint="eastAsia"/>
          <w:szCs w:val="21"/>
        </w:rPr>
        <w:t>安全柜保持至少</w:t>
      </w:r>
      <w:r w:rsidRPr="00F068DF">
        <w:rPr>
          <w:rFonts w:hAnsi="宋体"/>
          <w:szCs w:val="21"/>
        </w:rPr>
        <w:t>1h</w:t>
      </w:r>
      <w:r w:rsidRPr="00F068DF">
        <w:rPr>
          <w:rFonts w:hAnsi="宋体" w:hint="eastAsia"/>
          <w:szCs w:val="21"/>
        </w:rPr>
        <w:t>后打开密封膜；</w:t>
      </w:r>
    </w:p>
    <w:p w:rsidR="004B544A" w:rsidRPr="00F068DF" w:rsidRDefault="004B544A" w:rsidP="004B544A">
      <w:pPr>
        <w:pStyle w:val="afd"/>
        <w:ind w:left="2"/>
        <w:rPr>
          <w:rFonts w:hAnsi="宋体"/>
          <w:szCs w:val="21"/>
        </w:rPr>
      </w:pPr>
      <w:r w:rsidRPr="00F068DF">
        <w:rPr>
          <w:rFonts w:hAnsi="宋体"/>
          <w:szCs w:val="21"/>
        </w:rPr>
        <w:t xml:space="preserve">s) </w:t>
      </w:r>
      <w:r w:rsidRPr="00F068DF">
        <w:rPr>
          <w:rFonts w:hAnsi="宋体" w:hint="eastAsia"/>
          <w:szCs w:val="21"/>
        </w:rPr>
        <w:t>如果用软管排空中和的甲醛，撕开安全柜排气口的塑料覆盖物，将软管连上排气口并封上，如果软管工作正常，安全柜前窗操作口的塑料覆盖物会被吸入，安全柜前窗操作口的塑料覆盖物被割出一两个小开口（大约</w:t>
      </w:r>
      <w:r w:rsidRPr="00F068DF">
        <w:rPr>
          <w:rFonts w:hAnsi="宋体"/>
          <w:szCs w:val="21"/>
        </w:rPr>
        <w:t>15cm×15cm</w:t>
      </w:r>
      <w:r w:rsidRPr="00F068DF">
        <w:rPr>
          <w:rFonts w:hAnsi="宋体" w:hint="eastAsia"/>
          <w:szCs w:val="21"/>
        </w:rPr>
        <w:t>），使新鲜空气进入安全柜，而中和的甲醛从安全柜排气口的软管中排出。</w:t>
      </w:r>
    </w:p>
    <w:p w:rsidR="004B544A" w:rsidRPr="00F068DF" w:rsidRDefault="004B544A" w:rsidP="004B544A">
      <w:pPr>
        <w:pStyle w:val="afd"/>
        <w:rPr>
          <w:rFonts w:hAnsi="宋体"/>
          <w:szCs w:val="21"/>
        </w:rPr>
      </w:pPr>
      <w:r w:rsidRPr="00F068DF">
        <w:rPr>
          <w:rFonts w:hAnsi="宋体" w:hint="eastAsia"/>
          <w:szCs w:val="21"/>
        </w:rPr>
        <w:t>注：可以用其他消除甲醛的方法，只要所使用的方法能安全有效的消除甲醛气体。</w:t>
      </w:r>
    </w:p>
    <w:p w:rsidR="0001577C" w:rsidRPr="004B544A" w:rsidRDefault="0001577C"/>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Default="004B544A"/>
    <w:p w:rsidR="004B544A" w:rsidRPr="0040301D" w:rsidRDefault="004B544A" w:rsidP="004B544A">
      <w:pPr>
        <w:pStyle w:val="1"/>
        <w:spacing w:before="0" w:after="0" w:line="240" w:lineRule="auto"/>
        <w:jc w:val="center"/>
        <w:rPr>
          <w:rFonts w:ascii="黑体" w:eastAsia="黑体" w:hAnsi="黑体"/>
          <w:sz w:val="21"/>
          <w:szCs w:val="21"/>
        </w:rPr>
      </w:pPr>
      <w:bookmarkStart w:id="171" w:name="_Toc446351095"/>
      <w:bookmarkStart w:id="172" w:name="_Toc461613928"/>
      <w:bookmarkStart w:id="173" w:name="_Toc461614218"/>
      <w:r w:rsidRPr="0040301D">
        <w:rPr>
          <w:rFonts w:ascii="黑体" w:eastAsia="黑体" w:hAnsi="黑体" w:hint="eastAsia"/>
          <w:sz w:val="21"/>
          <w:szCs w:val="21"/>
        </w:rPr>
        <w:lastRenderedPageBreak/>
        <w:t>附录</w:t>
      </w:r>
      <w:r>
        <w:rPr>
          <w:rFonts w:ascii="黑体" w:eastAsia="黑体" w:hAnsi="黑体" w:hint="eastAsia"/>
          <w:sz w:val="21"/>
          <w:szCs w:val="21"/>
        </w:rPr>
        <w:t>C</w:t>
      </w:r>
    </w:p>
    <w:p w:rsidR="004B544A" w:rsidRPr="0040301D" w:rsidRDefault="004B544A" w:rsidP="004B544A">
      <w:pPr>
        <w:pStyle w:val="afd"/>
        <w:ind w:firstLineChars="0" w:firstLine="0"/>
        <w:jc w:val="center"/>
        <w:rPr>
          <w:rFonts w:ascii="黑体" w:eastAsia="黑体" w:hAnsi="黑体"/>
          <w:szCs w:val="21"/>
        </w:rPr>
      </w:pPr>
      <w:r w:rsidRPr="0040301D">
        <w:rPr>
          <w:rFonts w:ascii="黑体" w:eastAsia="黑体" w:hAnsi="黑体"/>
          <w:szCs w:val="21"/>
        </w:rPr>
        <w:t>（资料性附录）</w:t>
      </w:r>
    </w:p>
    <w:p w:rsidR="004B544A" w:rsidRPr="009B21EB" w:rsidRDefault="004B544A" w:rsidP="004B544A">
      <w:pPr>
        <w:pStyle w:val="afd"/>
        <w:ind w:firstLineChars="0" w:firstLine="0"/>
        <w:jc w:val="center"/>
        <w:rPr>
          <w:rFonts w:ascii="黑体" w:eastAsia="黑体" w:hAnsi="黑体"/>
          <w:szCs w:val="21"/>
        </w:rPr>
      </w:pPr>
      <w:r w:rsidRPr="009B21EB">
        <w:rPr>
          <w:rFonts w:ascii="黑体" w:eastAsia="黑体" w:hAnsi="黑体" w:hint="eastAsia"/>
        </w:rPr>
        <w:t>枯草芽孢杆菌菌液的制备</w:t>
      </w:r>
      <w:bookmarkEnd w:id="171"/>
      <w:bookmarkEnd w:id="172"/>
      <w:bookmarkEnd w:id="173"/>
    </w:p>
    <w:p w:rsidR="004B544A" w:rsidRPr="0038503F" w:rsidRDefault="004B544A" w:rsidP="004B544A">
      <w:pPr>
        <w:pStyle w:val="21"/>
        <w:numPr>
          <w:ilvl w:val="1"/>
          <w:numId w:val="4"/>
        </w:numPr>
        <w:ind w:left="576" w:hanging="576"/>
        <w:rPr>
          <w:rFonts w:ascii="Times New Roman" w:hAnsi="Times New Roman"/>
        </w:rPr>
      </w:pPr>
      <w:bookmarkStart w:id="174" w:name="_Toc459671197"/>
      <w:bookmarkStart w:id="175" w:name="_Toc461613929"/>
      <w:r w:rsidRPr="0038503F">
        <w:rPr>
          <w:rFonts w:ascii="Times New Roman" w:hAnsi="Times New Roman" w:hint="eastAsia"/>
        </w:rPr>
        <w:t>材料的准备</w:t>
      </w:r>
      <w:bookmarkEnd w:id="174"/>
      <w:bookmarkEnd w:id="175"/>
    </w:p>
    <w:p w:rsidR="004B544A" w:rsidRPr="009D4647" w:rsidRDefault="004B544A" w:rsidP="004B544A">
      <w:pPr>
        <w:pStyle w:val="30"/>
        <w:numPr>
          <w:ilvl w:val="2"/>
          <w:numId w:val="4"/>
        </w:numPr>
        <w:ind w:left="720" w:hanging="720"/>
      </w:pPr>
      <w:bookmarkStart w:id="176" w:name="_Toc459671198"/>
      <w:bookmarkStart w:id="177" w:name="_Toc461613930"/>
      <w:r w:rsidRPr="009D4647">
        <w:rPr>
          <w:rFonts w:hint="eastAsia"/>
        </w:rPr>
        <w:t>枯草芽孢杆菌</w:t>
      </w:r>
      <w:bookmarkEnd w:id="176"/>
      <w:bookmarkEnd w:id="177"/>
    </w:p>
    <w:p w:rsidR="004B544A" w:rsidRPr="009D4647" w:rsidRDefault="004B544A" w:rsidP="004B544A">
      <w:pPr>
        <w:pStyle w:val="30"/>
        <w:numPr>
          <w:ilvl w:val="2"/>
          <w:numId w:val="4"/>
        </w:numPr>
        <w:ind w:left="720" w:hanging="720"/>
      </w:pPr>
      <w:bookmarkStart w:id="178" w:name="_Toc459671199"/>
      <w:bookmarkStart w:id="179" w:name="_Toc461613931"/>
      <w:r w:rsidRPr="009D4647">
        <w:rPr>
          <w:rFonts w:hint="eastAsia"/>
        </w:rPr>
        <w:t>无菌稀释液</w:t>
      </w:r>
      <w:bookmarkEnd w:id="178"/>
      <w:bookmarkEnd w:id="179"/>
    </w:p>
    <w:p w:rsidR="004B544A" w:rsidRPr="0038503F" w:rsidRDefault="004B544A" w:rsidP="004B544A">
      <w:pPr>
        <w:pStyle w:val="af3"/>
        <w:tabs>
          <w:tab w:val="clear" w:pos="360"/>
        </w:tabs>
        <w:spacing w:beforeLines="0" w:afterLines="0" w:line="360" w:lineRule="auto"/>
        <w:rPr>
          <w:rFonts w:ascii="Times New Roman"/>
        </w:rPr>
      </w:pPr>
      <w:r w:rsidRPr="0038503F">
        <w:rPr>
          <w:rFonts w:ascii="Times New Roman"/>
        </w:rPr>
        <w:t>磷酸盐缓冲液（</w:t>
      </w:r>
      <w:r w:rsidRPr="0038503F">
        <w:rPr>
          <w:rFonts w:ascii="Times New Roman"/>
        </w:rPr>
        <w:t>PBS</w:t>
      </w:r>
      <w:r w:rsidRPr="0038503F">
        <w:rPr>
          <w:rFonts w:ascii="Times New Roman"/>
        </w:rPr>
        <w:t>）（最终稀释液的浓缩液）</w:t>
      </w:r>
    </w:p>
    <w:p w:rsidR="004B544A" w:rsidRPr="0038503F" w:rsidRDefault="004B544A" w:rsidP="004B544A">
      <w:pPr>
        <w:spacing w:line="360" w:lineRule="auto"/>
        <w:ind w:left="420"/>
        <w:rPr>
          <w:szCs w:val="21"/>
        </w:rPr>
      </w:pPr>
      <w:r w:rsidRPr="0038503F">
        <w:rPr>
          <w:rFonts w:hint="eastAsia"/>
          <w:szCs w:val="21"/>
        </w:rPr>
        <w:t>a</w:t>
      </w:r>
      <w:r>
        <w:rPr>
          <w:rFonts w:hint="eastAsia"/>
          <w:szCs w:val="21"/>
        </w:rPr>
        <w:t>）</w:t>
      </w:r>
      <w:r w:rsidRPr="0038503F">
        <w:rPr>
          <w:rFonts w:hint="eastAsia"/>
          <w:szCs w:val="21"/>
        </w:rPr>
        <w:t>将</w:t>
      </w:r>
      <w:smartTag w:uri="urn:schemas-microsoft-com:office:smarttags" w:element="chmetcnv">
        <w:smartTagPr>
          <w:attr w:name="TCSC" w:val="0"/>
          <w:attr w:name="NumberType" w:val="1"/>
          <w:attr w:name="Negative" w:val="False"/>
          <w:attr w:name="HasSpace" w:val="True"/>
          <w:attr w:name="SourceValue" w:val="34"/>
          <w:attr w:name="UnitName" w:val="g"/>
        </w:smartTagPr>
        <w:r w:rsidRPr="0038503F">
          <w:rPr>
            <w:rFonts w:hint="eastAsia"/>
            <w:szCs w:val="21"/>
          </w:rPr>
          <w:t>34 g</w:t>
        </w:r>
      </w:smartTag>
      <w:r w:rsidRPr="0038503F">
        <w:rPr>
          <w:rFonts w:hint="eastAsia"/>
          <w:szCs w:val="21"/>
        </w:rPr>
        <w:t xml:space="preserve"> KH</w:t>
      </w:r>
      <w:r w:rsidRPr="004856FF">
        <w:rPr>
          <w:rFonts w:hint="eastAsia"/>
          <w:szCs w:val="21"/>
          <w:vertAlign w:val="subscript"/>
        </w:rPr>
        <w:t>2</w:t>
      </w:r>
      <w:r w:rsidRPr="0038503F">
        <w:rPr>
          <w:rFonts w:hint="eastAsia"/>
          <w:szCs w:val="21"/>
        </w:rPr>
        <w:t>PO</w:t>
      </w:r>
      <w:r w:rsidRPr="004856FF">
        <w:rPr>
          <w:rFonts w:hint="eastAsia"/>
          <w:szCs w:val="21"/>
          <w:vertAlign w:val="subscript"/>
        </w:rPr>
        <w:t>4</w:t>
      </w:r>
      <w:r w:rsidRPr="0038503F">
        <w:rPr>
          <w:rFonts w:hint="eastAsia"/>
          <w:szCs w:val="21"/>
        </w:rPr>
        <w:t>溶解于</w:t>
      </w:r>
      <w:r w:rsidRPr="0038503F">
        <w:rPr>
          <w:rFonts w:hint="eastAsia"/>
          <w:szCs w:val="21"/>
        </w:rPr>
        <w:t>500 mL</w:t>
      </w:r>
      <w:r w:rsidRPr="0038503F">
        <w:rPr>
          <w:rFonts w:hint="eastAsia"/>
          <w:szCs w:val="21"/>
        </w:rPr>
        <w:t>蒸馏水中；</w:t>
      </w:r>
    </w:p>
    <w:p w:rsidR="004B544A" w:rsidRPr="0038503F" w:rsidRDefault="004B544A" w:rsidP="004B544A">
      <w:pPr>
        <w:spacing w:line="360" w:lineRule="auto"/>
        <w:ind w:left="420"/>
        <w:rPr>
          <w:szCs w:val="21"/>
        </w:rPr>
      </w:pPr>
      <w:r w:rsidRPr="0038503F">
        <w:rPr>
          <w:rFonts w:hint="eastAsia"/>
          <w:szCs w:val="21"/>
        </w:rPr>
        <w:t>b</w:t>
      </w:r>
      <w:r>
        <w:rPr>
          <w:rFonts w:hint="eastAsia"/>
          <w:szCs w:val="21"/>
        </w:rPr>
        <w:t>）</w:t>
      </w:r>
      <w:r w:rsidRPr="0038503F">
        <w:rPr>
          <w:rFonts w:hint="eastAsia"/>
          <w:szCs w:val="21"/>
        </w:rPr>
        <w:t>在</w:t>
      </w:r>
      <w:smartTag w:uri="urn:schemas-microsoft-com:office:smarttags" w:element="chmetcnv">
        <w:smartTagPr>
          <w:attr w:name="TCSC" w:val="0"/>
          <w:attr w:name="NumberType" w:val="1"/>
          <w:attr w:name="Negative" w:val="False"/>
          <w:attr w:name="HasSpace" w:val="False"/>
          <w:attr w:name="SourceValue" w:val="25"/>
          <w:attr w:name="UnitName" w:val="℃"/>
        </w:smartTagPr>
        <w:r w:rsidRPr="0038503F">
          <w:rPr>
            <w:rFonts w:hint="eastAsia"/>
            <w:szCs w:val="21"/>
          </w:rPr>
          <w:t>25</w:t>
        </w:r>
        <w:r w:rsidRPr="0038503F">
          <w:rPr>
            <w:rFonts w:hint="eastAsia"/>
            <w:szCs w:val="21"/>
          </w:rPr>
          <w:t>℃</w:t>
        </w:r>
      </w:smartTag>
      <w:r w:rsidRPr="0038503F">
        <w:rPr>
          <w:rFonts w:hint="eastAsia"/>
          <w:szCs w:val="21"/>
        </w:rPr>
        <w:t>下用</w:t>
      </w:r>
      <w:r w:rsidRPr="0038503F">
        <w:rPr>
          <w:rFonts w:hint="eastAsia"/>
          <w:szCs w:val="21"/>
        </w:rPr>
        <w:t>1mol/L</w:t>
      </w:r>
      <w:r w:rsidRPr="0038503F">
        <w:rPr>
          <w:rFonts w:hint="eastAsia"/>
          <w:szCs w:val="21"/>
        </w:rPr>
        <w:t>的</w:t>
      </w:r>
      <w:proofErr w:type="spellStart"/>
      <w:r w:rsidRPr="0038503F">
        <w:rPr>
          <w:szCs w:val="21"/>
        </w:rPr>
        <w:t>Na</w:t>
      </w:r>
      <w:r w:rsidRPr="0038503F">
        <w:rPr>
          <w:rFonts w:hint="eastAsia"/>
          <w:szCs w:val="21"/>
        </w:rPr>
        <w:t>OH</w:t>
      </w:r>
      <w:proofErr w:type="spellEnd"/>
      <w:r w:rsidRPr="0038503F">
        <w:rPr>
          <w:rFonts w:hint="eastAsia"/>
          <w:szCs w:val="21"/>
        </w:rPr>
        <w:t>调节溶液，将</w:t>
      </w:r>
      <w:r w:rsidRPr="0038503F">
        <w:rPr>
          <w:rFonts w:hint="eastAsia"/>
          <w:szCs w:val="21"/>
        </w:rPr>
        <w:t>a</w:t>
      </w:r>
      <w:r w:rsidRPr="0038503F">
        <w:rPr>
          <w:rFonts w:hint="eastAsia"/>
          <w:szCs w:val="21"/>
        </w:rPr>
        <w:t>）的</w:t>
      </w:r>
      <w:r w:rsidRPr="0038503F">
        <w:rPr>
          <w:rFonts w:hint="eastAsia"/>
          <w:szCs w:val="21"/>
        </w:rPr>
        <w:t>PH</w:t>
      </w:r>
      <w:r w:rsidRPr="0038503F">
        <w:rPr>
          <w:rFonts w:hint="eastAsia"/>
          <w:szCs w:val="21"/>
        </w:rPr>
        <w:t>值调节至</w:t>
      </w:r>
      <w:r w:rsidRPr="0038503F">
        <w:rPr>
          <w:rFonts w:hint="eastAsia"/>
          <w:szCs w:val="21"/>
        </w:rPr>
        <w:t>7.2</w:t>
      </w:r>
      <w:r>
        <w:rPr>
          <w:rFonts w:hint="eastAsia"/>
          <w:szCs w:val="21"/>
        </w:rPr>
        <w:t>±</w:t>
      </w:r>
      <w:r w:rsidRPr="0038503F">
        <w:rPr>
          <w:rFonts w:hint="eastAsia"/>
          <w:szCs w:val="21"/>
        </w:rPr>
        <w:t>0.5</w:t>
      </w:r>
      <w:r w:rsidRPr="0038503F">
        <w:rPr>
          <w:rFonts w:hint="eastAsia"/>
          <w:szCs w:val="21"/>
        </w:rPr>
        <w:t>；</w:t>
      </w:r>
    </w:p>
    <w:p w:rsidR="004B544A" w:rsidRPr="0038503F" w:rsidRDefault="004B544A" w:rsidP="004B544A">
      <w:pPr>
        <w:spacing w:line="360" w:lineRule="auto"/>
        <w:ind w:left="420"/>
        <w:rPr>
          <w:szCs w:val="21"/>
        </w:rPr>
      </w:pPr>
      <w:r w:rsidRPr="0038503F">
        <w:rPr>
          <w:rFonts w:hint="eastAsia"/>
          <w:szCs w:val="21"/>
        </w:rPr>
        <w:t>c</w:t>
      </w:r>
      <w:r>
        <w:rPr>
          <w:rFonts w:hint="eastAsia"/>
          <w:szCs w:val="21"/>
        </w:rPr>
        <w:t>）</w:t>
      </w:r>
      <w:r w:rsidRPr="0038503F">
        <w:rPr>
          <w:rFonts w:hint="eastAsia"/>
          <w:szCs w:val="21"/>
        </w:rPr>
        <w:t>用蒸馏水将</w:t>
      </w:r>
      <w:r w:rsidRPr="0038503F">
        <w:rPr>
          <w:rFonts w:hint="eastAsia"/>
          <w:szCs w:val="21"/>
        </w:rPr>
        <w:t>b</w:t>
      </w:r>
      <w:r w:rsidRPr="0038503F">
        <w:rPr>
          <w:rFonts w:hint="eastAsia"/>
          <w:szCs w:val="21"/>
        </w:rPr>
        <w:t>）稀释至</w:t>
      </w:r>
      <w:smartTag w:uri="urn:schemas-microsoft-com:office:smarttags" w:element="chmetcnv">
        <w:smartTagPr>
          <w:attr w:name="TCSC" w:val="0"/>
          <w:attr w:name="NumberType" w:val="1"/>
          <w:attr w:name="Negative" w:val="False"/>
          <w:attr w:name="HasSpace" w:val="True"/>
          <w:attr w:name="SourceValue" w:val="1"/>
          <w:attr w:name="UnitName" w:val="l"/>
        </w:smartTagPr>
        <w:r w:rsidRPr="0038503F">
          <w:rPr>
            <w:rFonts w:hint="eastAsia"/>
            <w:szCs w:val="21"/>
          </w:rPr>
          <w:t>1 L</w:t>
        </w:r>
      </w:smartTag>
      <w:r w:rsidRPr="0038503F">
        <w:rPr>
          <w:rFonts w:hint="eastAsia"/>
          <w:szCs w:val="21"/>
        </w:rPr>
        <w:t>。</w:t>
      </w:r>
    </w:p>
    <w:p w:rsidR="004B544A" w:rsidRPr="0038503F" w:rsidRDefault="004B544A" w:rsidP="004B544A">
      <w:pPr>
        <w:pStyle w:val="af3"/>
        <w:spacing w:beforeLines="0" w:afterLines="0" w:line="360" w:lineRule="auto"/>
        <w:rPr>
          <w:rFonts w:ascii="Times New Roman"/>
        </w:rPr>
      </w:pPr>
      <w:r w:rsidRPr="0038503F">
        <w:rPr>
          <w:rFonts w:ascii="Times New Roman" w:hint="eastAsia"/>
        </w:rPr>
        <w:t>磷酸盐缓冲液（</w:t>
      </w:r>
      <w:r w:rsidRPr="0038503F">
        <w:rPr>
          <w:rFonts w:ascii="Times New Roman" w:hint="eastAsia"/>
        </w:rPr>
        <w:t>PBS</w:t>
      </w:r>
      <w:r w:rsidRPr="0038503F">
        <w:rPr>
          <w:rFonts w:ascii="Times New Roman" w:hint="eastAsia"/>
        </w:rPr>
        <w:t>）（最终稀释液</w:t>
      </w:r>
      <w:r w:rsidRPr="0038503F">
        <w:rPr>
          <w:rFonts w:ascii="Times New Roman" w:hint="eastAsia"/>
        </w:rPr>
        <w:t>)</w:t>
      </w:r>
    </w:p>
    <w:p w:rsidR="004B544A" w:rsidRPr="0038503F" w:rsidRDefault="004B544A" w:rsidP="004B544A">
      <w:pPr>
        <w:spacing w:line="360" w:lineRule="auto"/>
        <w:rPr>
          <w:szCs w:val="21"/>
        </w:rPr>
      </w:pPr>
      <w:r>
        <w:rPr>
          <w:rFonts w:hint="eastAsia"/>
          <w:szCs w:val="21"/>
        </w:rPr>
        <w:t>B.1.2.2.1</w:t>
      </w:r>
      <w:r w:rsidRPr="0038503F">
        <w:rPr>
          <w:rFonts w:hint="eastAsia"/>
          <w:szCs w:val="21"/>
        </w:rPr>
        <w:t>方法一</w:t>
      </w:r>
    </w:p>
    <w:p w:rsidR="004B544A" w:rsidRPr="0038503F" w:rsidRDefault="004B544A" w:rsidP="004B544A">
      <w:pPr>
        <w:spacing w:line="360" w:lineRule="auto"/>
        <w:ind w:left="420"/>
        <w:rPr>
          <w:szCs w:val="21"/>
        </w:rPr>
      </w:pPr>
      <w:r w:rsidRPr="0038503F">
        <w:rPr>
          <w:rFonts w:hint="eastAsia"/>
          <w:szCs w:val="21"/>
        </w:rPr>
        <w:t>a</w:t>
      </w:r>
      <w:r>
        <w:rPr>
          <w:rFonts w:hint="eastAsia"/>
          <w:szCs w:val="21"/>
        </w:rPr>
        <w:t>）</w:t>
      </w:r>
      <w:r w:rsidRPr="0038503F">
        <w:rPr>
          <w:rFonts w:hint="eastAsia"/>
          <w:szCs w:val="21"/>
        </w:rPr>
        <w:t>蒸馏水</w:t>
      </w:r>
      <w:smartTag w:uri="urn:schemas-microsoft-com:office:smarttags" w:element="chmetcnv">
        <w:smartTagPr>
          <w:attr w:name="TCSC" w:val="0"/>
          <w:attr w:name="NumberType" w:val="1"/>
          <w:attr w:name="Negative" w:val="False"/>
          <w:attr w:name="HasSpace" w:val="True"/>
          <w:attr w:name="SourceValue" w:val="1"/>
          <w:attr w:name="UnitName" w:val="l"/>
        </w:smartTagPr>
        <w:r w:rsidRPr="0038503F">
          <w:rPr>
            <w:rFonts w:hint="eastAsia"/>
            <w:szCs w:val="21"/>
          </w:rPr>
          <w:t>1 L</w:t>
        </w:r>
      </w:smartTag>
      <w:r w:rsidRPr="0038503F">
        <w:rPr>
          <w:rFonts w:hint="eastAsia"/>
          <w:szCs w:val="21"/>
        </w:rPr>
        <w:t>；</w:t>
      </w:r>
    </w:p>
    <w:p w:rsidR="004B544A" w:rsidRPr="0038503F" w:rsidRDefault="004B544A" w:rsidP="004B544A">
      <w:pPr>
        <w:spacing w:line="360" w:lineRule="auto"/>
        <w:ind w:left="420"/>
        <w:rPr>
          <w:szCs w:val="21"/>
        </w:rPr>
      </w:pPr>
      <w:r w:rsidRPr="0038503F">
        <w:rPr>
          <w:rFonts w:hint="eastAsia"/>
          <w:szCs w:val="21"/>
        </w:rPr>
        <w:t>b</w:t>
      </w:r>
      <w:r>
        <w:rPr>
          <w:rFonts w:hint="eastAsia"/>
          <w:szCs w:val="21"/>
        </w:rPr>
        <w:t>）</w:t>
      </w:r>
      <w:r w:rsidRPr="0038503F">
        <w:rPr>
          <w:rFonts w:hint="eastAsia"/>
          <w:szCs w:val="21"/>
        </w:rPr>
        <w:t>B.</w:t>
      </w:r>
      <w:smartTag w:uri="urn:schemas-microsoft-com:office:smarttags" w:element="chsdate">
        <w:smartTagPr>
          <w:attr w:name="IsROCDate" w:val="False"/>
          <w:attr w:name="IsLunarDate" w:val="False"/>
          <w:attr w:name="Day" w:val="30"/>
          <w:attr w:name="Month" w:val="12"/>
          <w:attr w:name="Year" w:val="1899"/>
        </w:smartTagPr>
        <w:r w:rsidRPr="0038503F">
          <w:rPr>
            <w:rFonts w:hint="eastAsia"/>
            <w:szCs w:val="21"/>
          </w:rPr>
          <w:t>1.2.1</w:t>
        </w:r>
      </w:smartTag>
      <w:r w:rsidRPr="0038503F">
        <w:rPr>
          <w:rFonts w:hint="eastAsia"/>
          <w:szCs w:val="21"/>
        </w:rPr>
        <w:t>制得的</w:t>
      </w:r>
      <w:r w:rsidRPr="0038503F">
        <w:rPr>
          <w:rFonts w:hint="eastAsia"/>
          <w:szCs w:val="21"/>
        </w:rPr>
        <w:t>PBS</w:t>
      </w:r>
      <w:r w:rsidRPr="0038503F">
        <w:rPr>
          <w:rFonts w:hint="eastAsia"/>
          <w:szCs w:val="21"/>
        </w:rPr>
        <w:t>溶液</w:t>
      </w:r>
      <w:r w:rsidRPr="0038503F">
        <w:rPr>
          <w:rFonts w:hint="eastAsia"/>
          <w:szCs w:val="21"/>
        </w:rPr>
        <w:t>1.25 mL</w:t>
      </w:r>
      <w:r w:rsidRPr="0038503F">
        <w:rPr>
          <w:rFonts w:hint="eastAsia"/>
          <w:szCs w:val="21"/>
        </w:rPr>
        <w:t>；</w:t>
      </w:r>
    </w:p>
    <w:p w:rsidR="004B544A" w:rsidRPr="0038503F" w:rsidRDefault="004B544A" w:rsidP="004B544A">
      <w:pPr>
        <w:spacing w:line="360" w:lineRule="auto"/>
        <w:ind w:left="420"/>
        <w:rPr>
          <w:szCs w:val="21"/>
        </w:rPr>
      </w:pPr>
      <w:r w:rsidRPr="0038503F">
        <w:rPr>
          <w:rFonts w:hint="eastAsia"/>
          <w:szCs w:val="21"/>
        </w:rPr>
        <w:t>c</w:t>
      </w:r>
      <w:r>
        <w:rPr>
          <w:rFonts w:hint="eastAsia"/>
          <w:szCs w:val="21"/>
        </w:rPr>
        <w:t>）</w:t>
      </w:r>
      <w:r w:rsidRPr="0038503F">
        <w:rPr>
          <w:rFonts w:hint="eastAsia"/>
          <w:szCs w:val="21"/>
        </w:rPr>
        <w:t>调节</w:t>
      </w:r>
      <w:r w:rsidRPr="0038503F">
        <w:rPr>
          <w:rFonts w:hint="eastAsia"/>
          <w:szCs w:val="21"/>
        </w:rPr>
        <w:t>a</w:t>
      </w:r>
      <w:r w:rsidRPr="0038503F">
        <w:rPr>
          <w:rFonts w:hint="eastAsia"/>
          <w:szCs w:val="21"/>
        </w:rPr>
        <w:t>）和</w:t>
      </w:r>
      <w:r w:rsidRPr="0038503F">
        <w:rPr>
          <w:rFonts w:hint="eastAsia"/>
          <w:szCs w:val="21"/>
        </w:rPr>
        <w:t>b</w:t>
      </w:r>
      <w:r w:rsidRPr="0038503F">
        <w:rPr>
          <w:rFonts w:hint="eastAsia"/>
          <w:szCs w:val="21"/>
        </w:rPr>
        <w:t>）混合溶液的</w:t>
      </w:r>
      <w:r w:rsidRPr="0038503F">
        <w:rPr>
          <w:rFonts w:hint="eastAsia"/>
          <w:szCs w:val="21"/>
        </w:rPr>
        <w:t>pH</w:t>
      </w:r>
      <w:r w:rsidRPr="0038503F">
        <w:rPr>
          <w:rFonts w:hint="eastAsia"/>
          <w:szCs w:val="21"/>
        </w:rPr>
        <w:t>值至</w:t>
      </w:r>
      <w:r w:rsidRPr="0038503F">
        <w:rPr>
          <w:rFonts w:hint="eastAsia"/>
          <w:szCs w:val="21"/>
        </w:rPr>
        <w:t>7.2</w:t>
      </w:r>
      <w:r>
        <w:rPr>
          <w:rFonts w:hint="eastAsia"/>
          <w:szCs w:val="21"/>
        </w:rPr>
        <w:t>±</w:t>
      </w:r>
      <w:r w:rsidRPr="0038503F">
        <w:rPr>
          <w:rFonts w:hint="eastAsia"/>
          <w:szCs w:val="21"/>
        </w:rPr>
        <w:t>0.5</w:t>
      </w:r>
      <w:r w:rsidRPr="0038503F">
        <w:rPr>
          <w:rFonts w:hint="eastAsia"/>
          <w:szCs w:val="21"/>
        </w:rPr>
        <w:t>；</w:t>
      </w:r>
    </w:p>
    <w:p w:rsidR="004B544A" w:rsidRPr="0038503F" w:rsidRDefault="004B544A" w:rsidP="004B544A">
      <w:pPr>
        <w:spacing w:line="360" w:lineRule="auto"/>
        <w:ind w:left="420"/>
        <w:rPr>
          <w:szCs w:val="21"/>
        </w:rPr>
      </w:pPr>
      <w:r w:rsidRPr="0038503F">
        <w:rPr>
          <w:rFonts w:hint="eastAsia"/>
          <w:szCs w:val="21"/>
        </w:rPr>
        <w:t>d</w:t>
      </w:r>
      <w:r>
        <w:rPr>
          <w:rFonts w:hint="eastAsia"/>
          <w:szCs w:val="21"/>
        </w:rPr>
        <w:t>）</w:t>
      </w:r>
      <w:r w:rsidRPr="0038503F">
        <w:rPr>
          <w:rFonts w:hint="eastAsia"/>
          <w:szCs w:val="21"/>
        </w:rPr>
        <w:t>在</w:t>
      </w:r>
      <w:smartTag w:uri="urn:schemas-microsoft-com:office:smarttags" w:element="chmetcnv">
        <w:smartTagPr>
          <w:attr w:name="TCSC" w:val="0"/>
          <w:attr w:name="NumberType" w:val="1"/>
          <w:attr w:name="Negative" w:val="False"/>
          <w:attr w:name="HasSpace" w:val="False"/>
          <w:attr w:name="SourceValue" w:val="120"/>
          <w:attr w:name="UnitName" w:val="℃"/>
        </w:smartTagPr>
        <w:r w:rsidRPr="0038503F">
          <w:rPr>
            <w:rFonts w:hint="eastAsia"/>
            <w:szCs w:val="21"/>
          </w:rPr>
          <w:t>120</w:t>
        </w:r>
        <w:r w:rsidRPr="0038503F">
          <w:rPr>
            <w:rFonts w:hint="eastAsia"/>
            <w:szCs w:val="21"/>
          </w:rPr>
          <w:t>℃</w:t>
        </w:r>
      </w:smartTag>
      <w:r w:rsidRPr="0038503F">
        <w:rPr>
          <w:rFonts w:hint="eastAsia"/>
          <w:szCs w:val="21"/>
        </w:rPr>
        <w:t>下将</w:t>
      </w:r>
      <w:r w:rsidRPr="0038503F">
        <w:rPr>
          <w:rFonts w:hint="eastAsia"/>
          <w:szCs w:val="21"/>
        </w:rPr>
        <w:t>c</w:t>
      </w:r>
      <w:r w:rsidRPr="0038503F">
        <w:rPr>
          <w:rFonts w:hint="eastAsia"/>
          <w:szCs w:val="21"/>
        </w:rPr>
        <w:t>）溶液高压灭菌</w:t>
      </w:r>
      <w:r w:rsidRPr="0038503F">
        <w:rPr>
          <w:rFonts w:hint="eastAsia"/>
          <w:szCs w:val="21"/>
        </w:rPr>
        <w:t>15 min</w:t>
      </w:r>
      <w:r w:rsidRPr="0038503F">
        <w:rPr>
          <w:rFonts w:hint="eastAsia"/>
          <w:szCs w:val="21"/>
        </w:rPr>
        <w:t>；</w:t>
      </w:r>
    </w:p>
    <w:p w:rsidR="004B544A" w:rsidRPr="0038503F" w:rsidRDefault="004B544A" w:rsidP="004B544A">
      <w:pPr>
        <w:spacing w:line="360" w:lineRule="auto"/>
        <w:ind w:left="420"/>
        <w:rPr>
          <w:szCs w:val="21"/>
        </w:rPr>
      </w:pPr>
      <w:r w:rsidRPr="0038503F">
        <w:rPr>
          <w:rFonts w:hint="eastAsia"/>
          <w:szCs w:val="21"/>
        </w:rPr>
        <w:t>e</w:t>
      </w:r>
      <w:r>
        <w:rPr>
          <w:rFonts w:hint="eastAsia"/>
          <w:szCs w:val="21"/>
        </w:rPr>
        <w:t>）</w:t>
      </w:r>
      <w:r w:rsidRPr="0038503F">
        <w:rPr>
          <w:rFonts w:hint="eastAsia"/>
          <w:szCs w:val="21"/>
        </w:rPr>
        <w:t>可加硫酸镁（</w:t>
      </w:r>
      <w:smartTag w:uri="urn:schemas-microsoft-com:office:smarttags" w:element="chmetcnv">
        <w:smartTagPr>
          <w:attr w:name="TCSC" w:val="0"/>
          <w:attr w:name="NumberType" w:val="1"/>
          <w:attr w:name="Negative" w:val="False"/>
          <w:attr w:name="HasSpace" w:val="False"/>
          <w:attr w:name="SourceValue" w:val="50"/>
          <w:attr w:name="UnitName" w:val="g"/>
        </w:smartTagPr>
        <w:r w:rsidRPr="0038503F">
          <w:rPr>
            <w:rFonts w:hint="eastAsia"/>
            <w:szCs w:val="21"/>
          </w:rPr>
          <w:t>50g</w:t>
        </w:r>
      </w:smartTag>
      <w:r w:rsidRPr="0038503F">
        <w:rPr>
          <w:rFonts w:hint="eastAsia"/>
          <w:szCs w:val="21"/>
        </w:rPr>
        <w:t xml:space="preserve"> MgSO4</w:t>
      </w:r>
      <w:r w:rsidRPr="0038503F">
        <w:rPr>
          <w:rFonts w:hint="eastAsia"/>
          <w:szCs w:val="21"/>
        </w:rPr>
        <w:t>·</w:t>
      </w:r>
      <w:r w:rsidRPr="0038503F">
        <w:rPr>
          <w:rFonts w:hint="eastAsia"/>
          <w:szCs w:val="21"/>
        </w:rPr>
        <w:t>7H2O/</w:t>
      </w:r>
      <w:r w:rsidRPr="0038503F">
        <w:rPr>
          <w:rFonts w:hint="eastAsia"/>
          <w:szCs w:val="21"/>
        </w:rPr>
        <w:t>每升蒸馏水）溶液</w:t>
      </w:r>
      <w:r w:rsidRPr="0038503F">
        <w:rPr>
          <w:rFonts w:hint="eastAsia"/>
          <w:szCs w:val="21"/>
        </w:rPr>
        <w:t>5.0 mL</w:t>
      </w:r>
      <w:r w:rsidRPr="0038503F">
        <w:rPr>
          <w:rFonts w:hint="eastAsia"/>
          <w:szCs w:val="21"/>
        </w:rPr>
        <w:t>。</w:t>
      </w:r>
    </w:p>
    <w:p w:rsidR="004B544A" w:rsidRPr="0038503F" w:rsidRDefault="004B544A" w:rsidP="004B544A">
      <w:pPr>
        <w:spacing w:line="360" w:lineRule="auto"/>
        <w:rPr>
          <w:szCs w:val="21"/>
        </w:rPr>
      </w:pPr>
      <w:r>
        <w:rPr>
          <w:rFonts w:hint="eastAsia"/>
          <w:szCs w:val="21"/>
        </w:rPr>
        <w:t>B.1.2.2.2</w:t>
      </w:r>
      <w:r w:rsidRPr="0038503F">
        <w:rPr>
          <w:rFonts w:hint="eastAsia"/>
          <w:szCs w:val="21"/>
        </w:rPr>
        <w:t>方法二：</w:t>
      </w:r>
    </w:p>
    <w:p w:rsidR="004B544A" w:rsidRPr="0038503F" w:rsidRDefault="004B544A" w:rsidP="004B544A">
      <w:pPr>
        <w:spacing w:line="360" w:lineRule="auto"/>
        <w:ind w:left="420"/>
        <w:rPr>
          <w:szCs w:val="21"/>
        </w:rPr>
      </w:pPr>
      <w:r w:rsidRPr="0038503F">
        <w:rPr>
          <w:rFonts w:hint="eastAsia"/>
          <w:szCs w:val="21"/>
        </w:rPr>
        <w:t>a</w:t>
      </w:r>
      <w:r>
        <w:rPr>
          <w:rFonts w:hint="eastAsia"/>
          <w:szCs w:val="21"/>
        </w:rPr>
        <w:t>）</w:t>
      </w:r>
      <w:r w:rsidRPr="0038503F">
        <w:rPr>
          <w:rFonts w:hint="eastAsia"/>
          <w:szCs w:val="21"/>
        </w:rPr>
        <w:t>蒸馏水</w:t>
      </w:r>
      <w:smartTag w:uri="urn:schemas-microsoft-com:office:smarttags" w:element="chmetcnv">
        <w:smartTagPr>
          <w:attr w:name="TCSC" w:val="0"/>
          <w:attr w:name="NumberType" w:val="1"/>
          <w:attr w:name="Negative" w:val="False"/>
          <w:attr w:name="HasSpace" w:val="True"/>
          <w:attr w:name="SourceValue" w:val="1"/>
          <w:attr w:name="UnitName" w:val="l"/>
        </w:smartTagPr>
        <w:r w:rsidRPr="0038503F">
          <w:rPr>
            <w:rFonts w:hint="eastAsia"/>
            <w:szCs w:val="21"/>
          </w:rPr>
          <w:t>1 L</w:t>
        </w:r>
      </w:smartTag>
      <w:r w:rsidRPr="0038503F">
        <w:rPr>
          <w:rFonts w:hint="eastAsia"/>
          <w:szCs w:val="21"/>
        </w:rPr>
        <w:t>；</w:t>
      </w:r>
    </w:p>
    <w:p w:rsidR="004B544A" w:rsidRPr="0038503F" w:rsidRDefault="004B544A" w:rsidP="004B544A">
      <w:pPr>
        <w:spacing w:line="360" w:lineRule="auto"/>
        <w:ind w:left="420"/>
        <w:rPr>
          <w:szCs w:val="21"/>
        </w:rPr>
      </w:pPr>
      <w:r w:rsidRPr="0038503F">
        <w:rPr>
          <w:rFonts w:hint="eastAsia"/>
          <w:szCs w:val="21"/>
        </w:rPr>
        <w:t>b</w:t>
      </w:r>
      <w:r>
        <w:rPr>
          <w:rFonts w:hint="eastAsia"/>
          <w:szCs w:val="21"/>
        </w:rPr>
        <w:t>）</w:t>
      </w:r>
      <w:r w:rsidRPr="0038503F">
        <w:rPr>
          <w:rFonts w:hint="eastAsia"/>
          <w:szCs w:val="21"/>
        </w:rPr>
        <w:t>B.</w:t>
      </w:r>
      <w:smartTag w:uri="urn:schemas-microsoft-com:office:smarttags" w:element="chsdate">
        <w:smartTagPr>
          <w:attr w:name="IsROCDate" w:val="False"/>
          <w:attr w:name="IsLunarDate" w:val="False"/>
          <w:attr w:name="Day" w:val="30"/>
          <w:attr w:name="Month" w:val="12"/>
          <w:attr w:name="Year" w:val="1899"/>
        </w:smartTagPr>
        <w:r w:rsidRPr="0038503F">
          <w:rPr>
            <w:rFonts w:hint="eastAsia"/>
            <w:szCs w:val="21"/>
          </w:rPr>
          <w:t>1.2.1</w:t>
        </w:r>
      </w:smartTag>
      <w:r w:rsidRPr="0038503F">
        <w:rPr>
          <w:rFonts w:hint="eastAsia"/>
          <w:szCs w:val="21"/>
        </w:rPr>
        <w:t>制得的</w:t>
      </w:r>
      <w:r w:rsidRPr="0038503F">
        <w:rPr>
          <w:rFonts w:hint="eastAsia"/>
          <w:szCs w:val="21"/>
        </w:rPr>
        <w:t>PBS</w:t>
      </w:r>
      <w:r w:rsidRPr="0038503F">
        <w:rPr>
          <w:rFonts w:hint="eastAsia"/>
          <w:szCs w:val="21"/>
        </w:rPr>
        <w:t>溶液</w:t>
      </w:r>
      <w:r w:rsidRPr="0038503F">
        <w:rPr>
          <w:rFonts w:hint="eastAsia"/>
          <w:szCs w:val="21"/>
        </w:rPr>
        <w:t>1.25 mL;</w:t>
      </w:r>
    </w:p>
    <w:p w:rsidR="004B544A" w:rsidRPr="0038503F" w:rsidRDefault="004B544A" w:rsidP="004B544A">
      <w:pPr>
        <w:spacing w:line="360" w:lineRule="auto"/>
        <w:ind w:left="420"/>
        <w:rPr>
          <w:szCs w:val="21"/>
        </w:rPr>
      </w:pPr>
      <w:r w:rsidRPr="0038503F">
        <w:rPr>
          <w:rFonts w:hint="eastAsia"/>
          <w:szCs w:val="21"/>
        </w:rPr>
        <w:t>c</w:t>
      </w:r>
      <w:r>
        <w:rPr>
          <w:rFonts w:hint="eastAsia"/>
          <w:szCs w:val="21"/>
        </w:rPr>
        <w:t>）</w:t>
      </w:r>
      <w:smartTag w:uri="urn:schemas-microsoft-com:office:smarttags" w:element="chmetcnv">
        <w:smartTagPr>
          <w:attr w:name="TCSC" w:val="0"/>
          <w:attr w:name="NumberType" w:val="1"/>
          <w:attr w:name="Negative" w:val="False"/>
          <w:attr w:name="HasSpace" w:val="False"/>
          <w:attr w:name="SourceValue" w:val="25"/>
          <w:attr w:name="UnitName" w:val="℃"/>
        </w:smartTagPr>
        <w:r w:rsidRPr="0038503F">
          <w:rPr>
            <w:rFonts w:hint="eastAsia"/>
            <w:szCs w:val="21"/>
          </w:rPr>
          <w:t>25</w:t>
        </w:r>
        <w:r w:rsidRPr="0038503F">
          <w:rPr>
            <w:rFonts w:hint="eastAsia"/>
            <w:szCs w:val="21"/>
          </w:rPr>
          <w:t>℃</w:t>
        </w:r>
      </w:smartTag>
      <w:r w:rsidRPr="0038503F">
        <w:rPr>
          <w:rFonts w:hint="eastAsia"/>
          <w:szCs w:val="21"/>
        </w:rPr>
        <w:t>下，调节</w:t>
      </w:r>
      <w:r w:rsidRPr="0038503F">
        <w:rPr>
          <w:rFonts w:hint="eastAsia"/>
          <w:szCs w:val="21"/>
        </w:rPr>
        <w:t>a</w:t>
      </w:r>
      <w:r w:rsidRPr="0038503F">
        <w:rPr>
          <w:rFonts w:hint="eastAsia"/>
          <w:szCs w:val="21"/>
        </w:rPr>
        <w:t>）和</w:t>
      </w:r>
      <w:r w:rsidRPr="0038503F">
        <w:rPr>
          <w:rFonts w:hint="eastAsia"/>
          <w:szCs w:val="21"/>
        </w:rPr>
        <w:t>b</w:t>
      </w:r>
      <w:r w:rsidRPr="0038503F">
        <w:rPr>
          <w:rFonts w:hint="eastAsia"/>
          <w:szCs w:val="21"/>
        </w:rPr>
        <w:t>）混合溶液的</w:t>
      </w:r>
      <w:r w:rsidRPr="0038503F">
        <w:rPr>
          <w:rFonts w:hint="eastAsia"/>
          <w:szCs w:val="21"/>
        </w:rPr>
        <w:t>pH</w:t>
      </w:r>
      <w:r w:rsidRPr="0038503F">
        <w:rPr>
          <w:rFonts w:hint="eastAsia"/>
          <w:szCs w:val="21"/>
        </w:rPr>
        <w:t>值至</w:t>
      </w:r>
      <w:r w:rsidRPr="0038503F">
        <w:rPr>
          <w:rFonts w:hint="eastAsia"/>
          <w:szCs w:val="21"/>
        </w:rPr>
        <w:t>7.0</w:t>
      </w:r>
      <w:r>
        <w:rPr>
          <w:rFonts w:hint="eastAsia"/>
          <w:szCs w:val="21"/>
        </w:rPr>
        <w:t>±</w:t>
      </w:r>
      <w:r w:rsidRPr="0038503F">
        <w:rPr>
          <w:rFonts w:hint="eastAsia"/>
          <w:szCs w:val="21"/>
        </w:rPr>
        <w:t>0.1</w:t>
      </w:r>
      <w:r w:rsidRPr="0038503F">
        <w:rPr>
          <w:rFonts w:hint="eastAsia"/>
          <w:szCs w:val="21"/>
        </w:rPr>
        <w:t>；</w:t>
      </w:r>
    </w:p>
    <w:p w:rsidR="004B544A" w:rsidRDefault="004B544A" w:rsidP="004B544A">
      <w:pPr>
        <w:spacing w:line="360" w:lineRule="auto"/>
        <w:ind w:left="420"/>
        <w:rPr>
          <w:szCs w:val="21"/>
        </w:rPr>
      </w:pPr>
      <w:r w:rsidRPr="0038503F">
        <w:rPr>
          <w:rFonts w:hint="eastAsia"/>
          <w:szCs w:val="21"/>
        </w:rPr>
        <w:t>d</w:t>
      </w:r>
      <w:r>
        <w:rPr>
          <w:rFonts w:hint="eastAsia"/>
          <w:szCs w:val="21"/>
        </w:rPr>
        <w:t>）</w:t>
      </w:r>
      <w:r w:rsidRPr="0038503F">
        <w:rPr>
          <w:rFonts w:hint="eastAsia"/>
          <w:szCs w:val="21"/>
        </w:rPr>
        <w:t>在</w:t>
      </w:r>
      <w:smartTag w:uri="urn:schemas-microsoft-com:office:smarttags" w:element="chmetcnv">
        <w:smartTagPr>
          <w:attr w:name="TCSC" w:val="0"/>
          <w:attr w:name="NumberType" w:val="1"/>
          <w:attr w:name="Negative" w:val="False"/>
          <w:attr w:name="HasSpace" w:val="False"/>
          <w:attr w:name="SourceValue" w:val="120"/>
          <w:attr w:name="UnitName" w:val="℃"/>
        </w:smartTagPr>
        <w:r w:rsidRPr="0038503F">
          <w:rPr>
            <w:rFonts w:hint="eastAsia"/>
            <w:szCs w:val="21"/>
          </w:rPr>
          <w:t>120</w:t>
        </w:r>
        <w:r w:rsidRPr="0038503F">
          <w:rPr>
            <w:rFonts w:hint="eastAsia"/>
            <w:szCs w:val="21"/>
          </w:rPr>
          <w:t>℃</w:t>
        </w:r>
      </w:smartTag>
      <w:r w:rsidRPr="0038503F">
        <w:rPr>
          <w:rFonts w:hint="eastAsia"/>
          <w:szCs w:val="21"/>
        </w:rPr>
        <w:t>下将</w:t>
      </w:r>
      <w:r w:rsidRPr="0038503F">
        <w:rPr>
          <w:rFonts w:hint="eastAsia"/>
          <w:szCs w:val="21"/>
        </w:rPr>
        <w:t>c</w:t>
      </w:r>
      <w:r w:rsidRPr="0038503F">
        <w:rPr>
          <w:rFonts w:hint="eastAsia"/>
          <w:szCs w:val="21"/>
        </w:rPr>
        <w:t>）溶液高压灭菌</w:t>
      </w:r>
      <w:r w:rsidRPr="0038503F">
        <w:rPr>
          <w:rFonts w:hint="eastAsia"/>
          <w:szCs w:val="21"/>
        </w:rPr>
        <w:t>15 min</w:t>
      </w:r>
      <w:r w:rsidRPr="0038503F">
        <w:rPr>
          <w:rFonts w:hint="eastAsia"/>
          <w:szCs w:val="21"/>
        </w:rPr>
        <w:t>。</w:t>
      </w:r>
    </w:p>
    <w:p w:rsidR="004B544A" w:rsidRPr="00A7739E" w:rsidRDefault="004B544A" w:rsidP="004B544A">
      <w:pPr>
        <w:spacing w:line="360" w:lineRule="auto"/>
        <w:rPr>
          <w:szCs w:val="21"/>
        </w:rPr>
      </w:pPr>
      <w:r w:rsidRPr="00A7739E">
        <w:rPr>
          <w:rFonts w:hint="eastAsia"/>
          <w:sz w:val="18"/>
          <w:szCs w:val="18"/>
        </w:rPr>
        <w:t>注：当芽孢菌液要立即使用时，用方法二配制稀释液较好。如果需要在</w:t>
      </w:r>
      <w:smartTag w:uri="urn:schemas-microsoft-com:office:smarttags" w:element="chmetcnv">
        <w:smartTagPr>
          <w:attr w:name="TCSC" w:val="0"/>
          <w:attr w:name="NumberType" w:val="1"/>
          <w:attr w:name="Negative" w:val="False"/>
          <w:attr w:name="HasSpace" w:val="False"/>
          <w:attr w:name="SourceValue" w:val="4"/>
          <w:attr w:name="UnitName" w:val="℃"/>
        </w:smartTagPr>
        <w:r w:rsidRPr="00A7739E">
          <w:rPr>
            <w:rFonts w:hint="eastAsia"/>
            <w:sz w:val="18"/>
            <w:szCs w:val="18"/>
          </w:rPr>
          <w:t>4</w:t>
        </w:r>
        <w:r w:rsidRPr="00A7739E">
          <w:rPr>
            <w:rFonts w:hint="eastAsia"/>
            <w:sz w:val="18"/>
            <w:szCs w:val="18"/>
          </w:rPr>
          <w:t>℃</w:t>
        </w:r>
      </w:smartTag>
      <w:r w:rsidRPr="00A7739E">
        <w:rPr>
          <w:rFonts w:hint="eastAsia"/>
          <w:sz w:val="18"/>
          <w:szCs w:val="18"/>
        </w:rPr>
        <w:t>条件下贮藏芽孢菌液，则用方法一配制较适宜。</w:t>
      </w:r>
    </w:p>
    <w:p w:rsidR="004B544A" w:rsidRPr="0038503F" w:rsidRDefault="004B544A" w:rsidP="004B544A">
      <w:pPr>
        <w:pStyle w:val="21"/>
        <w:numPr>
          <w:ilvl w:val="1"/>
          <w:numId w:val="4"/>
        </w:numPr>
        <w:ind w:left="576" w:hanging="576"/>
        <w:rPr>
          <w:rFonts w:ascii="Times New Roman" w:hAnsi="Times New Roman"/>
        </w:rPr>
      </w:pPr>
      <w:bookmarkStart w:id="180" w:name="_Toc459671200"/>
      <w:bookmarkStart w:id="181" w:name="_Toc461613932"/>
      <w:r w:rsidRPr="0038503F">
        <w:rPr>
          <w:rFonts w:ascii="Times New Roman" w:hAnsi="Times New Roman" w:hint="eastAsia"/>
        </w:rPr>
        <w:t>枯草芽孢杆菌菌液的制备</w:t>
      </w:r>
      <w:bookmarkEnd w:id="180"/>
      <w:bookmarkEnd w:id="181"/>
    </w:p>
    <w:p w:rsidR="004B544A" w:rsidRPr="00123880" w:rsidRDefault="004B544A" w:rsidP="004B544A">
      <w:pPr>
        <w:pStyle w:val="30"/>
        <w:numPr>
          <w:ilvl w:val="2"/>
          <w:numId w:val="4"/>
        </w:numPr>
        <w:ind w:left="720" w:hanging="720"/>
      </w:pPr>
      <w:bookmarkStart w:id="182" w:name="_Toc459671201"/>
      <w:bookmarkStart w:id="183" w:name="_Toc461613933"/>
      <w:r w:rsidRPr="00123880">
        <w:rPr>
          <w:rFonts w:hint="eastAsia"/>
        </w:rPr>
        <w:t>方法一</w:t>
      </w:r>
      <w:r>
        <w:rPr>
          <w:rFonts w:hint="eastAsia"/>
        </w:rPr>
        <w:t>（</w:t>
      </w:r>
      <w:r w:rsidRPr="00123880">
        <w:rPr>
          <w:rFonts w:hint="eastAsia"/>
        </w:rPr>
        <w:t>使用B.1.1枯草</w:t>
      </w:r>
      <w:r>
        <w:rPr>
          <w:rFonts w:hint="eastAsia"/>
        </w:rPr>
        <w:t>芽孢</w:t>
      </w:r>
      <w:r w:rsidRPr="00123880">
        <w:rPr>
          <w:rFonts w:hint="eastAsia"/>
        </w:rPr>
        <w:t>杆菌</w:t>
      </w:r>
      <w:r>
        <w:rPr>
          <w:rFonts w:hint="eastAsia"/>
        </w:rPr>
        <w:t>）</w:t>
      </w:r>
      <w:bookmarkEnd w:id="182"/>
      <w:bookmarkEnd w:id="183"/>
    </w:p>
    <w:p w:rsidR="004B544A" w:rsidRPr="005A28EE" w:rsidRDefault="004B544A" w:rsidP="004B544A">
      <w:pPr>
        <w:spacing w:line="360" w:lineRule="auto"/>
        <w:ind w:left="420"/>
        <w:rPr>
          <w:szCs w:val="21"/>
        </w:rPr>
      </w:pPr>
      <w:r w:rsidRPr="005A28EE">
        <w:rPr>
          <w:rFonts w:hint="eastAsia"/>
          <w:szCs w:val="21"/>
        </w:rPr>
        <w:t>a</w:t>
      </w:r>
      <w:r>
        <w:rPr>
          <w:rFonts w:hint="eastAsia"/>
          <w:szCs w:val="21"/>
        </w:rPr>
        <w:t>）</w:t>
      </w:r>
      <w:r w:rsidRPr="005A28EE">
        <w:rPr>
          <w:rFonts w:hint="eastAsia"/>
          <w:szCs w:val="21"/>
        </w:rPr>
        <w:t>用分区划线法在装有大豆琼脂（或等效物质）的培养皿中进行无菌接种</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b</w:t>
      </w:r>
      <w:r>
        <w:rPr>
          <w:rFonts w:hint="eastAsia"/>
          <w:szCs w:val="21"/>
        </w:rPr>
        <w:t>）</w:t>
      </w:r>
      <w:r w:rsidRPr="005A28EE">
        <w:rPr>
          <w:rFonts w:hint="eastAsia"/>
          <w:szCs w:val="21"/>
        </w:rPr>
        <w:t>在（</w:t>
      </w:r>
      <w:r w:rsidRPr="005A28EE">
        <w:rPr>
          <w:rFonts w:hint="eastAsia"/>
          <w:szCs w:val="21"/>
        </w:rPr>
        <w:t>37</w:t>
      </w:r>
      <w:r>
        <w:rPr>
          <w:rFonts w:hint="eastAsia"/>
          <w:szCs w:val="21"/>
        </w:rPr>
        <w:t>.0</w:t>
      </w:r>
      <w:r>
        <w:rPr>
          <w:rFonts w:hint="eastAsia"/>
          <w:szCs w:val="21"/>
        </w:rPr>
        <w:t>±</w:t>
      </w:r>
      <w:r w:rsidRPr="005A28EE">
        <w:rPr>
          <w:rFonts w:hint="eastAsia"/>
          <w:szCs w:val="21"/>
        </w:rPr>
        <w:t>0.5</w:t>
      </w:r>
      <w:r w:rsidRPr="005A28EE">
        <w:rPr>
          <w:rFonts w:hint="eastAsia"/>
          <w:szCs w:val="21"/>
        </w:rPr>
        <w:t>）℃下培养（</w:t>
      </w:r>
      <w:r w:rsidRPr="005A28EE">
        <w:rPr>
          <w:rFonts w:hint="eastAsia"/>
          <w:szCs w:val="21"/>
        </w:rPr>
        <w:t>48</w:t>
      </w:r>
      <w:r>
        <w:rPr>
          <w:rFonts w:hint="eastAsia"/>
          <w:szCs w:val="21"/>
        </w:rPr>
        <w:t>±</w:t>
      </w:r>
      <w:r w:rsidRPr="005A28EE">
        <w:rPr>
          <w:rFonts w:hint="eastAsia"/>
          <w:szCs w:val="21"/>
        </w:rPr>
        <w:t>2</w:t>
      </w:r>
      <w:r w:rsidRPr="005A28EE">
        <w:rPr>
          <w:rFonts w:hint="eastAsia"/>
          <w:szCs w:val="21"/>
        </w:rPr>
        <w:t>）</w:t>
      </w:r>
      <w:r w:rsidRPr="005A28EE">
        <w:rPr>
          <w:rFonts w:hint="eastAsia"/>
          <w:szCs w:val="21"/>
        </w:rPr>
        <w:t xml:space="preserve"> h</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c</w:t>
      </w:r>
      <w:r>
        <w:rPr>
          <w:rFonts w:hint="eastAsia"/>
          <w:szCs w:val="21"/>
        </w:rPr>
        <w:t>）</w:t>
      </w:r>
      <w:r w:rsidRPr="005A28EE">
        <w:rPr>
          <w:rFonts w:hint="eastAsia"/>
          <w:szCs w:val="21"/>
        </w:rPr>
        <w:t>去除特性菌落（暗橙色），把余下菌落转移到含有约</w:t>
      </w:r>
      <w:r w:rsidRPr="005A28EE">
        <w:rPr>
          <w:rFonts w:hint="eastAsia"/>
          <w:szCs w:val="21"/>
        </w:rPr>
        <w:t>50mL</w:t>
      </w:r>
      <w:r w:rsidRPr="005A28EE">
        <w:rPr>
          <w:rFonts w:hint="eastAsia"/>
          <w:szCs w:val="21"/>
        </w:rPr>
        <w:t>大豆琼脂的</w:t>
      </w:r>
      <w:r w:rsidRPr="005A28EE">
        <w:rPr>
          <w:rFonts w:hint="eastAsia"/>
          <w:szCs w:val="21"/>
        </w:rPr>
        <w:t>220 mL</w:t>
      </w:r>
      <w:r w:rsidRPr="005A28EE">
        <w:rPr>
          <w:rFonts w:hint="eastAsia"/>
          <w:szCs w:val="21"/>
        </w:rPr>
        <w:t>有螺旋盖的无菌</w:t>
      </w:r>
      <w:r w:rsidRPr="005A28EE">
        <w:rPr>
          <w:rFonts w:hint="eastAsia"/>
          <w:szCs w:val="21"/>
        </w:rPr>
        <w:lastRenderedPageBreak/>
        <w:t>瓶中。</w:t>
      </w:r>
    </w:p>
    <w:p w:rsidR="004B544A" w:rsidRPr="005A28EE" w:rsidRDefault="004B544A" w:rsidP="004B544A">
      <w:pPr>
        <w:spacing w:line="360" w:lineRule="auto"/>
        <w:ind w:left="420"/>
        <w:rPr>
          <w:szCs w:val="21"/>
        </w:rPr>
      </w:pPr>
      <w:r w:rsidRPr="005A28EE">
        <w:rPr>
          <w:rFonts w:hint="eastAsia"/>
          <w:szCs w:val="21"/>
        </w:rPr>
        <w:t>d</w:t>
      </w:r>
      <w:r>
        <w:rPr>
          <w:rFonts w:hint="eastAsia"/>
          <w:szCs w:val="21"/>
        </w:rPr>
        <w:t>）</w:t>
      </w:r>
      <w:r w:rsidRPr="005A28EE">
        <w:rPr>
          <w:rFonts w:hint="eastAsia"/>
          <w:szCs w:val="21"/>
        </w:rPr>
        <w:t>在</w:t>
      </w:r>
      <w:r>
        <w:rPr>
          <w:rFonts w:hint="eastAsia"/>
          <w:szCs w:val="21"/>
        </w:rPr>
        <w:t>（</w:t>
      </w:r>
      <w:r w:rsidRPr="005A28EE">
        <w:rPr>
          <w:rFonts w:hint="eastAsia"/>
          <w:szCs w:val="21"/>
        </w:rPr>
        <w:t>37</w:t>
      </w:r>
      <w:r>
        <w:rPr>
          <w:rFonts w:hint="eastAsia"/>
          <w:szCs w:val="21"/>
        </w:rPr>
        <w:t>.0</w:t>
      </w:r>
      <w:r>
        <w:rPr>
          <w:rFonts w:hint="eastAsia"/>
          <w:szCs w:val="21"/>
        </w:rPr>
        <w:t>±</w:t>
      </w:r>
      <w:r w:rsidRPr="005A28EE">
        <w:rPr>
          <w:rFonts w:hint="eastAsia"/>
          <w:szCs w:val="21"/>
        </w:rPr>
        <w:t>0.5</w:t>
      </w:r>
      <w:r>
        <w:rPr>
          <w:rFonts w:hint="eastAsia"/>
          <w:szCs w:val="21"/>
        </w:rPr>
        <w:t>）</w:t>
      </w:r>
      <w:r w:rsidRPr="005A28EE">
        <w:rPr>
          <w:rFonts w:hint="eastAsia"/>
          <w:szCs w:val="21"/>
        </w:rPr>
        <w:t>℃下培养</w:t>
      </w:r>
      <w:r>
        <w:rPr>
          <w:rFonts w:hint="eastAsia"/>
          <w:szCs w:val="21"/>
        </w:rPr>
        <w:t>（</w:t>
      </w:r>
      <w:r w:rsidRPr="005A28EE">
        <w:rPr>
          <w:rFonts w:hint="eastAsia"/>
          <w:szCs w:val="21"/>
        </w:rPr>
        <w:t>48</w:t>
      </w:r>
      <w:r w:rsidRPr="005A28EE">
        <w:rPr>
          <w:rFonts w:hint="eastAsia"/>
          <w:szCs w:val="21"/>
        </w:rPr>
        <w:t>±</w:t>
      </w:r>
      <w:r w:rsidRPr="005A28EE">
        <w:rPr>
          <w:rFonts w:hint="eastAsia"/>
          <w:szCs w:val="21"/>
        </w:rPr>
        <w:t>2</w:t>
      </w:r>
      <w:r>
        <w:rPr>
          <w:rFonts w:hint="eastAsia"/>
          <w:szCs w:val="21"/>
        </w:rPr>
        <w:t>）</w:t>
      </w:r>
      <w:r w:rsidRPr="005A28EE">
        <w:rPr>
          <w:rFonts w:hint="eastAsia"/>
          <w:szCs w:val="21"/>
        </w:rPr>
        <w:t>h</w:t>
      </w:r>
      <w:r w:rsidRPr="005A28EE">
        <w:rPr>
          <w:rFonts w:hint="eastAsia"/>
          <w:szCs w:val="21"/>
        </w:rPr>
        <w:t>。</w:t>
      </w:r>
    </w:p>
    <w:p w:rsidR="004B544A" w:rsidRPr="005A28EE" w:rsidRDefault="004B544A" w:rsidP="004B544A">
      <w:pPr>
        <w:spacing w:line="360" w:lineRule="auto"/>
        <w:ind w:left="420"/>
        <w:rPr>
          <w:szCs w:val="21"/>
        </w:rPr>
      </w:pPr>
      <w:r w:rsidRPr="005A28EE">
        <w:rPr>
          <w:rFonts w:hint="eastAsia"/>
          <w:szCs w:val="21"/>
        </w:rPr>
        <w:t>e</w:t>
      </w:r>
      <w:r>
        <w:rPr>
          <w:rFonts w:hint="eastAsia"/>
          <w:szCs w:val="21"/>
        </w:rPr>
        <w:t>）</w:t>
      </w:r>
      <w:r w:rsidRPr="005A28EE">
        <w:rPr>
          <w:rFonts w:hint="eastAsia"/>
          <w:szCs w:val="21"/>
        </w:rPr>
        <w:t>在每个斜面上倒人</w:t>
      </w:r>
      <w:r w:rsidRPr="005A28EE">
        <w:rPr>
          <w:rFonts w:hint="eastAsia"/>
          <w:szCs w:val="21"/>
        </w:rPr>
        <w:t>10 mL PBS</w:t>
      </w:r>
      <w:r w:rsidRPr="005A28EE">
        <w:rPr>
          <w:rFonts w:hint="eastAsia"/>
          <w:szCs w:val="21"/>
        </w:rPr>
        <w:t>，缓缓地把细菌从琼脂表面上洗脱</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f</w:t>
      </w:r>
      <w:r>
        <w:rPr>
          <w:rFonts w:hint="eastAsia"/>
          <w:szCs w:val="21"/>
        </w:rPr>
        <w:t>）</w:t>
      </w:r>
      <w:r w:rsidRPr="005A28EE">
        <w:rPr>
          <w:rFonts w:hint="eastAsia"/>
          <w:szCs w:val="21"/>
        </w:rPr>
        <w:t>把约</w:t>
      </w:r>
      <w:r w:rsidRPr="005A28EE">
        <w:rPr>
          <w:rFonts w:hint="eastAsia"/>
          <w:szCs w:val="21"/>
        </w:rPr>
        <w:t>100 mL</w:t>
      </w:r>
      <w:r w:rsidRPr="005A28EE">
        <w:rPr>
          <w:rFonts w:hint="eastAsia"/>
          <w:szCs w:val="21"/>
        </w:rPr>
        <w:t>细菌菌液转移到</w:t>
      </w:r>
      <w:r w:rsidRPr="005A28EE">
        <w:rPr>
          <w:rFonts w:hint="eastAsia"/>
          <w:szCs w:val="21"/>
        </w:rPr>
        <w:t>150 mL</w:t>
      </w:r>
      <w:r w:rsidRPr="005A28EE">
        <w:rPr>
          <w:rFonts w:hint="eastAsia"/>
          <w:szCs w:val="21"/>
        </w:rPr>
        <w:t>有螺纹盖的无菌瓶中在</w:t>
      </w:r>
      <w:r>
        <w:rPr>
          <w:rFonts w:hint="eastAsia"/>
          <w:szCs w:val="21"/>
        </w:rPr>
        <w:t>（</w:t>
      </w:r>
      <w:r w:rsidRPr="005A28EE">
        <w:rPr>
          <w:rFonts w:hint="eastAsia"/>
          <w:szCs w:val="21"/>
        </w:rPr>
        <w:t>65.0</w:t>
      </w:r>
      <w:r>
        <w:rPr>
          <w:rFonts w:hint="eastAsia"/>
          <w:szCs w:val="21"/>
        </w:rPr>
        <w:t>±</w:t>
      </w:r>
      <w:r>
        <w:rPr>
          <w:rFonts w:hint="eastAsia"/>
          <w:szCs w:val="21"/>
        </w:rPr>
        <w:t>0.</w:t>
      </w:r>
      <w:r w:rsidRPr="005A28EE">
        <w:rPr>
          <w:rFonts w:hint="eastAsia"/>
          <w:szCs w:val="21"/>
        </w:rPr>
        <w:t>5</w:t>
      </w:r>
      <w:r>
        <w:rPr>
          <w:rFonts w:hint="eastAsia"/>
          <w:szCs w:val="21"/>
        </w:rPr>
        <w:t>）</w:t>
      </w:r>
      <w:r w:rsidRPr="005A28EE">
        <w:rPr>
          <w:rFonts w:hint="eastAsia"/>
          <w:szCs w:val="21"/>
        </w:rPr>
        <w:t>℃下进行加热振动培养</w:t>
      </w:r>
      <w:r w:rsidRPr="005A28EE">
        <w:rPr>
          <w:rFonts w:hint="eastAsia"/>
          <w:szCs w:val="21"/>
        </w:rPr>
        <w:t>15 min</w:t>
      </w:r>
      <w:r w:rsidRPr="005A28EE">
        <w:rPr>
          <w:rFonts w:hint="eastAsia"/>
          <w:szCs w:val="21"/>
        </w:rPr>
        <w:t>。如果有细胞残渣干扰喷雾分散作用，则可通过</w:t>
      </w:r>
      <w:r w:rsidRPr="005A28EE">
        <w:rPr>
          <w:rFonts w:hint="eastAsia"/>
          <w:szCs w:val="21"/>
        </w:rPr>
        <w:t>2500 rpm</w:t>
      </w:r>
      <w:r w:rsidRPr="005A28EE">
        <w:rPr>
          <w:rFonts w:hint="eastAsia"/>
          <w:szCs w:val="21"/>
        </w:rPr>
        <w:t>离心分离</w:t>
      </w:r>
      <w:r w:rsidRPr="005A28EE">
        <w:rPr>
          <w:rFonts w:hint="eastAsia"/>
          <w:szCs w:val="21"/>
        </w:rPr>
        <w:t>15 min</w:t>
      </w:r>
      <w:r w:rsidRPr="005A28EE">
        <w:rPr>
          <w:rFonts w:hint="eastAsia"/>
          <w:szCs w:val="21"/>
        </w:rPr>
        <w:t>，弃去上清液，加人</w:t>
      </w:r>
      <w:r w:rsidRPr="005A28EE">
        <w:rPr>
          <w:rFonts w:hint="eastAsia"/>
          <w:szCs w:val="21"/>
        </w:rPr>
        <w:t>PBS</w:t>
      </w:r>
      <w:r w:rsidRPr="005A28EE">
        <w:rPr>
          <w:rFonts w:hint="eastAsia"/>
          <w:szCs w:val="21"/>
        </w:rPr>
        <w:t>分散成菌液，如此洗涤三次，使菌液澄清</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g</w:t>
      </w:r>
      <w:r>
        <w:rPr>
          <w:rFonts w:hint="eastAsia"/>
          <w:szCs w:val="21"/>
        </w:rPr>
        <w:t>）</w:t>
      </w:r>
      <w:r w:rsidRPr="005A28EE">
        <w:rPr>
          <w:rFonts w:hint="eastAsia"/>
          <w:szCs w:val="21"/>
        </w:rPr>
        <w:t>使用</w:t>
      </w:r>
      <w:r w:rsidRPr="005A28EE">
        <w:rPr>
          <w:rFonts w:hint="eastAsia"/>
          <w:szCs w:val="21"/>
        </w:rPr>
        <w:t>PBS</w:t>
      </w:r>
      <w:r w:rsidRPr="005A28EE">
        <w:rPr>
          <w:rFonts w:hint="eastAsia"/>
          <w:szCs w:val="21"/>
        </w:rPr>
        <w:t>和大豆琼脂通过标准稀释平板方法来确定芽孢浓度。由以上步骤培养出的芽孢其浓度应达到平均</w:t>
      </w:r>
      <w:r w:rsidRPr="005A28EE">
        <w:rPr>
          <w:rFonts w:hint="eastAsia"/>
          <w:szCs w:val="21"/>
        </w:rPr>
        <w:t>2</w:t>
      </w:r>
      <w:r w:rsidRPr="005A28EE">
        <w:rPr>
          <w:szCs w:val="21"/>
        </w:rPr>
        <w:t>×</w:t>
      </w:r>
      <w:r w:rsidRPr="005A28EE">
        <w:rPr>
          <w:rFonts w:hint="eastAsia"/>
          <w:szCs w:val="21"/>
        </w:rPr>
        <w:t>10</w:t>
      </w:r>
      <w:r w:rsidRPr="005A28EE">
        <w:rPr>
          <w:rFonts w:hint="eastAsia"/>
          <w:szCs w:val="21"/>
          <w:vertAlign w:val="superscript"/>
        </w:rPr>
        <w:t>9</w:t>
      </w:r>
      <w:r w:rsidRPr="005A28EE">
        <w:rPr>
          <w:rFonts w:hint="eastAsia"/>
          <w:szCs w:val="21"/>
        </w:rPr>
        <w:t>个</w:t>
      </w:r>
      <w:r w:rsidRPr="005A28EE">
        <w:rPr>
          <w:rFonts w:hint="eastAsia"/>
          <w:szCs w:val="21"/>
        </w:rPr>
        <w:t>/mL</w:t>
      </w:r>
      <w:r w:rsidRPr="005A28EE">
        <w:rPr>
          <w:rFonts w:hint="eastAsia"/>
          <w:szCs w:val="21"/>
        </w:rPr>
        <w:t>～</w:t>
      </w:r>
      <w:r w:rsidRPr="005A28EE">
        <w:rPr>
          <w:rFonts w:hint="eastAsia"/>
          <w:szCs w:val="21"/>
        </w:rPr>
        <w:t>4</w:t>
      </w:r>
      <w:r w:rsidRPr="005A28EE">
        <w:rPr>
          <w:szCs w:val="21"/>
        </w:rPr>
        <w:t>×</w:t>
      </w:r>
      <w:r w:rsidRPr="005A28EE">
        <w:rPr>
          <w:rFonts w:hint="eastAsia"/>
          <w:szCs w:val="21"/>
        </w:rPr>
        <w:t>10</w:t>
      </w:r>
      <w:r w:rsidRPr="005A28EE">
        <w:rPr>
          <w:rFonts w:hint="eastAsia"/>
          <w:szCs w:val="21"/>
          <w:vertAlign w:val="superscript"/>
        </w:rPr>
        <w:t>9</w:t>
      </w:r>
      <w:r w:rsidRPr="005A28EE">
        <w:rPr>
          <w:rFonts w:hint="eastAsia"/>
          <w:szCs w:val="21"/>
        </w:rPr>
        <w:t>个</w:t>
      </w:r>
      <w:r w:rsidRPr="005A28EE">
        <w:rPr>
          <w:rFonts w:hint="eastAsia"/>
          <w:szCs w:val="21"/>
        </w:rPr>
        <w:t>/mL</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h</w:t>
      </w:r>
      <w:r>
        <w:rPr>
          <w:rFonts w:hint="eastAsia"/>
          <w:szCs w:val="21"/>
        </w:rPr>
        <w:t>）</w:t>
      </w:r>
      <w:r w:rsidRPr="005A28EE">
        <w:rPr>
          <w:rFonts w:hint="eastAsia"/>
          <w:szCs w:val="21"/>
        </w:rPr>
        <w:t>培养皿在</w:t>
      </w:r>
      <w:r>
        <w:rPr>
          <w:rFonts w:hint="eastAsia"/>
          <w:szCs w:val="21"/>
        </w:rPr>
        <w:t>（</w:t>
      </w:r>
      <w:r w:rsidRPr="005A28EE">
        <w:rPr>
          <w:rFonts w:hint="eastAsia"/>
          <w:szCs w:val="21"/>
        </w:rPr>
        <w:t>37</w:t>
      </w:r>
      <w:r>
        <w:rPr>
          <w:rFonts w:hint="eastAsia"/>
          <w:szCs w:val="21"/>
        </w:rPr>
        <w:t>.0</w:t>
      </w:r>
      <w:r>
        <w:rPr>
          <w:rFonts w:hint="eastAsia"/>
          <w:szCs w:val="21"/>
        </w:rPr>
        <w:t>±</w:t>
      </w:r>
      <w:r>
        <w:rPr>
          <w:rFonts w:hint="eastAsia"/>
          <w:szCs w:val="21"/>
        </w:rPr>
        <w:t>0.</w:t>
      </w:r>
      <w:r w:rsidRPr="005A28EE">
        <w:rPr>
          <w:rFonts w:hint="eastAsia"/>
          <w:szCs w:val="21"/>
        </w:rPr>
        <w:t>5</w:t>
      </w:r>
      <w:r>
        <w:rPr>
          <w:rFonts w:hint="eastAsia"/>
          <w:szCs w:val="21"/>
        </w:rPr>
        <w:t>）</w:t>
      </w:r>
      <w:r w:rsidRPr="005A28EE">
        <w:rPr>
          <w:rFonts w:hint="eastAsia"/>
          <w:szCs w:val="21"/>
        </w:rPr>
        <w:t>℃下保温</w:t>
      </w:r>
      <w:r>
        <w:rPr>
          <w:rFonts w:hint="eastAsia"/>
          <w:szCs w:val="21"/>
        </w:rPr>
        <w:t>（</w:t>
      </w:r>
      <w:r w:rsidRPr="005A28EE">
        <w:rPr>
          <w:rFonts w:hint="eastAsia"/>
          <w:szCs w:val="21"/>
        </w:rPr>
        <w:t>48</w:t>
      </w:r>
      <w:r>
        <w:rPr>
          <w:rFonts w:hint="eastAsia"/>
          <w:szCs w:val="21"/>
        </w:rPr>
        <w:t>±</w:t>
      </w:r>
      <w:r w:rsidRPr="005A28EE">
        <w:rPr>
          <w:rFonts w:hint="eastAsia"/>
          <w:szCs w:val="21"/>
        </w:rPr>
        <w:t>2</w:t>
      </w:r>
      <w:r>
        <w:rPr>
          <w:rFonts w:hint="eastAsia"/>
          <w:szCs w:val="21"/>
        </w:rPr>
        <w:t>）</w:t>
      </w:r>
      <w:r w:rsidRPr="005A28EE">
        <w:rPr>
          <w:rFonts w:hint="eastAsia"/>
          <w:szCs w:val="21"/>
        </w:rPr>
        <w:t>h</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i</w:t>
      </w:r>
      <w:r>
        <w:rPr>
          <w:rFonts w:hint="eastAsia"/>
          <w:szCs w:val="21"/>
        </w:rPr>
        <w:t>）</w:t>
      </w:r>
      <w:r w:rsidRPr="005A28EE">
        <w:rPr>
          <w:rFonts w:hint="eastAsia"/>
          <w:szCs w:val="21"/>
        </w:rPr>
        <w:t>如果芽孢要被立即使用，则用</w:t>
      </w:r>
      <w:r w:rsidRPr="005A28EE">
        <w:rPr>
          <w:rFonts w:hint="eastAsia"/>
          <w:szCs w:val="21"/>
        </w:rPr>
        <w:t>PBS</w:t>
      </w:r>
      <w:r w:rsidRPr="005A28EE">
        <w:rPr>
          <w:rFonts w:hint="eastAsia"/>
          <w:szCs w:val="21"/>
        </w:rPr>
        <w:t>稀释芽孢菌液以获得浓度为</w:t>
      </w:r>
      <w:r w:rsidRPr="005A28EE">
        <w:rPr>
          <w:rFonts w:hint="eastAsia"/>
          <w:szCs w:val="21"/>
        </w:rPr>
        <w:t>5</w:t>
      </w:r>
      <w:r w:rsidRPr="005A28EE">
        <w:rPr>
          <w:szCs w:val="21"/>
        </w:rPr>
        <w:t>×</w:t>
      </w:r>
      <w:r w:rsidRPr="005A28EE">
        <w:rPr>
          <w:rFonts w:hint="eastAsia"/>
          <w:szCs w:val="21"/>
        </w:rPr>
        <w:t>10</w:t>
      </w:r>
      <w:r w:rsidRPr="005A28EE">
        <w:rPr>
          <w:rFonts w:hint="eastAsia"/>
          <w:szCs w:val="21"/>
          <w:vertAlign w:val="superscript"/>
        </w:rPr>
        <w:t>8</w:t>
      </w:r>
      <w:r w:rsidRPr="005A28EE">
        <w:rPr>
          <w:rFonts w:hint="eastAsia"/>
          <w:szCs w:val="21"/>
        </w:rPr>
        <w:t>个</w:t>
      </w:r>
      <w:r w:rsidRPr="005A28EE">
        <w:rPr>
          <w:rFonts w:hint="eastAsia"/>
          <w:szCs w:val="21"/>
        </w:rPr>
        <w:t>/mL</w:t>
      </w:r>
      <w:r w:rsidRPr="005A28EE">
        <w:rPr>
          <w:rFonts w:hint="eastAsia"/>
          <w:szCs w:val="21"/>
        </w:rPr>
        <w:t>～</w:t>
      </w:r>
      <w:r w:rsidRPr="005A28EE">
        <w:rPr>
          <w:rFonts w:hint="eastAsia"/>
          <w:szCs w:val="21"/>
        </w:rPr>
        <w:t>8</w:t>
      </w:r>
      <w:r w:rsidRPr="005A28EE">
        <w:rPr>
          <w:szCs w:val="21"/>
        </w:rPr>
        <w:t>×</w:t>
      </w:r>
      <w:r w:rsidRPr="005A28EE">
        <w:rPr>
          <w:rFonts w:hint="eastAsia"/>
          <w:szCs w:val="21"/>
        </w:rPr>
        <w:t>10</w:t>
      </w:r>
      <w:r w:rsidRPr="005A28EE">
        <w:rPr>
          <w:rFonts w:hint="eastAsia"/>
          <w:szCs w:val="21"/>
          <w:vertAlign w:val="superscript"/>
        </w:rPr>
        <w:t>8</w:t>
      </w:r>
      <w:r w:rsidRPr="005A28EE">
        <w:rPr>
          <w:rFonts w:hint="eastAsia"/>
          <w:szCs w:val="21"/>
        </w:rPr>
        <w:t>个</w:t>
      </w:r>
      <w:r w:rsidRPr="005A28EE">
        <w:rPr>
          <w:rFonts w:hint="eastAsia"/>
          <w:szCs w:val="21"/>
        </w:rPr>
        <w:t>/mL</w:t>
      </w:r>
      <w:r w:rsidRPr="005A28EE">
        <w:rPr>
          <w:rFonts w:hint="eastAsia"/>
          <w:szCs w:val="21"/>
        </w:rPr>
        <w:t>芽孢菌液</w:t>
      </w:r>
      <w:r>
        <w:rPr>
          <w:rFonts w:hint="eastAsia"/>
          <w:szCs w:val="21"/>
        </w:rPr>
        <w:t>；</w:t>
      </w:r>
    </w:p>
    <w:p w:rsidR="004B544A" w:rsidRPr="005A28EE" w:rsidRDefault="004B544A" w:rsidP="004B544A">
      <w:pPr>
        <w:spacing w:line="360" w:lineRule="auto"/>
        <w:ind w:left="420"/>
        <w:rPr>
          <w:szCs w:val="21"/>
        </w:rPr>
      </w:pPr>
      <w:r w:rsidRPr="005A28EE">
        <w:rPr>
          <w:rFonts w:hint="eastAsia"/>
          <w:szCs w:val="21"/>
        </w:rPr>
        <w:t>j</w:t>
      </w:r>
      <w:r>
        <w:rPr>
          <w:rFonts w:hint="eastAsia"/>
          <w:szCs w:val="21"/>
        </w:rPr>
        <w:t>）</w:t>
      </w:r>
      <w:r w:rsidRPr="005A28EE">
        <w:rPr>
          <w:rFonts w:hint="eastAsia"/>
          <w:szCs w:val="21"/>
        </w:rPr>
        <w:t>在</w:t>
      </w:r>
      <w:smartTag w:uri="urn:schemas-microsoft-com:office:smarttags" w:element="chmetcnv">
        <w:smartTagPr>
          <w:attr w:name="TCSC" w:val="0"/>
          <w:attr w:name="NumberType" w:val="1"/>
          <w:attr w:name="Negative" w:val="False"/>
          <w:attr w:name="HasSpace" w:val="False"/>
          <w:attr w:name="SourceValue" w:val="4"/>
          <w:attr w:name="UnitName" w:val="℃"/>
        </w:smartTagPr>
        <w:r w:rsidRPr="005A28EE">
          <w:rPr>
            <w:rFonts w:hint="eastAsia"/>
            <w:szCs w:val="21"/>
          </w:rPr>
          <w:t>4</w:t>
        </w:r>
        <w:r w:rsidRPr="005A28EE">
          <w:rPr>
            <w:rFonts w:hint="eastAsia"/>
            <w:szCs w:val="21"/>
          </w:rPr>
          <w:t>℃</w:t>
        </w:r>
      </w:smartTag>
      <w:r w:rsidRPr="005A28EE">
        <w:rPr>
          <w:rFonts w:hint="eastAsia"/>
          <w:szCs w:val="21"/>
        </w:rPr>
        <w:t>条件下贮藏试验用芽孢菌液（</w:t>
      </w:r>
      <w:r w:rsidRPr="005A28EE">
        <w:rPr>
          <w:rFonts w:hint="eastAsia"/>
          <w:szCs w:val="21"/>
        </w:rPr>
        <w:t>2</w:t>
      </w:r>
      <w:r w:rsidRPr="005A28EE">
        <w:rPr>
          <w:szCs w:val="21"/>
        </w:rPr>
        <w:t>×</w:t>
      </w:r>
      <w:r w:rsidRPr="005A28EE">
        <w:rPr>
          <w:rFonts w:hint="eastAsia"/>
          <w:szCs w:val="21"/>
        </w:rPr>
        <w:t>10</w:t>
      </w:r>
      <w:r w:rsidRPr="005A28EE">
        <w:rPr>
          <w:rFonts w:hint="eastAsia"/>
          <w:szCs w:val="21"/>
          <w:vertAlign w:val="superscript"/>
        </w:rPr>
        <w:t>9</w:t>
      </w:r>
      <w:r w:rsidRPr="005A28EE">
        <w:rPr>
          <w:rFonts w:hint="eastAsia"/>
          <w:szCs w:val="21"/>
        </w:rPr>
        <w:t>个</w:t>
      </w:r>
      <w:r w:rsidRPr="005A28EE">
        <w:rPr>
          <w:rFonts w:hint="eastAsia"/>
          <w:szCs w:val="21"/>
        </w:rPr>
        <w:t>/mL</w:t>
      </w:r>
      <w:r w:rsidRPr="005A28EE">
        <w:rPr>
          <w:rFonts w:hint="eastAsia"/>
          <w:szCs w:val="21"/>
        </w:rPr>
        <w:t>～</w:t>
      </w:r>
      <w:r w:rsidRPr="005A28EE">
        <w:rPr>
          <w:rFonts w:hint="eastAsia"/>
          <w:szCs w:val="21"/>
        </w:rPr>
        <w:t>4</w:t>
      </w:r>
      <w:r w:rsidRPr="005A28EE">
        <w:rPr>
          <w:szCs w:val="21"/>
        </w:rPr>
        <w:t>×</w:t>
      </w:r>
      <w:r w:rsidRPr="005A28EE">
        <w:rPr>
          <w:rFonts w:hint="eastAsia"/>
          <w:szCs w:val="21"/>
        </w:rPr>
        <w:t>10</w:t>
      </w:r>
      <w:r w:rsidRPr="005A28EE">
        <w:rPr>
          <w:rFonts w:hint="eastAsia"/>
          <w:szCs w:val="21"/>
          <w:vertAlign w:val="superscript"/>
        </w:rPr>
        <w:t>9</w:t>
      </w:r>
      <w:r w:rsidRPr="005A28EE">
        <w:rPr>
          <w:rFonts w:hint="eastAsia"/>
          <w:szCs w:val="21"/>
        </w:rPr>
        <w:t>个</w:t>
      </w:r>
      <w:r w:rsidRPr="005A28EE">
        <w:rPr>
          <w:rFonts w:hint="eastAsia"/>
          <w:szCs w:val="21"/>
        </w:rPr>
        <w:t>/mL</w:t>
      </w:r>
      <w:r w:rsidRPr="005A28EE">
        <w:rPr>
          <w:rFonts w:hint="eastAsia"/>
          <w:szCs w:val="21"/>
        </w:rPr>
        <w:t>），或把菌液划分成等分试样，在</w:t>
      </w:r>
      <w:smartTag w:uri="urn:schemas-microsoft-com:office:smarttags" w:element="chmetcnv">
        <w:smartTagPr>
          <w:attr w:name="TCSC" w:val="0"/>
          <w:attr w:name="NumberType" w:val="1"/>
          <w:attr w:name="Negative" w:val="True"/>
          <w:attr w:name="HasSpace" w:val="False"/>
          <w:attr w:name="SourceValue" w:val="70"/>
          <w:attr w:name="UnitName" w:val="℃"/>
        </w:smartTagPr>
        <w:r w:rsidRPr="005A28EE">
          <w:rPr>
            <w:rFonts w:hint="eastAsia"/>
            <w:szCs w:val="21"/>
          </w:rPr>
          <w:t>-70</w:t>
        </w:r>
        <w:r w:rsidRPr="005A28EE">
          <w:rPr>
            <w:rFonts w:hint="eastAsia"/>
            <w:szCs w:val="21"/>
          </w:rPr>
          <w:t>℃</w:t>
        </w:r>
      </w:smartTag>
      <w:r w:rsidRPr="005A28EE">
        <w:rPr>
          <w:rFonts w:hint="eastAsia"/>
          <w:szCs w:val="21"/>
        </w:rPr>
        <w:t>下分别贮藏在有螺旋盖的管形瓶中。通过使用表面涂布和一种可接受的芽孢染色技术来经常检查芽孢的活性。</w:t>
      </w:r>
    </w:p>
    <w:p w:rsidR="004B544A" w:rsidRPr="00513434" w:rsidRDefault="004B544A" w:rsidP="004B544A">
      <w:pPr>
        <w:pStyle w:val="30"/>
        <w:numPr>
          <w:ilvl w:val="2"/>
          <w:numId w:val="4"/>
        </w:numPr>
        <w:ind w:left="720" w:hanging="720"/>
      </w:pPr>
      <w:bookmarkStart w:id="184" w:name="_Toc459671202"/>
      <w:bookmarkStart w:id="185" w:name="_Toc461613934"/>
      <w:r w:rsidRPr="00513434">
        <w:rPr>
          <w:rFonts w:hint="eastAsia"/>
        </w:rPr>
        <w:t>方法二</w:t>
      </w:r>
      <w:bookmarkEnd w:id="184"/>
      <w:bookmarkEnd w:id="185"/>
    </w:p>
    <w:p w:rsidR="004B544A" w:rsidRPr="008948A9" w:rsidRDefault="004B544A" w:rsidP="004B544A">
      <w:pPr>
        <w:spacing w:line="360" w:lineRule="auto"/>
        <w:ind w:left="420"/>
        <w:rPr>
          <w:szCs w:val="21"/>
        </w:rPr>
      </w:pPr>
      <w:r w:rsidRPr="008948A9">
        <w:rPr>
          <w:rFonts w:hint="eastAsia"/>
          <w:szCs w:val="21"/>
        </w:rPr>
        <w:t>a</w:t>
      </w:r>
      <w:r>
        <w:rPr>
          <w:rFonts w:hint="eastAsia"/>
          <w:szCs w:val="21"/>
        </w:rPr>
        <w:t>）</w:t>
      </w:r>
      <w:r w:rsidRPr="008948A9">
        <w:rPr>
          <w:rFonts w:hint="eastAsia"/>
          <w:szCs w:val="21"/>
        </w:rPr>
        <w:t>把先前获得的枯草芽孢杆菌或其冻干粉的再水合后的产物接种在</w:t>
      </w:r>
      <w:r w:rsidRPr="008948A9">
        <w:rPr>
          <w:rFonts w:hint="eastAsia"/>
          <w:szCs w:val="21"/>
        </w:rPr>
        <w:t>250 mL</w:t>
      </w:r>
      <w:r w:rsidRPr="008948A9">
        <w:rPr>
          <w:rFonts w:hint="eastAsia"/>
          <w:szCs w:val="21"/>
        </w:rPr>
        <w:t>无菌的肉汤培养基上</w:t>
      </w:r>
      <w:r>
        <w:rPr>
          <w:rFonts w:hint="eastAsia"/>
          <w:szCs w:val="21"/>
        </w:rPr>
        <w:t>；</w:t>
      </w:r>
    </w:p>
    <w:p w:rsidR="004B544A" w:rsidRPr="008948A9" w:rsidRDefault="004B544A" w:rsidP="004B544A">
      <w:pPr>
        <w:spacing w:line="360" w:lineRule="auto"/>
        <w:ind w:left="420"/>
        <w:rPr>
          <w:szCs w:val="21"/>
        </w:rPr>
      </w:pPr>
      <w:r w:rsidRPr="008948A9">
        <w:rPr>
          <w:rFonts w:hint="eastAsia"/>
          <w:szCs w:val="21"/>
        </w:rPr>
        <w:t>b</w:t>
      </w:r>
      <w:r>
        <w:rPr>
          <w:rFonts w:hint="eastAsia"/>
          <w:szCs w:val="21"/>
        </w:rPr>
        <w:t>）在（</w:t>
      </w:r>
      <w:r w:rsidRPr="008948A9">
        <w:rPr>
          <w:rFonts w:hint="eastAsia"/>
          <w:szCs w:val="21"/>
        </w:rPr>
        <w:t>37</w:t>
      </w:r>
      <w:r>
        <w:rPr>
          <w:rFonts w:hint="eastAsia"/>
          <w:szCs w:val="21"/>
        </w:rPr>
        <w:t>.0</w:t>
      </w:r>
      <w:r>
        <w:rPr>
          <w:rFonts w:hint="eastAsia"/>
          <w:szCs w:val="21"/>
        </w:rPr>
        <w:t>±</w:t>
      </w:r>
      <w:r w:rsidRPr="008948A9">
        <w:rPr>
          <w:rFonts w:hint="eastAsia"/>
          <w:szCs w:val="21"/>
        </w:rPr>
        <w:t>0.5</w:t>
      </w:r>
      <w:r>
        <w:rPr>
          <w:rFonts w:hint="eastAsia"/>
          <w:szCs w:val="21"/>
        </w:rPr>
        <w:t>）</w:t>
      </w:r>
      <w:r w:rsidRPr="008948A9">
        <w:rPr>
          <w:rFonts w:hint="eastAsia"/>
          <w:szCs w:val="21"/>
        </w:rPr>
        <w:t>℃下在往复式摇床上培养</w:t>
      </w:r>
      <w:r>
        <w:rPr>
          <w:rFonts w:hint="eastAsia"/>
          <w:szCs w:val="21"/>
        </w:rPr>
        <w:t>（</w:t>
      </w:r>
      <w:r w:rsidRPr="008948A9">
        <w:rPr>
          <w:rFonts w:hint="eastAsia"/>
          <w:szCs w:val="21"/>
        </w:rPr>
        <w:t>48</w:t>
      </w:r>
      <w:r>
        <w:rPr>
          <w:rFonts w:hint="eastAsia"/>
          <w:szCs w:val="21"/>
        </w:rPr>
        <w:t>±</w:t>
      </w:r>
      <w:r w:rsidRPr="008948A9">
        <w:rPr>
          <w:rFonts w:hint="eastAsia"/>
          <w:szCs w:val="21"/>
        </w:rPr>
        <w:t>2</w:t>
      </w:r>
      <w:r>
        <w:rPr>
          <w:rFonts w:hint="eastAsia"/>
          <w:szCs w:val="21"/>
        </w:rPr>
        <w:t>）</w:t>
      </w:r>
      <w:r w:rsidRPr="008948A9">
        <w:rPr>
          <w:rFonts w:hint="eastAsia"/>
          <w:szCs w:val="21"/>
        </w:rPr>
        <w:t xml:space="preserve"> h</w:t>
      </w:r>
      <w:r>
        <w:rPr>
          <w:rFonts w:hint="eastAsia"/>
          <w:szCs w:val="21"/>
        </w:rPr>
        <w:t>；</w:t>
      </w:r>
    </w:p>
    <w:p w:rsidR="004B544A" w:rsidRPr="008948A9" w:rsidRDefault="004B544A" w:rsidP="004B544A">
      <w:pPr>
        <w:spacing w:line="360" w:lineRule="auto"/>
        <w:ind w:left="420"/>
        <w:rPr>
          <w:szCs w:val="21"/>
        </w:rPr>
      </w:pPr>
      <w:r w:rsidRPr="008948A9">
        <w:rPr>
          <w:rFonts w:hint="eastAsia"/>
          <w:szCs w:val="21"/>
        </w:rPr>
        <w:t>c</w:t>
      </w:r>
      <w:r>
        <w:rPr>
          <w:rFonts w:hint="eastAsia"/>
          <w:szCs w:val="21"/>
        </w:rPr>
        <w:t>）</w:t>
      </w:r>
      <w:r w:rsidRPr="008948A9">
        <w:rPr>
          <w:rFonts w:hint="eastAsia"/>
          <w:szCs w:val="21"/>
        </w:rPr>
        <w:t>在</w:t>
      </w:r>
      <w:r>
        <w:rPr>
          <w:rFonts w:hint="eastAsia"/>
          <w:szCs w:val="21"/>
        </w:rPr>
        <w:t>（</w:t>
      </w:r>
      <w:r w:rsidRPr="008948A9">
        <w:rPr>
          <w:rFonts w:hint="eastAsia"/>
          <w:szCs w:val="21"/>
        </w:rPr>
        <w:t>65</w:t>
      </w:r>
      <w:r>
        <w:rPr>
          <w:rFonts w:hint="eastAsia"/>
          <w:szCs w:val="21"/>
        </w:rPr>
        <w:t>.0</w:t>
      </w:r>
      <w:r>
        <w:rPr>
          <w:rFonts w:hint="eastAsia"/>
          <w:szCs w:val="21"/>
        </w:rPr>
        <w:t>±</w:t>
      </w:r>
      <w:r w:rsidRPr="008948A9">
        <w:rPr>
          <w:rFonts w:hint="eastAsia"/>
          <w:szCs w:val="21"/>
        </w:rPr>
        <w:t>0.5</w:t>
      </w:r>
      <w:r>
        <w:rPr>
          <w:rFonts w:hint="eastAsia"/>
          <w:szCs w:val="21"/>
        </w:rPr>
        <w:t>）</w:t>
      </w:r>
      <w:r w:rsidRPr="008948A9">
        <w:rPr>
          <w:rFonts w:hint="eastAsia"/>
          <w:szCs w:val="21"/>
        </w:rPr>
        <w:t>℃下加热振动培养</w:t>
      </w:r>
      <w:r w:rsidRPr="008948A9">
        <w:rPr>
          <w:rFonts w:hint="eastAsia"/>
          <w:szCs w:val="21"/>
        </w:rPr>
        <w:t>15 min</w:t>
      </w:r>
      <w:r>
        <w:rPr>
          <w:rFonts w:hint="eastAsia"/>
          <w:szCs w:val="21"/>
        </w:rPr>
        <w:t>；</w:t>
      </w:r>
    </w:p>
    <w:p w:rsidR="004B544A" w:rsidRPr="008948A9" w:rsidRDefault="004B544A" w:rsidP="004B544A">
      <w:pPr>
        <w:spacing w:line="360" w:lineRule="auto"/>
        <w:ind w:left="420"/>
        <w:rPr>
          <w:szCs w:val="21"/>
        </w:rPr>
      </w:pPr>
      <w:r w:rsidRPr="008948A9">
        <w:rPr>
          <w:rFonts w:hint="eastAsia"/>
          <w:szCs w:val="21"/>
        </w:rPr>
        <w:t>d</w:t>
      </w:r>
      <w:r>
        <w:rPr>
          <w:rFonts w:hint="eastAsia"/>
          <w:szCs w:val="21"/>
        </w:rPr>
        <w:t>）</w:t>
      </w:r>
      <w:r w:rsidRPr="008948A9">
        <w:rPr>
          <w:rFonts w:hint="eastAsia"/>
          <w:szCs w:val="21"/>
        </w:rPr>
        <w:t>把菌液转移到有螺纹盖的测试管中，并通过使用无菌蒸馏水以</w:t>
      </w:r>
      <w:r w:rsidRPr="008948A9">
        <w:rPr>
          <w:rFonts w:hint="eastAsia"/>
          <w:szCs w:val="21"/>
        </w:rPr>
        <w:t>2500 rpm</w:t>
      </w:r>
      <w:r w:rsidRPr="008948A9">
        <w:rPr>
          <w:rFonts w:hint="eastAsia"/>
          <w:szCs w:val="21"/>
        </w:rPr>
        <w:t>离心分离</w:t>
      </w:r>
      <w:r w:rsidRPr="008948A9">
        <w:rPr>
          <w:rFonts w:hint="eastAsia"/>
          <w:szCs w:val="21"/>
        </w:rPr>
        <w:t>15 min</w:t>
      </w:r>
      <w:r w:rsidRPr="008948A9">
        <w:rPr>
          <w:rFonts w:hint="eastAsia"/>
          <w:szCs w:val="21"/>
        </w:rPr>
        <w:t>，如此至少洗涤三次。若需贮藏菌液，则还要使用</w:t>
      </w:r>
      <w:r w:rsidRPr="008948A9">
        <w:rPr>
          <w:rFonts w:hint="eastAsia"/>
          <w:szCs w:val="21"/>
        </w:rPr>
        <w:t>PBS</w:t>
      </w:r>
      <w:r w:rsidRPr="008948A9">
        <w:rPr>
          <w:rFonts w:hint="eastAsia"/>
          <w:szCs w:val="21"/>
        </w:rPr>
        <w:t>进行最后的洗涤</w:t>
      </w:r>
      <w:r>
        <w:rPr>
          <w:rFonts w:hint="eastAsia"/>
          <w:szCs w:val="21"/>
        </w:rPr>
        <w:t>；</w:t>
      </w:r>
    </w:p>
    <w:p w:rsidR="004B544A" w:rsidRPr="008948A9" w:rsidRDefault="004B544A" w:rsidP="004B544A">
      <w:pPr>
        <w:spacing w:line="360" w:lineRule="auto"/>
        <w:ind w:left="420"/>
        <w:rPr>
          <w:szCs w:val="21"/>
        </w:rPr>
      </w:pPr>
      <w:r w:rsidRPr="008948A9">
        <w:rPr>
          <w:rFonts w:hint="eastAsia"/>
          <w:szCs w:val="21"/>
        </w:rPr>
        <w:t>e</w:t>
      </w:r>
      <w:r>
        <w:rPr>
          <w:rFonts w:hint="eastAsia"/>
          <w:szCs w:val="21"/>
        </w:rPr>
        <w:t>）</w:t>
      </w:r>
      <w:r w:rsidRPr="008948A9">
        <w:rPr>
          <w:rFonts w:hint="eastAsia"/>
          <w:szCs w:val="21"/>
        </w:rPr>
        <w:t>使用</w:t>
      </w:r>
      <w:r w:rsidRPr="008948A9">
        <w:rPr>
          <w:rFonts w:hint="eastAsia"/>
          <w:szCs w:val="21"/>
        </w:rPr>
        <w:t>PBS</w:t>
      </w:r>
      <w:r w:rsidRPr="008948A9">
        <w:rPr>
          <w:rFonts w:hint="eastAsia"/>
          <w:szCs w:val="21"/>
        </w:rPr>
        <w:t>和大豆琼脂通过标准稀释平板方法来确定芽孢浓度。由以上步骤培养出的芽孢其浓度应达到平均</w:t>
      </w:r>
      <w:r w:rsidRPr="008948A9">
        <w:rPr>
          <w:rFonts w:hint="eastAsia"/>
          <w:szCs w:val="21"/>
        </w:rPr>
        <w:t>1.5</w:t>
      </w:r>
      <w:r w:rsidRPr="008948A9">
        <w:rPr>
          <w:szCs w:val="21"/>
        </w:rPr>
        <w:t>×</w:t>
      </w:r>
      <w:r w:rsidRPr="008948A9">
        <w:rPr>
          <w:rFonts w:hint="eastAsia"/>
          <w:szCs w:val="21"/>
        </w:rPr>
        <w:t>10</w:t>
      </w:r>
      <w:r w:rsidRPr="008948A9">
        <w:rPr>
          <w:rFonts w:hint="eastAsia"/>
          <w:szCs w:val="21"/>
          <w:vertAlign w:val="superscript"/>
        </w:rPr>
        <w:t>9</w:t>
      </w:r>
      <w:r w:rsidRPr="008948A9">
        <w:rPr>
          <w:rFonts w:hint="eastAsia"/>
          <w:szCs w:val="21"/>
        </w:rPr>
        <w:t>个</w:t>
      </w:r>
      <w:r w:rsidRPr="008948A9">
        <w:rPr>
          <w:rFonts w:hint="eastAsia"/>
          <w:szCs w:val="21"/>
        </w:rPr>
        <w:t>/mL</w:t>
      </w:r>
      <w:r>
        <w:rPr>
          <w:rFonts w:hint="eastAsia"/>
          <w:szCs w:val="21"/>
        </w:rPr>
        <w:t>；</w:t>
      </w:r>
    </w:p>
    <w:p w:rsidR="004B544A" w:rsidRPr="008948A9" w:rsidRDefault="004B544A" w:rsidP="004B544A">
      <w:pPr>
        <w:spacing w:line="360" w:lineRule="auto"/>
        <w:ind w:left="420"/>
        <w:rPr>
          <w:szCs w:val="21"/>
        </w:rPr>
      </w:pPr>
      <w:r w:rsidRPr="008948A9">
        <w:rPr>
          <w:rFonts w:hint="eastAsia"/>
          <w:szCs w:val="21"/>
        </w:rPr>
        <w:t>f</w:t>
      </w:r>
      <w:r>
        <w:rPr>
          <w:rFonts w:hint="eastAsia"/>
          <w:szCs w:val="21"/>
        </w:rPr>
        <w:t>）</w:t>
      </w:r>
      <w:r w:rsidRPr="008948A9">
        <w:rPr>
          <w:rFonts w:hint="eastAsia"/>
          <w:szCs w:val="21"/>
        </w:rPr>
        <w:t>培养皿在</w:t>
      </w:r>
      <w:r>
        <w:rPr>
          <w:rFonts w:hint="eastAsia"/>
          <w:szCs w:val="21"/>
        </w:rPr>
        <w:t>（</w:t>
      </w:r>
      <w:r w:rsidRPr="008948A9">
        <w:rPr>
          <w:rFonts w:hint="eastAsia"/>
          <w:szCs w:val="21"/>
        </w:rPr>
        <w:t>37</w:t>
      </w:r>
      <w:r>
        <w:rPr>
          <w:rFonts w:hint="eastAsia"/>
          <w:szCs w:val="21"/>
        </w:rPr>
        <w:t>.0</w:t>
      </w:r>
      <w:r>
        <w:rPr>
          <w:rFonts w:hint="eastAsia"/>
          <w:szCs w:val="21"/>
        </w:rPr>
        <w:t>±</w:t>
      </w:r>
      <w:r w:rsidRPr="008948A9">
        <w:rPr>
          <w:rFonts w:hint="eastAsia"/>
          <w:szCs w:val="21"/>
        </w:rPr>
        <w:t>0.5</w:t>
      </w:r>
      <w:r>
        <w:rPr>
          <w:rFonts w:hint="eastAsia"/>
          <w:szCs w:val="21"/>
        </w:rPr>
        <w:t>）</w:t>
      </w:r>
      <w:r w:rsidRPr="008948A9">
        <w:rPr>
          <w:rFonts w:hint="eastAsia"/>
          <w:szCs w:val="21"/>
        </w:rPr>
        <w:t>℃下培养</w:t>
      </w:r>
      <w:r>
        <w:rPr>
          <w:rFonts w:hint="eastAsia"/>
          <w:szCs w:val="21"/>
        </w:rPr>
        <w:t>（</w:t>
      </w:r>
      <w:r w:rsidRPr="008948A9">
        <w:rPr>
          <w:rFonts w:hint="eastAsia"/>
          <w:szCs w:val="21"/>
        </w:rPr>
        <w:t>48</w:t>
      </w:r>
      <w:r>
        <w:rPr>
          <w:rFonts w:hint="eastAsia"/>
          <w:szCs w:val="21"/>
        </w:rPr>
        <w:t>±</w:t>
      </w:r>
      <w:r w:rsidRPr="008948A9">
        <w:rPr>
          <w:rFonts w:hint="eastAsia"/>
          <w:szCs w:val="21"/>
        </w:rPr>
        <w:t>2</w:t>
      </w:r>
      <w:r>
        <w:rPr>
          <w:rFonts w:hint="eastAsia"/>
          <w:szCs w:val="21"/>
        </w:rPr>
        <w:t>）</w:t>
      </w:r>
      <w:r w:rsidRPr="008948A9">
        <w:rPr>
          <w:rFonts w:hint="eastAsia"/>
          <w:szCs w:val="21"/>
        </w:rPr>
        <w:t xml:space="preserve"> h</w:t>
      </w:r>
      <w:r>
        <w:rPr>
          <w:rFonts w:hint="eastAsia"/>
          <w:szCs w:val="21"/>
        </w:rPr>
        <w:t>；</w:t>
      </w:r>
    </w:p>
    <w:p w:rsidR="004B544A" w:rsidRPr="008948A9" w:rsidRDefault="004B544A" w:rsidP="004B544A">
      <w:pPr>
        <w:spacing w:line="360" w:lineRule="auto"/>
        <w:ind w:left="420"/>
        <w:rPr>
          <w:szCs w:val="21"/>
        </w:rPr>
      </w:pPr>
      <w:r w:rsidRPr="008948A9">
        <w:rPr>
          <w:rFonts w:hint="eastAsia"/>
          <w:szCs w:val="21"/>
        </w:rPr>
        <w:t>g</w:t>
      </w:r>
      <w:r>
        <w:rPr>
          <w:rFonts w:hint="eastAsia"/>
          <w:szCs w:val="21"/>
        </w:rPr>
        <w:t>）</w:t>
      </w:r>
      <w:r w:rsidRPr="008948A9">
        <w:rPr>
          <w:rFonts w:hint="eastAsia"/>
          <w:szCs w:val="21"/>
        </w:rPr>
        <w:t>如果芽孢要被立即使用，则用</w:t>
      </w:r>
      <w:r w:rsidRPr="008948A9">
        <w:rPr>
          <w:rFonts w:hint="eastAsia"/>
          <w:szCs w:val="21"/>
        </w:rPr>
        <w:t>PBS</w:t>
      </w:r>
      <w:r w:rsidRPr="008948A9">
        <w:rPr>
          <w:rFonts w:hint="eastAsia"/>
          <w:szCs w:val="21"/>
        </w:rPr>
        <w:t>稀释芽孢菌液以获得浓度为</w:t>
      </w:r>
      <w:r w:rsidRPr="008948A9">
        <w:rPr>
          <w:rFonts w:hint="eastAsia"/>
          <w:szCs w:val="21"/>
        </w:rPr>
        <w:t>5</w:t>
      </w:r>
      <w:r w:rsidRPr="008948A9">
        <w:rPr>
          <w:szCs w:val="21"/>
        </w:rPr>
        <w:t>×</w:t>
      </w:r>
      <w:r w:rsidRPr="008948A9">
        <w:rPr>
          <w:rFonts w:hint="eastAsia"/>
          <w:szCs w:val="21"/>
        </w:rPr>
        <w:t>10</w:t>
      </w:r>
      <w:r w:rsidRPr="008948A9">
        <w:rPr>
          <w:rFonts w:hint="eastAsia"/>
          <w:szCs w:val="21"/>
          <w:vertAlign w:val="superscript"/>
        </w:rPr>
        <w:t>8</w:t>
      </w:r>
      <w:r w:rsidRPr="008948A9">
        <w:rPr>
          <w:rFonts w:hint="eastAsia"/>
          <w:szCs w:val="21"/>
        </w:rPr>
        <w:t>个</w:t>
      </w:r>
      <w:r w:rsidRPr="008948A9">
        <w:rPr>
          <w:rFonts w:hint="eastAsia"/>
          <w:szCs w:val="21"/>
        </w:rPr>
        <w:t>/mL</w:t>
      </w:r>
      <w:r w:rsidRPr="008948A9">
        <w:rPr>
          <w:rFonts w:hint="eastAsia"/>
          <w:szCs w:val="21"/>
        </w:rPr>
        <w:t>～</w:t>
      </w:r>
      <w:r w:rsidRPr="008948A9">
        <w:rPr>
          <w:rFonts w:hint="eastAsia"/>
          <w:szCs w:val="21"/>
        </w:rPr>
        <w:t>8</w:t>
      </w:r>
      <w:r w:rsidRPr="008948A9">
        <w:rPr>
          <w:szCs w:val="21"/>
        </w:rPr>
        <w:t>×</w:t>
      </w:r>
      <w:r w:rsidRPr="008948A9">
        <w:rPr>
          <w:rFonts w:hint="eastAsia"/>
          <w:szCs w:val="21"/>
        </w:rPr>
        <w:t>10</w:t>
      </w:r>
      <w:r w:rsidRPr="008948A9">
        <w:rPr>
          <w:rFonts w:hint="eastAsia"/>
          <w:szCs w:val="21"/>
          <w:vertAlign w:val="superscript"/>
        </w:rPr>
        <w:t>8</w:t>
      </w:r>
      <w:r w:rsidRPr="008948A9">
        <w:rPr>
          <w:rFonts w:hint="eastAsia"/>
          <w:szCs w:val="21"/>
        </w:rPr>
        <w:t>个</w:t>
      </w:r>
      <w:r w:rsidRPr="008948A9">
        <w:rPr>
          <w:rFonts w:hint="eastAsia"/>
          <w:szCs w:val="21"/>
        </w:rPr>
        <w:t>/mL</w:t>
      </w:r>
      <w:r w:rsidRPr="008948A9">
        <w:rPr>
          <w:rFonts w:hint="eastAsia"/>
          <w:szCs w:val="21"/>
        </w:rPr>
        <w:t>芽孢菌液</w:t>
      </w:r>
      <w:r>
        <w:rPr>
          <w:rFonts w:hint="eastAsia"/>
          <w:szCs w:val="21"/>
        </w:rPr>
        <w:t>；</w:t>
      </w:r>
    </w:p>
    <w:p w:rsidR="004B544A" w:rsidRDefault="004B544A" w:rsidP="004B544A">
      <w:r w:rsidRPr="008948A9">
        <w:rPr>
          <w:rFonts w:hint="eastAsia"/>
          <w:szCs w:val="21"/>
        </w:rPr>
        <w:t>h</w:t>
      </w:r>
      <w:r>
        <w:rPr>
          <w:rFonts w:hint="eastAsia"/>
          <w:szCs w:val="21"/>
        </w:rPr>
        <w:t>）</w:t>
      </w:r>
      <w:r w:rsidRPr="008948A9">
        <w:rPr>
          <w:rFonts w:hint="eastAsia"/>
          <w:szCs w:val="21"/>
        </w:rPr>
        <w:t>为了贮藏备用芽孢培养基，将其等分并在</w:t>
      </w:r>
      <w:smartTag w:uri="urn:schemas-microsoft-com:office:smarttags" w:element="chmetcnv">
        <w:smartTagPr>
          <w:attr w:name="TCSC" w:val="0"/>
          <w:attr w:name="NumberType" w:val="1"/>
          <w:attr w:name="Negative" w:val="False"/>
          <w:attr w:name="HasSpace" w:val="False"/>
          <w:attr w:name="SourceValue" w:val="40"/>
          <w:attr w:name="UnitName" w:val="℃"/>
        </w:smartTagPr>
        <w:r w:rsidRPr="008948A9">
          <w:rPr>
            <w:rFonts w:hint="eastAsia"/>
            <w:szCs w:val="21"/>
          </w:rPr>
          <w:t>40</w:t>
        </w:r>
        <w:r w:rsidRPr="008948A9">
          <w:rPr>
            <w:rFonts w:hint="eastAsia"/>
            <w:szCs w:val="21"/>
          </w:rPr>
          <w:t>℃</w:t>
        </w:r>
      </w:smartTag>
      <w:r w:rsidRPr="008948A9">
        <w:rPr>
          <w:rFonts w:hint="eastAsia"/>
          <w:szCs w:val="21"/>
        </w:rPr>
        <w:t>条件下把它们贮藏在无菌的有螺旋盖的管形瓶中，或在</w:t>
      </w:r>
      <w:smartTag w:uri="urn:schemas-microsoft-com:office:smarttags" w:element="chmetcnv">
        <w:smartTagPr>
          <w:attr w:name="TCSC" w:val="0"/>
          <w:attr w:name="NumberType" w:val="1"/>
          <w:attr w:name="Negative" w:val="True"/>
          <w:attr w:name="HasSpace" w:val="False"/>
          <w:attr w:name="SourceValue" w:val="70"/>
          <w:attr w:name="UnitName" w:val="℃"/>
        </w:smartTagPr>
        <w:r w:rsidRPr="008948A9">
          <w:rPr>
            <w:rFonts w:hint="eastAsia"/>
            <w:szCs w:val="21"/>
          </w:rPr>
          <w:t>-70</w:t>
        </w:r>
        <w:r w:rsidRPr="008948A9">
          <w:rPr>
            <w:rFonts w:hint="eastAsia"/>
            <w:szCs w:val="21"/>
          </w:rPr>
          <w:t>℃</w:t>
        </w:r>
      </w:smartTag>
      <w:r w:rsidRPr="008948A9">
        <w:rPr>
          <w:rFonts w:hint="eastAsia"/>
          <w:szCs w:val="21"/>
        </w:rPr>
        <w:t>下冷冻贮藏。使用前，应通过表面涂布或芽孢染色技术检查其活性。</w:t>
      </w:r>
    </w:p>
    <w:p w:rsidR="004B544A" w:rsidRDefault="004B544A"/>
    <w:p w:rsidR="004B544A" w:rsidRDefault="004B544A"/>
    <w:p w:rsidR="004B544A" w:rsidRDefault="004B544A"/>
    <w:p w:rsidR="006A06E4" w:rsidRPr="006A06E4" w:rsidRDefault="006A06E4" w:rsidP="006A06E4">
      <w:pPr>
        <w:pStyle w:val="1"/>
        <w:spacing w:before="0" w:after="0" w:line="240" w:lineRule="auto"/>
        <w:jc w:val="center"/>
        <w:rPr>
          <w:rFonts w:ascii="黑体" w:eastAsia="黑体" w:hAnsi="黑体"/>
          <w:sz w:val="21"/>
          <w:szCs w:val="21"/>
        </w:rPr>
      </w:pPr>
      <w:r w:rsidRPr="006A06E4">
        <w:rPr>
          <w:rFonts w:ascii="黑体" w:eastAsia="黑体" w:hAnsi="黑体" w:hint="eastAsia"/>
          <w:sz w:val="21"/>
          <w:szCs w:val="21"/>
        </w:rPr>
        <w:lastRenderedPageBreak/>
        <w:t>附录</w:t>
      </w:r>
      <w:r w:rsidRPr="006A06E4">
        <w:rPr>
          <w:rFonts w:ascii="黑体" w:eastAsia="黑体" w:hAnsi="黑体"/>
          <w:sz w:val="21"/>
          <w:szCs w:val="21"/>
        </w:rPr>
        <w:t>D</w:t>
      </w:r>
    </w:p>
    <w:p w:rsidR="006A06E4" w:rsidRPr="009B21EB" w:rsidRDefault="006A06E4" w:rsidP="006A06E4">
      <w:pPr>
        <w:pStyle w:val="1"/>
        <w:spacing w:before="0" w:after="0" w:line="240" w:lineRule="auto"/>
        <w:jc w:val="center"/>
        <w:rPr>
          <w:rFonts w:ascii="黑体" w:eastAsia="黑体" w:hAnsi="黑体"/>
          <w:b w:val="0"/>
          <w:sz w:val="21"/>
          <w:szCs w:val="21"/>
        </w:rPr>
      </w:pPr>
      <w:r w:rsidRPr="009B21EB">
        <w:rPr>
          <w:rFonts w:ascii="黑体" w:eastAsia="黑体" w:hAnsi="黑体"/>
          <w:b w:val="0"/>
          <w:sz w:val="21"/>
          <w:szCs w:val="21"/>
        </w:rPr>
        <w:t>(</w:t>
      </w:r>
      <w:r w:rsidRPr="009B21EB">
        <w:rPr>
          <w:rFonts w:ascii="黑体" w:eastAsia="黑体" w:hAnsi="黑体" w:hint="eastAsia"/>
          <w:b w:val="0"/>
          <w:sz w:val="21"/>
          <w:szCs w:val="21"/>
        </w:rPr>
        <w:t>规范性附录</w:t>
      </w:r>
      <w:r w:rsidRPr="009B21EB">
        <w:rPr>
          <w:rFonts w:ascii="黑体" w:eastAsia="黑体" w:hAnsi="黑体"/>
          <w:b w:val="0"/>
          <w:sz w:val="21"/>
          <w:szCs w:val="21"/>
        </w:rPr>
        <w:t>)</w:t>
      </w:r>
    </w:p>
    <w:p w:rsidR="006A06E4" w:rsidRPr="009B21EB" w:rsidRDefault="006A06E4" w:rsidP="006A06E4">
      <w:pPr>
        <w:pStyle w:val="1"/>
        <w:spacing w:before="0" w:after="0" w:line="240" w:lineRule="auto"/>
        <w:jc w:val="center"/>
        <w:rPr>
          <w:rFonts w:ascii="黑体" w:eastAsia="黑体" w:hAnsi="黑体"/>
          <w:b w:val="0"/>
          <w:sz w:val="21"/>
          <w:szCs w:val="21"/>
        </w:rPr>
      </w:pPr>
      <w:r w:rsidRPr="009B21EB">
        <w:rPr>
          <w:rFonts w:ascii="黑体" w:eastAsia="黑体" w:hAnsi="黑体" w:hint="eastAsia"/>
          <w:b w:val="0"/>
          <w:sz w:val="21"/>
          <w:szCs w:val="21"/>
        </w:rPr>
        <w:t>喷雾器的选择和校准</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 1 </w:t>
      </w:r>
      <w:r w:rsidRPr="009B21EB">
        <w:rPr>
          <w:rFonts w:ascii="黑体" w:eastAsia="黑体" w:hAnsi="黑体" w:hint="eastAsia"/>
          <w:szCs w:val="21"/>
        </w:rPr>
        <w:t>选择</w:t>
      </w:r>
    </w:p>
    <w:p w:rsidR="006A06E4" w:rsidRPr="006A06E4" w:rsidRDefault="006A06E4" w:rsidP="006A06E4">
      <w:pPr>
        <w:pStyle w:val="afd"/>
        <w:ind w:left="2"/>
        <w:rPr>
          <w:rFonts w:hAnsi="宋体"/>
          <w:szCs w:val="21"/>
        </w:rPr>
      </w:pPr>
      <w:r w:rsidRPr="006A06E4">
        <w:rPr>
          <w:rFonts w:hAnsi="宋体" w:hint="eastAsia"/>
          <w:szCs w:val="21"/>
        </w:rPr>
        <w:t>当喷雾器符合如下要求时，即为合格</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—能在</w:t>
      </w:r>
      <w:r w:rsidRPr="006A06E4">
        <w:rPr>
          <w:rFonts w:hAnsi="宋体"/>
          <w:szCs w:val="21"/>
        </w:rPr>
        <w:t>5 min</w:t>
      </w:r>
      <w:r w:rsidRPr="006A06E4">
        <w:rPr>
          <w:rFonts w:hAnsi="宋体" w:hint="eastAsia"/>
          <w:szCs w:val="21"/>
        </w:rPr>
        <w:t>内释放出</w:t>
      </w:r>
      <w:r w:rsidRPr="006A06E4">
        <w:rPr>
          <w:rFonts w:hAnsi="宋体"/>
          <w:szCs w:val="21"/>
        </w:rPr>
        <w:t>1X10</w:t>
      </w:r>
      <w:r w:rsidRPr="006A06E4">
        <w:rPr>
          <w:rFonts w:hAnsi="宋体" w:hint="eastAsia"/>
          <w:szCs w:val="21"/>
          <w:vertAlign w:val="superscript"/>
        </w:rPr>
        <w:t>8</w:t>
      </w:r>
      <w:r w:rsidRPr="006A06E4">
        <w:rPr>
          <w:rFonts w:hAnsi="宋体"/>
          <w:szCs w:val="21"/>
        </w:rPr>
        <w:t>-8X10</w:t>
      </w:r>
      <w:r w:rsidRPr="006A06E4">
        <w:rPr>
          <w:rFonts w:hAnsi="宋体" w:hint="eastAsia"/>
          <w:szCs w:val="21"/>
          <w:vertAlign w:val="superscript"/>
        </w:rPr>
        <w:t>8</w:t>
      </w:r>
      <w:r w:rsidRPr="006A06E4">
        <w:rPr>
          <w:rFonts w:hAnsi="宋体" w:hint="eastAsia"/>
          <w:szCs w:val="21"/>
        </w:rPr>
        <w:t>个空气传播的枯草芽抱杆菌芽抱</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一一能释放出不小于</w:t>
      </w:r>
      <w:r w:rsidRPr="006A06E4">
        <w:rPr>
          <w:rFonts w:hAnsi="宋体"/>
          <w:szCs w:val="21"/>
        </w:rPr>
        <w:t>88%</w:t>
      </w:r>
      <w:r w:rsidRPr="006A06E4">
        <w:rPr>
          <w:rFonts w:hAnsi="宋体" w:hint="eastAsia"/>
          <w:szCs w:val="21"/>
        </w:rPr>
        <w:t>的单体芽抱</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w:t>
      </w:r>
      <w:r>
        <w:rPr>
          <w:rFonts w:hAnsi="宋体" w:hint="eastAsia"/>
          <w:szCs w:val="21"/>
        </w:rPr>
        <w:t>芽抱气溶胶喷出速度为0.</w:t>
      </w:r>
      <w:r>
        <w:rPr>
          <w:rFonts w:hAnsi="宋体"/>
          <w:szCs w:val="21"/>
        </w:rPr>
        <w:t>5</w:t>
      </w:r>
      <w:r w:rsidRPr="006A06E4">
        <w:rPr>
          <w:rFonts w:hAnsi="宋体"/>
          <w:szCs w:val="21"/>
        </w:rPr>
        <w:t>m/s</w:t>
      </w:r>
      <w:r>
        <w:rPr>
          <w:rFonts w:hAnsi="宋体" w:hint="eastAsia"/>
          <w:szCs w:val="21"/>
        </w:rPr>
        <w:t>±0.</w:t>
      </w:r>
      <w:r w:rsidRPr="006A06E4">
        <w:rPr>
          <w:rFonts w:hAnsi="宋体"/>
          <w:szCs w:val="21"/>
        </w:rPr>
        <w:t>05 m/s.</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D</w:t>
      </w:r>
      <w:r w:rsidRPr="009B21EB">
        <w:rPr>
          <w:rFonts w:ascii="黑体" w:eastAsia="黑体" w:hAnsi="黑体" w:hint="eastAsia"/>
          <w:szCs w:val="21"/>
        </w:rPr>
        <w:t>．</w:t>
      </w:r>
      <w:r w:rsidRPr="009B21EB">
        <w:rPr>
          <w:rFonts w:ascii="黑体" w:eastAsia="黑体" w:hAnsi="黑体"/>
          <w:szCs w:val="21"/>
        </w:rPr>
        <w:t>2</w:t>
      </w:r>
      <w:r w:rsidRPr="009B21EB">
        <w:rPr>
          <w:rFonts w:ascii="黑体" w:eastAsia="黑体" w:hAnsi="黑体" w:hint="eastAsia"/>
          <w:szCs w:val="21"/>
        </w:rPr>
        <w:t>校准</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D.2 .1 </w:t>
      </w:r>
      <w:r w:rsidRPr="009B21EB">
        <w:rPr>
          <w:rFonts w:ascii="黑体" w:eastAsia="黑体" w:hAnsi="黑体" w:hint="eastAsia"/>
          <w:szCs w:val="21"/>
        </w:rPr>
        <w:t>目的</w:t>
      </w:r>
    </w:p>
    <w:p w:rsidR="006A06E4" w:rsidRPr="006A06E4" w:rsidRDefault="006A06E4" w:rsidP="006A06E4">
      <w:pPr>
        <w:pStyle w:val="afd"/>
        <w:ind w:left="2"/>
        <w:rPr>
          <w:rFonts w:hAnsi="宋体"/>
          <w:szCs w:val="21"/>
        </w:rPr>
      </w:pPr>
      <w:r w:rsidRPr="006A06E4">
        <w:rPr>
          <w:rFonts w:hAnsi="宋体" w:hint="eastAsia"/>
          <w:szCs w:val="21"/>
        </w:rPr>
        <w:t>证明喷雾器符合附录</w:t>
      </w:r>
      <w:r w:rsidRPr="006A06E4">
        <w:rPr>
          <w:rFonts w:hAnsi="宋体"/>
          <w:szCs w:val="21"/>
        </w:rPr>
        <w:t>C</w:t>
      </w:r>
      <w:r w:rsidRPr="006A06E4">
        <w:rPr>
          <w:rFonts w:hAnsi="宋体" w:hint="eastAsia"/>
          <w:szCs w:val="21"/>
        </w:rPr>
        <w:t>中的所有标准。</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D.2.2 </w:t>
      </w:r>
      <w:r w:rsidRPr="009B21EB">
        <w:rPr>
          <w:rFonts w:ascii="黑体" w:eastAsia="黑体" w:hAnsi="黑体" w:hint="eastAsia"/>
          <w:szCs w:val="21"/>
        </w:rPr>
        <w:t>场所</w:t>
      </w:r>
    </w:p>
    <w:p w:rsidR="006A06E4" w:rsidRPr="006A06E4" w:rsidRDefault="006A06E4" w:rsidP="006A06E4">
      <w:pPr>
        <w:pStyle w:val="afd"/>
        <w:ind w:left="2"/>
        <w:rPr>
          <w:rFonts w:hAnsi="宋体"/>
          <w:szCs w:val="21"/>
        </w:rPr>
      </w:pPr>
      <w:r w:rsidRPr="006A06E4">
        <w:rPr>
          <w:rFonts w:hAnsi="宋体" w:hint="eastAsia"/>
          <w:szCs w:val="21"/>
        </w:rPr>
        <w:t>喷雾器应在其使用的实验室中进行校正。</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D.2.3 </w:t>
      </w:r>
      <w:r w:rsidRPr="009B21EB">
        <w:rPr>
          <w:rFonts w:ascii="黑体" w:eastAsia="黑体" w:hAnsi="黑体" w:hint="eastAsia"/>
          <w:szCs w:val="21"/>
        </w:rPr>
        <w:t>频率</w:t>
      </w:r>
    </w:p>
    <w:p w:rsidR="006A06E4" w:rsidRPr="006A06E4" w:rsidRDefault="006A06E4" w:rsidP="006A06E4">
      <w:pPr>
        <w:pStyle w:val="afd"/>
        <w:ind w:left="2"/>
        <w:rPr>
          <w:rFonts w:hAnsi="宋体"/>
          <w:szCs w:val="21"/>
        </w:rPr>
      </w:pPr>
      <w:r w:rsidRPr="006A06E4">
        <w:rPr>
          <w:rFonts w:hAnsi="宋体" w:hint="eastAsia"/>
          <w:szCs w:val="21"/>
        </w:rPr>
        <w:t>喷雾器应在其使用前进行校准，随后应定期校准。</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D.2.4 </w:t>
      </w:r>
      <w:r w:rsidRPr="009B21EB">
        <w:rPr>
          <w:rFonts w:ascii="黑体" w:eastAsia="黑体" w:hAnsi="黑体" w:hint="eastAsia"/>
          <w:szCs w:val="21"/>
        </w:rPr>
        <w:t>材料和仪器</w:t>
      </w:r>
    </w:p>
    <w:p w:rsidR="006A06E4" w:rsidRPr="006A06E4" w:rsidRDefault="006A06E4" w:rsidP="006A06E4">
      <w:pPr>
        <w:pStyle w:val="afd"/>
        <w:ind w:left="2"/>
        <w:rPr>
          <w:rFonts w:hAnsi="宋体"/>
          <w:szCs w:val="21"/>
        </w:rPr>
      </w:pPr>
      <w:r w:rsidRPr="006A06E4">
        <w:rPr>
          <w:rFonts w:hAnsi="宋体" w:hint="eastAsia"/>
          <w:szCs w:val="21"/>
        </w:rPr>
        <w:t>试验中使用下列仪器和材料</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w:t>
      </w:r>
      <w:r>
        <w:rPr>
          <w:rFonts w:hAnsi="宋体"/>
          <w:szCs w:val="21"/>
        </w:rPr>
        <w:t xml:space="preserve"> 5X10</w:t>
      </w:r>
      <w:r w:rsidRPr="006A06E4">
        <w:rPr>
          <w:rFonts w:hAnsi="宋体" w:hint="eastAsia"/>
          <w:szCs w:val="21"/>
          <w:vertAlign w:val="superscript"/>
        </w:rPr>
        <w:t>8</w:t>
      </w:r>
      <w:r>
        <w:rPr>
          <w:rFonts w:hAnsi="宋体"/>
          <w:szCs w:val="21"/>
        </w:rPr>
        <w:t>/mL-8X10</w:t>
      </w:r>
      <w:r w:rsidRPr="006A06E4">
        <w:rPr>
          <w:rFonts w:hAnsi="宋体" w:hint="eastAsia"/>
          <w:szCs w:val="21"/>
          <w:vertAlign w:val="superscript"/>
        </w:rPr>
        <w:t>8</w:t>
      </w:r>
      <w:r w:rsidRPr="006A06E4">
        <w:rPr>
          <w:rFonts w:hAnsi="宋体"/>
          <w:szCs w:val="21"/>
        </w:rPr>
        <w:t>/m L</w:t>
      </w:r>
      <w:r w:rsidRPr="006A06E4">
        <w:rPr>
          <w:rFonts w:hAnsi="宋体" w:hint="eastAsia"/>
          <w:szCs w:val="21"/>
        </w:rPr>
        <w:t>的枯草芽抱杆菌芽抱混悬液</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—待校准的喷雾器</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—撞击采样器</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—开关定时器</w:t>
      </w:r>
      <w:r w:rsidRPr="006A06E4">
        <w:rPr>
          <w:rFonts w:hAnsi="宋体"/>
          <w:szCs w:val="21"/>
        </w:rPr>
        <w:t xml:space="preserve"> ;</w:t>
      </w:r>
    </w:p>
    <w:p w:rsidR="006A06E4" w:rsidRPr="006A06E4" w:rsidRDefault="006A06E4" w:rsidP="006A06E4">
      <w:pPr>
        <w:pStyle w:val="afd"/>
        <w:ind w:left="2"/>
        <w:rPr>
          <w:rFonts w:hAnsi="宋体"/>
          <w:szCs w:val="21"/>
        </w:rPr>
      </w:pPr>
      <w:r w:rsidRPr="006A06E4">
        <w:rPr>
          <w:rFonts w:hAnsi="宋体" w:hint="eastAsia"/>
          <w:szCs w:val="21"/>
        </w:rPr>
        <w:t>—薄膜过滤器漏斗</w:t>
      </w:r>
      <w:r w:rsidRPr="006A06E4">
        <w:rPr>
          <w:rFonts w:hAnsi="宋体"/>
          <w:szCs w:val="21"/>
        </w:rPr>
        <w:t>(</w:t>
      </w:r>
      <w:r w:rsidRPr="006A06E4">
        <w:rPr>
          <w:rFonts w:hAnsi="宋体" w:hint="eastAsia"/>
          <w:szCs w:val="21"/>
        </w:rPr>
        <w:t>过滤器尺寸为</w:t>
      </w:r>
      <w:r>
        <w:rPr>
          <w:rFonts w:hAnsi="宋体"/>
          <w:szCs w:val="21"/>
        </w:rPr>
        <w:t>47m</w:t>
      </w:r>
      <w:r w:rsidRPr="006A06E4">
        <w:rPr>
          <w:rFonts w:hAnsi="宋体"/>
          <w:szCs w:val="21"/>
        </w:rPr>
        <w:t>m)</w:t>
      </w:r>
      <w:r w:rsidRPr="006A06E4">
        <w:rPr>
          <w:rFonts w:hAnsi="宋体" w:hint="eastAsia"/>
          <w:szCs w:val="21"/>
        </w:rPr>
        <w:t>两端用室温硫化密封硅橡胶隔膜，隔膜穿有孔，在宽的一端可插人喷雾器的喷出口，另一端为采样器。采样器采样口末端应插紧，喷雾器末端应插松，这样采样器是在大气压下运行，而不是在密闭系统中</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—流量计</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—压力计</w:t>
      </w:r>
      <w:r w:rsidRPr="006A06E4">
        <w:rPr>
          <w:rFonts w:hAnsi="宋体"/>
          <w:szCs w:val="21"/>
        </w:rPr>
        <w:t xml:space="preserve"> ;</w:t>
      </w:r>
    </w:p>
    <w:p w:rsidR="006A06E4" w:rsidRPr="006A06E4" w:rsidRDefault="006A06E4" w:rsidP="006A06E4">
      <w:pPr>
        <w:pStyle w:val="afd"/>
        <w:ind w:left="2"/>
        <w:rPr>
          <w:rFonts w:hAnsi="宋体"/>
          <w:szCs w:val="21"/>
        </w:rPr>
      </w:pPr>
      <w:r w:rsidRPr="006A06E4">
        <w:rPr>
          <w:rFonts w:hAnsi="宋体" w:hint="eastAsia"/>
          <w:szCs w:val="21"/>
        </w:rPr>
        <w:t>—</w:t>
      </w:r>
      <w:r>
        <w:rPr>
          <w:rFonts w:hAnsi="宋体"/>
          <w:szCs w:val="21"/>
        </w:rPr>
        <w:t xml:space="preserve"> 37mm</w:t>
      </w:r>
      <w:r w:rsidRPr="006A06E4">
        <w:rPr>
          <w:rFonts w:hAnsi="宋体" w:hint="eastAsia"/>
          <w:szCs w:val="21"/>
        </w:rPr>
        <w:t>气溶胶型薄滤膜在采样盒中，有一敞开面。</w:t>
      </w:r>
    </w:p>
    <w:p w:rsidR="006A06E4" w:rsidRPr="009B21EB" w:rsidRDefault="006A06E4" w:rsidP="006A06E4">
      <w:pPr>
        <w:pStyle w:val="afd"/>
        <w:ind w:left="2"/>
        <w:rPr>
          <w:rFonts w:ascii="黑体" w:eastAsia="黑体" w:hAnsi="黑体"/>
          <w:szCs w:val="21"/>
        </w:rPr>
      </w:pPr>
      <w:r w:rsidRPr="009B21EB">
        <w:rPr>
          <w:rFonts w:ascii="黑体" w:eastAsia="黑体" w:hAnsi="黑体" w:hint="eastAsia"/>
          <w:szCs w:val="21"/>
        </w:rPr>
        <w:t>D.2.5方法</w:t>
      </w:r>
    </w:p>
    <w:p w:rsidR="006A06E4" w:rsidRPr="006A06E4" w:rsidRDefault="006A06E4" w:rsidP="006A06E4">
      <w:pPr>
        <w:pStyle w:val="afd"/>
        <w:ind w:left="2"/>
        <w:rPr>
          <w:rFonts w:hAnsi="宋体"/>
          <w:szCs w:val="21"/>
        </w:rPr>
      </w:pPr>
      <w:r w:rsidRPr="006A06E4">
        <w:rPr>
          <w:rFonts w:hAnsi="宋体" w:hint="eastAsia"/>
          <w:szCs w:val="21"/>
        </w:rPr>
        <w:t>喷雾器校准试验按以下步骤进行</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a) </w:t>
      </w:r>
      <w:r w:rsidRPr="006A06E4">
        <w:rPr>
          <w:rFonts w:hAnsi="宋体" w:hint="eastAsia"/>
          <w:szCs w:val="21"/>
        </w:rPr>
        <w:t>测定喷雾器喷出口尺寸并计算出口面积</w:t>
      </w:r>
      <w:r w:rsidRPr="006A06E4">
        <w:rPr>
          <w:rFonts w:hAnsi="宋体"/>
          <w:szCs w:val="21"/>
        </w:rPr>
        <w:t>(m');</w:t>
      </w:r>
    </w:p>
    <w:p w:rsidR="006A06E4" w:rsidRPr="006A06E4" w:rsidRDefault="006A06E4" w:rsidP="006A06E4">
      <w:pPr>
        <w:pStyle w:val="afd"/>
        <w:ind w:left="2"/>
        <w:rPr>
          <w:rFonts w:hAnsi="宋体"/>
          <w:szCs w:val="21"/>
        </w:rPr>
      </w:pPr>
      <w:r w:rsidRPr="006A06E4">
        <w:rPr>
          <w:rFonts w:hAnsi="宋体"/>
          <w:szCs w:val="21"/>
        </w:rPr>
        <w:t xml:space="preserve">b) </w:t>
      </w:r>
      <w:r w:rsidRPr="006A06E4">
        <w:rPr>
          <w:rFonts w:hAnsi="宋体" w:hint="eastAsia"/>
          <w:szCs w:val="21"/>
        </w:rPr>
        <w:t>以喷雾器要求的流速</w:t>
      </w:r>
      <w:r w:rsidRPr="006A06E4">
        <w:rPr>
          <w:rFonts w:hAnsi="宋体"/>
          <w:szCs w:val="21"/>
        </w:rPr>
        <w:t>(m/s)</w:t>
      </w:r>
      <w:r w:rsidRPr="006A06E4">
        <w:rPr>
          <w:rFonts w:hAnsi="宋体" w:hint="eastAsia"/>
          <w:szCs w:val="21"/>
        </w:rPr>
        <w:t>计算所需的流量</w:t>
      </w:r>
      <w:r w:rsidRPr="006A06E4">
        <w:rPr>
          <w:rFonts w:hAnsi="宋体"/>
          <w:szCs w:val="21"/>
        </w:rPr>
        <w:t>(m'/s);</w:t>
      </w:r>
    </w:p>
    <w:p w:rsidR="006A06E4" w:rsidRPr="006A06E4" w:rsidRDefault="006A06E4" w:rsidP="006A06E4">
      <w:pPr>
        <w:pStyle w:val="afd"/>
        <w:ind w:left="2"/>
        <w:rPr>
          <w:rFonts w:hAnsi="宋体"/>
          <w:szCs w:val="21"/>
        </w:rPr>
      </w:pPr>
      <w:r w:rsidRPr="006A06E4">
        <w:rPr>
          <w:rFonts w:hAnsi="宋体"/>
          <w:szCs w:val="21"/>
        </w:rPr>
        <w:t xml:space="preserve">c) </w:t>
      </w:r>
      <w:r w:rsidRPr="006A06E4">
        <w:rPr>
          <w:rFonts w:hAnsi="宋体" w:hint="eastAsia"/>
          <w:szCs w:val="21"/>
        </w:rPr>
        <w:t>将芽抱悬浮液按生产厂家推荐的体积量加人喷雾器</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d) </w:t>
      </w:r>
      <w:r w:rsidRPr="006A06E4">
        <w:rPr>
          <w:rFonts w:hAnsi="宋体" w:hint="eastAsia"/>
          <w:szCs w:val="21"/>
        </w:rPr>
        <w:t>将喷雾器喷出口放在过滤器漏斗宽端的橡胶隔膜上，将采样器采样口插进过滤器漏斗另一端</w:t>
      </w:r>
    </w:p>
    <w:p w:rsidR="006A06E4" w:rsidRPr="006A06E4" w:rsidRDefault="006A06E4" w:rsidP="006A06E4">
      <w:pPr>
        <w:pStyle w:val="afd"/>
        <w:ind w:left="2"/>
        <w:rPr>
          <w:rFonts w:hAnsi="宋体"/>
          <w:szCs w:val="21"/>
        </w:rPr>
      </w:pPr>
      <w:r w:rsidRPr="006A06E4">
        <w:rPr>
          <w:rFonts w:hAnsi="宋体" w:hint="eastAsia"/>
          <w:szCs w:val="21"/>
        </w:rPr>
        <w:t>的橡胶隔膜中，确保采样器末端插紧</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e) </w:t>
      </w:r>
      <w:r w:rsidRPr="006A06E4">
        <w:rPr>
          <w:rFonts w:hAnsi="宋体" w:hint="eastAsia"/>
          <w:szCs w:val="21"/>
        </w:rPr>
        <w:t>将一软管连接到流量计附带的压力计上，再与喷雾器相连</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f) </w:t>
      </w:r>
      <w:r w:rsidRPr="006A06E4">
        <w:rPr>
          <w:rFonts w:hAnsi="宋体" w:hint="eastAsia"/>
          <w:szCs w:val="21"/>
        </w:rPr>
        <w:t>同时打开喷雾器和采样器</w:t>
      </w:r>
      <w:r w:rsidRPr="006A06E4">
        <w:rPr>
          <w:rFonts w:hAnsi="宋体"/>
          <w:szCs w:val="21"/>
        </w:rPr>
        <w:t>(</w:t>
      </w:r>
      <w:r w:rsidRPr="006A06E4">
        <w:rPr>
          <w:rFonts w:hAnsi="宋体" w:hint="eastAsia"/>
          <w:szCs w:val="21"/>
        </w:rPr>
        <w:t>按照厂商的用法说明操作</w:t>
      </w:r>
      <w:r w:rsidRPr="006A06E4">
        <w:rPr>
          <w:rFonts w:hAnsi="宋体"/>
          <w:szCs w:val="21"/>
        </w:rPr>
        <w:t>)</w:t>
      </w:r>
      <w:r w:rsidRPr="006A06E4">
        <w:rPr>
          <w:rFonts w:hAnsi="宋体" w:hint="eastAsia"/>
          <w:szCs w:val="21"/>
        </w:rPr>
        <w:t>。运行喷雾器</w:t>
      </w:r>
      <w:r>
        <w:rPr>
          <w:rFonts w:hAnsi="宋体"/>
          <w:szCs w:val="21"/>
        </w:rPr>
        <w:t xml:space="preserve"> 5m</w:t>
      </w:r>
      <w:r w:rsidRPr="006A06E4">
        <w:rPr>
          <w:rFonts w:hAnsi="宋体"/>
          <w:szCs w:val="21"/>
        </w:rPr>
        <w:t>in(</w:t>
      </w:r>
      <w:r w:rsidRPr="006A06E4">
        <w:rPr>
          <w:rFonts w:hAnsi="宋体" w:hint="eastAsia"/>
          <w:szCs w:val="21"/>
        </w:rPr>
        <w:t>采用定时器开关</w:t>
      </w:r>
      <w:r w:rsidRPr="006A06E4">
        <w:rPr>
          <w:rFonts w:hAnsi="宋体"/>
          <w:szCs w:val="21"/>
        </w:rPr>
        <w:t>)</w:t>
      </w:r>
      <w:r w:rsidRPr="006A06E4">
        <w:rPr>
          <w:rFonts w:hAnsi="宋体" w:hint="eastAsia"/>
          <w:szCs w:val="21"/>
        </w:rPr>
        <w:t>，</w:t>
      </w:r>
    </w:p>
    <w:p w:rsidR="006A06E4" w:rsidRPr="006A06E4" w:rsidRDefault="006A06E4" w:rsidP="006A06E4">
      <w:pPr>
        <w:pStyle w:val="afd"/>
        <w:ind w:left="2"/>
        <w:rPr>
          <w:rFonts w:hAnsi="宋体"/>
          <w:szCs w:val="21"/>
        </w:rPr>
      </w:pPr>
      <w:r w:rsidRPr="006A06E4">
        <w:rPr>
          <w:rFonts w:hAnsi="宋体" w:hint="eastAsia"/>
          <w:szCs w:val="21"/>
        </w:rPr>
        <w:t>采样</w:t>
      </w:r>
      <w:r>
        <w:rPr>
          <w:rFonts w:hAnsi="宋体"/>
          <w:szCs w:val="21"/>
        </w:rPr>
        <w:t xml:space="preserve"> 5.25 m</w:t>
      </w:r>
      <w:r w:rsidRPr="006A06E4">
        <w:rPr>
          <w:rFonts w:hAnsi="宋体"/>
          <w:szCs w:val="21"/>
        </w:rPr>
        <w:t>in ;</w:t>
      </w:r>
    </w:p>
    <w:p w:rsidR="006A06E4" w:rsidRPr="006A06E4" w:rsidRDefault="006A06E4" w:rsidP="006A06E4">
      <w:pPr>
        <w:pStyle w:val="afd"/>
        <w:ind w:left="2"/>
        <w:rPr>
          <w:rFonts w:hAnsi="宋体"/>
          <w:szCs w:val="21"/>
        </w:rPr>
      </w:pPr>
      <w:r>
        <w:rPr>
          <w:rFonts w:hAnsi="宋体" w:hint="eastAsia"/>
          <w:szCs w:val="21"/>
        </w:rPr>
        <w:t>g</w:t>
      </w:r>
      <w:r w:rsidRPr="006A06E4">
        <w:rPr>
          <w:rFonts w:hAnsi="宋体"/>
          <w:szCs w:val="21"/>
        </w:rPr>
        <w:t xml:space="preserve">) </w:t>
      </w:r>
      <w:r w:rsidRPr="006A06E4">
        <w:rPr>
          <w:rFonts w:hAnsi="宋体" w:hint="eastAsia"/>
          <w:szCs w:val="21"/>
        </w:rPr>
        <w:t>以无菌方式将采样器所采集的液体转移到一消毒的</w:t>
      </w:r>
      <w:r>
        <w:rPr>
          <w:rFonts w:hAnsi="宋体"/>
          <w:szCs w:val="21"/>
        </w:rPr>
        <w:t>500m</w:t>
      </w:r>
      <w:r w:rsidRPr="006A06E4">
        <w:rPr>
          <w:rFonts w:hAnsi="宋体"/>
          <w:szCs w:val="21"/>
        </w:rPr>
        <w:t>L</w:t>
      </w:r>
      <w:r w:rsidRPr="006A06E4">
        <w:rPr>
          <w:rFonts w:hAnsi="宋体" w:hint="eastAsia"/>
          <w:szCs w:val="21"/>
        </w:rPr>
        <w:t>量筒中，用蒸馏水冲洗漏斗、采样</w:t>
      </w:r>
    </w:p>
    <w:p w:rsidR="006A06E4" w:rsidRPr="006A06E4" w:rsidRDefault="006A06E4" w:rsidP="006A06E4">
      <w:pPr>
        <w:pStyle w:val="afd"/>
        <w:ind w:left="2"/>
        <w:rPr>
          <w:rFonts w:hAnsi="宋体"/>
          <w:szCs w:val="21"/>
        </w:rPr>
      </w:pPr>
      <w:r w:rsidRPr="006A06E4">
        <w:rPr>
          <w:rFonts w:hAnsi="宋体" w:hint="eastAsia"/>
          <w:szCs w:val="21"/>
        </w:rPr>
        <w:t>器主体和瓶子</w:t>
      </w:r>
      <w:r>
        <w:rPr>
          <w:rFonts w:hAnsi="宋体" w:hint="eastAsia"/>
          <w:szCs w:val="21"/>
        </w:rPr>
        <w:t>，</w:t>
      </w:r>
      <w:r w:rsidRPr="006A06E4">
        <w:rPr>
          <w:rFonts w:hAnsi="宋体" w:hint="eastAsia"/>
          <w:szCs w:val="21"/>
        </w:rPr>
        <w:t>确保所有的采集的芽抱和所有的冲洗水均收集在量筒中</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h) </w:t>
      </w:r>
      <w:r w:rsidRPr="006A06E4">
        <w:rPr>
          <w:rFonts w:hAnsi="宋体" w:hint="eastAsia"/>
          <w:szCs w:val="21"/>
        </w:rPr>
        <w:t>测量与记录量筒中的液体体积。以无菌方式转移全部液体至一含有磁搅拌器的消毒烧瓶中，</w:t>
      </w:r>
    </w:p>
    <w:p w:rsidR="006A06E4" w:rsidRPr="006A06E4" w:rsidRDefault="006A06E4" w:rsidP="006A06E4">
      <w:pPr>
        <w:pStyle w:val="afd"/>
        <w:ind w:left="2"/>
        <w:rPr>
          <w:rFonts w:hAnsi="宋体"/>
          <w:szCs w:val="21"/>
        </w:rPr>
      </w:pPr>
      <w:r w:rsidRPr="006A06E4">
        <w:rPr>
          <w:rFonts w:hAnsi="宋体" w:hint="eastAsia"/>
          <w:szCs w:val="21"/>
        </w:rPr>
        <w:t>混合均匀</w:t>
      </w:r>
      <w:r w:rsidRPr="006A06E4">
        <w:rPr>
          <w:rFonts w:hAnsi="宋体"/>
          <w:szCs w:val="21"/>
        </w:rPr>
        <w:t xml:space="preserve"> ;</w:t>
      </w:r>
    </w:p>
    <w:p w:rsidR="006A06E4" w:rsidRPr="006A06E4" w:rsidRDefault="006A06E4" w:rsidP="006A06E4">
      <w:pPr>
        <w:pStyle w:val="afd"/>
        <w:ind w:left="2"/>
        <w:rPr>
          <w:rFonts w:hAnsi="宋体"/>
          <w:szCs w:val="21"/>
        </w:rPr>
      </w:pPr>
      <w:r w:rsidRPr="006A06E4">
        <w:rPr>
          <w:rFonts w:hAnsi="宋体"/>
          <w:szCs w:val="21"/>
        </w:rPr>
        <w:t xml:space="preserve">i) </w:t>
      </w:r>
      <w:r w:rsidRPr="006A06E4">
        <w:rPr>
          <w:rFonts w:hAnsi="宋体" w:hint="eastAsia"/>
          <w:szCs w:val="21"/>
        </w:rPr>
        <w:t>连续稀释并采用</w:t>
      </w:r>
      <w:r w:rsidRPr="006A06E4">
        <w:rPr>
          <w:rFonts w:hAnsi="宋体"/>
          <w:szCs w:val="21"/>
        </w:rPr>
        <w:t xml:space="preserve"> 5</w:t>
      </w:r>
      <w:r w:rsidRPr="006A06E4">
        <w:rPr>
          <w:rFonts w:hAnsi="宋体" w:hint="eastAsia"/>
          <w:szCs w:val="21"/>
        </w:rPr>
        <w:t>个完全相同的平皿接种定量芽抱浓度</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J) </w:t>
      </w:r>
      <w:r w:rsidRPr="006A06E4">
        <w:rPr>
          <w:rFonts w:hAnsi="宋体" w:hint="eastAsia"/>
          <w:szCs w:val="21"/>
        </w:rPr>
        <w:t>用薄滤膜采集细菌气溶胶，采样完成后，用适当的染料对膜进行染色。在显微镜下有代表性的</w:t>
      </w:r>
    </w:p>
    <w:p w:rsidR="006A06E4" w:rsidRPr="006A06E4" w:rsidRDefault="006A06E4" w:rsidP="006A06E4">
      <w:pPr>
        <w:pStyle w:val="afd"/>
        <w:ind w:left="2"/>
        <w:rPr>
          <w:rFonts w:hAnsi="宋体"/>
          <w:szCs w:val="21"/>
        </w:rPr>
      </w:pPr>
      <w:r w:rsidRPr="006A06E4">
        <w:rPr>
          <w:rFonts w:hAnsi="宋体" w:hint="eastAsia"/>
          <w:szCs w:val="21"/>
        </w:rPr>
        <w:lastRenderedPageBreak/>
        <w:t>视野中进行计数。</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D.2.6 </w:t>
      </w:r>
      <w:r w:rsidRPr="009B21EB">
        <w:rPr>
          <w:rFonts w:ascii="黑体" w:eastAsia="黑体" w:hAnsi="黑体" w:hint="eastAsia"/>
          <w:szCs w:val="21"/>
        </w:rPr>
        <w:t>计算</w:t>
      </w:r>
    </w:p>
    <w:p w:rsidR="006A06E4" w:rsidRPr="006A06E4" w:rsidRDefault="006A06E4" w:rsidP="006A06E4">
      <w:pPr>
        <w:pStyle w:val="afd"/>
        <w:ind w:left="2"/>
        <w:rPr>
          <w:rFonts w:hAnsi="宋体"/>
          <w:szCs w:val="21"/>
        </w:rPr>
      </w:pPr>
      <w:r w:rsidRPr="006A06E4">
        <w:rPr>
          <w:rFonts w:hAnsi="宋体" w:hint="eastAsia"/>
          <w:szCs w:val="21"/>
        </w:rPr>
        <w:t>按以下方法计算出试验结果</w:t>
      </w:r>
      <w:r w:rsidRPr="006A06E4">
        <w:rPr>
          <w:rFonts w:hAnsi="宋体"/>
          <w:szCs w:val="21"/>
        </w:rPr>
        <w:t xml:space="preserve"> :</w:t>
      </w:r>
    </w:p>
    <w:p w:rsidR="006A06E4" w:rsidRPr="006A06E4" w:rsidRDefault="006A06E4" w:rsidP="006A06E4">
      <w:pPr>
        <w:pStyle w:val="afd"/>
        <w:ind w:left="2"/>
        <w:rPr>
          <w:rFonts w:hAnsi="宋体"/>
          <w:szCs w:val="21"/>
        </w:rPr>
      </w:pPr>
      <w:r w:rsidRPr="006A06E4">
        <w:rPr>
          <w:rFonts w:hAnsi="宋体"/>
          <w:szCs w:val="21"/>
        </w:rPr>
        <w:t xml:space="preserve">a) </w:t>
      </w:r>
      <w:r w:rsidRPr="006A06E4">
        <w:rPr>
          <w:rFonts w:hAnsi="宋体" w:hint="eastAsia"/>
          <w:szCs w:val="21"/>
        </w:rPr>
        <w:t>用稀释因子乘以</w:t>
      </w:r>
      <w:r w:rsidRPr="006A06E4">
        <w:rPr>
          <w:rFonts w:hAnsi="宋体"/>
          <w:szCs w:val="21"/>
        </w:rPr>
        <w:t>5</w:t>
      </w:r>
      <w:r w:rsidRPr="006A06E4">
        <w:rPr>
          <w:rFonts w:hAnsi="宋体" w:hint="eastAsia"/>
          <w:szCs w:val="21"/>
        </w:rPr>
        <w:t>个平皿中菌落形成单位的平均值得到</w:t>
      </w:r>
      <w:r w:rsidRPr="006A06E4">
        <w:rPr>
          <w:rFonts w:hAnsi="宋体"/>
          <w:szCs w:val="21"/>
        </w:rPr>
        <w:t xml:space="preserve"> 5m in</w:t>
      </w:r>
      <w:r w:rsidRPr="006A06E4">
        <w:rPr>
          <w:rFonts w:hAnsi="宋体" w:hint="eastAsia"/>
          <w:szCs w:val="21"/>
        </w:rPr>
        <w:t>释放的芽抱数</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szCs w:val="21"/>
        </w:rPr>
        <w:t xml:space="preserve">b) </w:t>
      </w:r>
      <w:r w:rsidRPr="006A06E4">
        <w:rPr>
          <w:rFonts w:hAnsi="宋体" w:hint="eastAsia"/>
          <w:szCs w:val="21"/>
        </w:rPr>
        <w:t>用测定的气体流量</w:t>
      </w:r>
      <w:r>
        <w:rPr>
          <w:rFonts w:hAnsi="宋体"/>
          <w:szCs w:val="21"/>
        </w:rPr>
        <w:t>(m</w:t>
      </w:r>
      <w:r w:rsidRPr="006A06E4">
        <w:rPr>
          <w:rFonts w:hAnsi="宋体" w:hint="eastAsia"/>
          <w:szCs w:val="21"/>
          <w:vertAlign w:val="superscript"/>
        </w:rPr>
        <w:t>3</w:t>
      </w:r>
      <w:r w:rsidRPr="006A06E4">
        <w:rPr>
          <w:rFonts w:hAnsi="宋体"/>
          <w:szCs w:val="21"/>
        </w:rPr>
        <w:t>/s)</w:t>
      </w:r>
      <w:r w:rsidRPr="006A06E4">
        <w:rPr>
          <w:rFonts w:hAnsi="宋体" w:hint="eastAsia"/>
          <w:szCs w:val="21"/>
        </w:rPr>
        <w:t>除以喷嘴口面积</w:t>
      </w:r>
      <w:r w:rsidRPr="006A06E4">
        <w:rPr>
          <w:rFonts w:hAnsi="宋体"/>
          <w:szCs w:val="21"/>
        </w:rPr>
        <w:t>(m2)</w:t>
      </w:r>
      <w:r w:rsidRPr="006A06E4">
        <w:rPr>
          <w:rFonts w:hAnsi="宋体" w:hint="eastAsia"/>
          <w:szCs w:val="21"/>
        </w:rPr>
        <w:t>得到喷雾器的喷气速度</w:t>
      </w:r>
      <w:r w:rsidRPr="006A06E4">
        <w:rPr>
          <w:rFonts w:hAnsi="宋体"/>
          <w:szCs w:val="21"/>
        </w:rPr>
        <w:t>(m/s);</w:t>
      </w:r>
    </w:p>
    <w:p w:rsidR="006A06E4" w:rsidRPr="006A06E4" w:rsidRDefault="006A06E4" w:rsidP="006A06E4">
      <w:pPr>
        <w:pStyle w:val="afd"/>
        <w:ind w:left="2"/>
        <w:rPr>
          <w:rFonts w:hAnsi="宋体"/>
          <w:szCs w:val="21"/>
        </w:rPr>
      </w:pPr>
      <w:r w:rsidRPr="006A06E4">
        <w:rPr>
          <w:rFonts w:hAnsi="宋体"/>
          <w:szCs w:val="21"/>
        </w:rPr>
        <w:t xml:space="preserve">c) </w:t>
      </w:r>
      <w:r w:rsidRPr="006A06E4">
        <w:rPr>
          <w:rFonts w:hAnsi="宋体" w:hint="eastAsia"/>
          <w:szCs w:val="21"/>
        </w:rPr>
        <w:t>计算单个细菌在总气溶胶样品中的百分数。</w:t>
      </w:r>
    </w:p>
    <w:p w:rsidR="006A06E4" w:rsidRPr="009B21EB" w:rsidRDefault="006A06E4" w:rsidP="006A06E4">
      <w:pPr>
        <w:pStyle w:val="afd"/>
        <w:ind w:left="2"/>
        <w:rPr>
          <w:rFonts w:ascii="黑体" w:eastAsia="黑体" w:hAnsi="黑体"/>
          <w:szCs w:val="21"/>
        </w:rPr>
      </w:pPr>
      <w:r w:rsidRPr="009B21EB">
        <w:rPr>
          <w:rFonts w:ascii="黑体" w:eastAsia="黑体" w:hAnsi="黑体"/>
          <w:szCs w:val="21"/>
        </w:rPr>
        <w:t xml:space="preserve">D.2.7 </w:t>
      </w:r>
      <w:r w:rsidRPr="009B21EB">
        <w:rPr>
          <w:rFonts w:ascii="黑体" w:eastAsia="黑体" w:hAnsi="黑体" w:hint="eastAsia"/>
          <w:szCs w:val="21"/>
        </w:rPr>
        <w:t>认可</w:t>
      </w:r>
    </w:p>
    <w:p w:rsidR="006A06E4" w:rsidRPr="006A06E4" w:rsidRDefault="006A06E4" w:rsidP="006A06E4">
      <w:pPr>
        <w:pStyle w:val="afd"/>
        <w:ind w:left="2"/>
        <w:rPr>
          <w:rFonts w:hAnsi="宋体"/>
          <w:szCs w:val="21"/>
        </w:rPr>
      </w:pPr>
      <w:r w:rsidRPr="006A06E4">
        <w:rPr>
          <w:rFonts w:hAnsi="宋体" w:hint="eastAsia"/>
          <w:szCs w:val="21"/>
        </w:rPr>
        <w:t>结果符合下列要求，则喷雾器可被认可</w:t>
      </w:r>
      <w:r w:rsidRPr="006A06E4">
        <w:rPr>
          <w:rFonts w:hAnsi="宋体"/>
          <w:szCs w:val="21"/>
        </w:rPr>
        <w:t>:</w:t>
      </w:r>
    </w:p>
    <w:p w:rsidR="006A06E4" w:rsidRPr="006A06E4" w:rsidRDefault="006A06E4" w:rsidP="006A06E4">
      <w:pPr>
        <w:pStyle w:val="afd"/>
        <w:ind w:left="2"/>
        <w:rPr>
          <w:rFonts w:hAnsi="宋体"/>
          <w:szCs w:val="21"/>
        </w:rPr>
      </w:pPr>
      <w:r w:rsidRPr="006A06E4">
        <w:rPr>
          <w:rFonts w:hAnsi="宋体" w:hint="eastAsia"/>
          <w:szCs w:val="21"/>
        </w:rPr>
        <w:t>—重复</w:t>
      </w:r>
      <w:r w:rsidRPr="006A06E4">
        <w:rPr>
          <w:rFonts w:hAnsi="宋体"/>
          <w:szCs w:val="21"/>
        </w:rPr>
        <w:t>5</w:t>
      </w:r>
      <w:r w:rsidRPr="006A06E4">
        <w:rPr>
          <w:rFonts w:hAnsi="宋体" w:hint="eastAsia"/>
          <w:szCs w:val="21"/>
        </w:rPr>
        <w:t>次校正试验，喷雾器运行</w:t>
      </w:r>
      <w:r>
        <w:rPr>
          <w:rFonts w:hAnsi="宋体"/>
          <w:szCs w:val="21"/>
        </w:rPr>
        <w:t>5m</w:t>
      </w:r>
      <w:r w:rsidRPr="006A06E4">
        <w:rPr>
          <w:rFonts w:hAnsi="宋体"/>
          <w:szCs w:val="21"/>
        </w:rPr>
        <w:t>in</w:t>
      </w:r>
      <w:r w:rsidRPr="006A06E4">
        <w:rPr>
          <w:rFonts w:hAnsi="宋体" w:hint="eastAsia"/>
          <w:szCs w:val="21"/>
        </w:rPr>
        <w:t>的释放芽抱的平均数应在</w:t>
      </w:r>
      <w:r w:rsidRPr="006A06E4">
        <w:rPr>
          <w:rFonts w:hAnsi="宋体"/>
          <w:szCs w:val="21"/>
        </w:rPr>
        <w:t>1X10</w:t>
      </w:r>
      <w:r w:rsidRPr="006A06E4">
        <w:rPr>
          <w:rFonts w:hAnsi="宋体"/>
          <w:szCs w:val="21"/>
          <w:vertAlign w:val="superscript"/>
        </w:rPr>
        <w:t>8</w:t>
      </w:r>
      <w:r w:rsidRPr="006A06E4">
        <w:rPr>
          <w:rFonts w:hAnsi="宋体"/>
          <w:szCs w:val="21"/>
        </w:rPr>
        <w:t>-8X10</w:t>
      </w:r>
      <w:r w:rsidRPr="006A06E4">
        <w:rPr>
          <w:rFonts w:hAnsi="宋体"/>
          <w:szCs w:val="21"/>
          <w:vertAlign w:val="superscript"/>
        </w:rPr>
        <w:t>8</w:t>
      </w:r>
      <w:r w:rsidRPr="006A06E4">
        <w:rPr>
          <w:rFonts w:hAnsi="宋体" w:hint="eastAsia"/>
          <w:szCs w:val="21"/>
        </w:rPr>
        <w:t>之间</w:t>
      </w:r>
      <w:r w:rsidRPr="006A06E4">
        <w:rPr>
          <w:rFonts w:hAnsi="宋体"/>
          <w:szCs w:val="21"/>
        </w:rPr>
        <w:t>;</w:t>
      </w:r>
    </w:p>
    <w:p w:rsidR="004B544A" w:rsidRPr="006A06E4" w:rsidRDefault="006A06E4" w:rsidP="006A06E4">
      <w:pPr>
        <w:pStyle w:val="afd"/>
        <w:ind w:left="2"/>
        <w:rPr>
          <w:rFonts w:hAnsi="宋体"/>
          <w:szCs w:val="21"/>
        </w:rPr>
      </w:pPr>
      <w:r w:rsidRPr="006A06E4">
        <w:rPr>
          <w:rFonts w:hAnsi="宋体" w:hint="eastAsia"/>
          <w:szCs w:val="21"/>
        </w:rPr>
        <w:t>—喷雾器喷气速度应为</w:t>
      </w:r>
      <w:r>
        <w:rPr>
          <w:rFonts w:hAnsi="宋体" w:hint="eastAsia"/>
          <w:szCs w:val="21"/>
        </w:rPr>
        <w:t>0</w:t>
      </w:r>
      <w:r>
        <w:rPr>
          <w:rFonts w:hAnsi="宋体"/>
          <w:szCs w:val="21"/>
        </w:rPr>
        <w:t>.5m</w:t>
      </w:r>
      <w:r w:rsidRPr="006A06E4">
        <w:rPr>
          <w:rFonts w:hAnsi="宋体"/>
          <w:szCs w:val="21"/>
        </w:rPr>
        <w:t>/s</w:t>
      </w:r>
      <w:r w:rsidRPr="006A06E4">
        <w:rPr>
          <w:rFonts w:hAnsi="宋体" w:hint="eastAsia"/>
          <w:szCs w:val="21"/>
        </w:rPr>
        <w:t>士</w:t>
      </w:r>
      <w:r>
        <w:rPr>
          <w:rFonts w:hAnsi="宋体" w:hint="eastAsia"/>
          <w:szCs w:val="21"/>
        </w:rPr>
        <w:t>0.</w:t>
      </w:r>
      <w:r>
        <w:rPr>
          <w:rFonts w:hAnsi="宋体"/>
          <w:szCs w:val="21"/>
        </w:rPr>
        <w:t>05m</w:t>
      </w:r>
      <w:r w:rsidRPr="006A06E4">
        <w:rPr>
          <w:rFonts w:hAnsi="宋体"/>
          <w:szCs w:val="21"/>
        </w:rPr>
        <w:t>/s.</w:t>
      </w:r>
    </w:p>
    <w:p w:rsidR="004B544A" w:rsidRDefault="004B544A"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Default="006A06E4" w:rsidP="006A06E4">
      <w:pPr>
        <w:pStyle w:val="afd"/>
        <w:ind w:left="2"/>
        <w:rPr>
          <w:rFonts w:hAnsi="宋体"/>
          <w:szCs w:val="21"/>
        </w:rPr>
      </w:pPr>
    </w:p>
    <w:p w:rsidR="006A06E4" w:rsidRPr="009B21EB" w:rsidRDefault="006A06E4" w:rsidP="009B21EB">
      <w:pPr>
        <w:pStyle w:val="afd"/>
        <w:ind w:left="2" w:firstLine="422"/>
        <w:jc w:val="center"/>
        <w:rPr>
          <w:rFonts w:ascii="黑体" w:eastAsia="黑体" w:hAnsi="黑体"/>
          <w:b/>
          <w:szCs w:val="21"/>
        </w:rPr>
      </w:pPr>
      <w:r w:rsidRPr="009B21EB">
        <w:rPr>
          <w:rFonts w:ascii="黑体" w:eastAsia="黑体" w:hAnsi="黑体" w:hint="eastAsia"/>
          <w:b/>
          <w:szCs w:val="21"/>
        </w:rPr>
        <w:t>附录</w:t>
      </w:r>
      <w:r w:rsidRPr="009B21EB">
        <w:rPr>
          <w:rFonts w:ascii="黑体" w:eastAsia="黑体" w:hAnsi="黑体"/>
          <w:b/>
          <w:szCs w:val="21"/>
        </w:rPr>
        <w:t xml:space="preserve"> E</w:t>
      </w:r>
    </w:p>
    <w:p w:rsidR="006A06E4" w:rsidRPr="009B21EB" w:rsidRDefault="006A06E4" w:rsidP="006A06E4">
      <w:pPr>
        <w:pStyle w:val="afd"/>
        <w:ind w:left="2"/>
        <w:jc w:val="center"/>
        <w:rPr>
          <w:rFonts w:ascii="黑体" w:eastAsia="黑体" w:hAnsi="黑体"/>
          <w:szCs w:val="21"/>
        </w:rPr>
      </w:pPr>
      <w:r w:rsidRPr="009B21EB">
        <w:rPr>
          <w:rFonts w:ascii="黑体" w:eastAsia="黑体" w:hAnsi="黑体"/>
          <w:szCs w:val="21"/>
        </w:rPr>
        <w:t>(</w:t>
      </w:r>
      <w:r w:rsidRPr="009B21EB">
        <w:rPr>
          <w:rFonts w:ascii="黑体" w:eastAsia="黑体" w:hAnsi="黑体" w:hint="eastAsia"/>
          <w:szCs w:val="21"/>
        </w:rPr>
        <w:t>规范性附录</w:t>
      </w:r>
      <w:r w:rsidRPr="009B21EB">
        <w:rPr>
          <w:rFonts w:ascii="黑体" w:eastAsia="黑体" w:hAnsi="黑体"/>
          <w:szCs w:val="21"/>
        </w:rPr>
        <w:t>)</w:t>
      </w:r>
    </w:p>
    <w:p w:rsidR="006A06E4" w:rsidRPr="009B21EB" w:rsidRDefault="006A06E4" w:rsidP="006A06E4">
      <w:pPr>
        <w:pStyle w:val="afd"/>
        <w:ind w:left="2"/>
        <w:jc w:val="center"/>
        <w:rPr>
          <w:rFonts w:ascii="黑体" w:eastAsia="黑体" w:hAnsi="黑体"/>
          <w:szCs w:val="21"/>
        </w:rPr>
      </w:pPr>
      <w:r w:rsidRPr="009B21EB">
        <w:rPr>
          <w:rFonts w:ascii="黑体" w:eastAsia="黑体" w:hAnsi="黑体" w:hint="eastAsia"/>
          <w:szCs w:val="21"/>
        </w:rPr>
        <w:t>碘化钾法</w:t>
      </w:r>
    </w:p>
    <w:p w:rsidR="006B3215" w:rsidRPr="000430E3" w:rsidRDefault="006B3215" w:rsidP="006B3215">
      <w:pPr>
        <w:rPr>
          <w:rFonts w:ascii="黑体" w:eastAsia="黑体" w:hAnsi="黑体"/>
        </w:rPr>
      </w:pPr>
      <w:r w:rsidRPr="000430E3">
        <w:rPr>
          <w:rFonts w:ascii="黑体" w:eastAsia="黑体" w:hAnsi="黑体"/>
        </w:rPr>
        <w:t>测试准备：</w:t>
      </w:r>
    </w:p>
    <w:p w:rsidR="006B3215" w:rsidRPr="009E2B46" w:rsidRDefault="006B3215" w:rsidP="006B3215">
      <w:pPr>
        <w:ind w:firstLine="420"/>
        <w:rPr>
          <w:rFonts w:ascii="Times New Roman"/>
        </w:rPr>
      </w:pPr>
      <w:r w:rsidRPr="009E2B46">
        <w:rPr>
          <w:rFonts w:ascii="Times New Roman"/>
        </w:rPr>
        <w:t>将干扰圆筒放在安全柜工作区域的侧壁之间的中部，一端伸入到安全柜内部，紧贴安全柜后壁，干扰圆筒下沿距安全柜工作台面</w:t>
      </w:r>
      <w:r w:rsidRPr="009E2B46">
        <w:rPr>
          <w:rFonts w:ascii="Times New Roman"/>
        </w:rPr>
        <w:t>65mm</w:t>
      </w:r>
      <w:r w:rsidRPr="009E2B46">
        <w:rPr>
          <w:rFonts w:ascii="Times New Roman"/>
        </w:rPr>
        <w:t>～</w:t>
      </w:r>
      <w:r w:rsidRPr="009E2B46">
        <w:rPr>
          <w:rFonts w:ascii="Times New Roman"/>
        </w:rPr>
        <w:t>75mm</w:t>
      </w:r>
      <w:r w:rsidRPr="009E2B46">
        <w:rPr>
          <w:rFonts w:ascii="Times New Roman"/>
        </w:rPr>
        <w:t>。干扰圆筒的另一端伸出安全柜至少</w:t>
      </w:r>
      <w:r w:rsidRPr="009E2B46">
        <w:rPr>
          <w:rFonts w:ascii="Times New Roman"/>
        </w:rPr>
        <w:t>150mm</w:t>
      </w:r>
      <w:r w:rsidRPr="009E2B46">
        <w:rPr>
          <w:rFonts w:ascii="Times New Roman"/>
        </w:rPr>
        <w:t>。</w:t>
      </w:r>
    </w:p>
    <w:p w:rsidR="006B3215" w:rsidRPr="009E2B46" w:rsidRDefault="006B3215" w:rsidP="006B3215">
      <w:pPr>
        <w:ind w:firstLine="420"/>
        <w:rPr>
          <w:rFonts w:ascii="Times New Roman"/>
        </w:rPr>
      </w:pPr>
      <w:r w:rsidRPr="009E2B46">
        <w:rPr>
          <w:rFonts w:ascii="Times New Roman"/>
        </w:rPr>
        <w:t>将四只空气采样器放到安全柜前方中间部位，使采样器的空气进气口距安全柜前部开口平面</w:t>
      </w:r>
      <w:r w:rsidRPr="009E2B46">
        <w:rPr>
          <w:rFonts w:ascii="Times New Roman"/>
        </w:rPr>
        <w:t>150mm</w:t>
      </w:r>
      <w:r w:rsidRPr="009E2B46">
        <w:rPr>
          <w:rFonts w:ascii="Times New Roman"/>
        </w:rPr>
        <w:t>～</w:t>
      </w:r>
      <w:r w:rsidRPr="009E2B46">
        <w:rPr>
          <w:rFonts w:ascii="Times New Roman"/>
        </w:rPr>
        <w:t>160mm</w:t>
      </w:r>
      <w:r w:rsidRPr="009E2B46">
        <w:rPr>
          <w:rFonts w:ascii="Times New Roman"/>
        </w:rPr>
        <w:t>。两只采样器的进气口与干扰圆筒顶部水平，并在前部开口中线两侧各距中线</w:t>
      </w:r>
      <w:r w:rsidRPr="009E2B46">
        <w:rPr>
          <w:rFonts w:ascii="Times New Roman"/>
        </w:rPr>
        <w:t>150mm</w:t>
      </w:r>
      <w:r w:rsidRPr="009E2B46">
        <w:rPr>
          <w:rFonts w:ascii="Times New Roman"/>
        </w:rPr>
        <w:t>；另外两只采样器的进气口与前窗底沿平齐，在前部开口中线两侧各相距中线</w:t>
      </w:r>
      <w:r w:rsidRPr="009E2B46">
        <w:rPr>
          <w:rFonts w:ascii="Times New Roman"/>
        </w:rPr>
        <w:t>150mm</w:t>
      </w:r>
      <w:r w:rsidRPr="009E2B46">
        <w:rPr>
          <w:rFonts w:ascii="Times New Roman"/>
        </w:rPr>
        <w:t>。</w:t>
      </w:r>
    </w:p>
    <w:p w:rsidR="006B3215" w:rsidRPr="009E2B46" w:rsidRDefault="006B3215" w:rsidP="006B3215">
      <w:pPr>
        <w:ind w:firstLine="420"/>
        <w:rPr>
          <w:rFonts w:ascii="Times New Roman"/>
        </w:rPr>
      </w:pPr>
      <w:r w:rsidRPr="009E2B46">
        <w:rPr>
          <w:rFonts w:ascii="Times New Roman"/>
        </w:rPr>
        <w:t>对于</w:t>
      </w:r>
      <w:r w:rsidRPr="009E2B46">
        <w:rPr>
          <w:rFonts w:ascii="Times New Roman"/>
        </w:rPr>
        <w:t>Ⅰ</w:t>
      </w:r>
      <w:r w:rsidRPr="009E2B46">
        <w:rPr>
          <w:rFonts w:ascii="Times New Roman"/>
        </w:rPr>
        <w:t>级安全柜，要将气溶胶发生器放到安全柜中间低于干扰圆筒的位置，使涡流盘的前沿位于前部开口平面之后</w:t>
      </w:r>
      <w:r w:rsidRPr="009E2B46">
        <w:rPr>
          <w:rFonts w:ascii="Times New Roman"/>
        </w:rPr>
        <w:t>100mm</w:t>
      </w:r>
      <w:r w:rsidRPr="009E2B46">
        <w:rPr>
          <w:rFonts w:ascii="Times New Roman"/>
        </w:rPr>
        <w:t>。</w:t>
      </w:r>
    </w:p>
    <w:p w:rsidR="006B3215" w:rsidRPr="009E2B46" w:rsidRDefault="006B3215" w:rsidP="006B3215">
      <w:pPr>
        <w:ind w:firstLine="420"/>
        <w:rPr>
          <w:rFonts w:ascii="Times New Roman"/>
        </w:rPr>
      </w:pPr>
      <w:r w:rsidRPr="009E2B46">
        <w:rPr>
          <w:rFonts w:ascii="Times New Roman"/>
        </w:rPr>
        <w:t>对于</w:t>
      </w:r>
      <w:r w:rsidRPr="009E2B46">
        <w:rPr>
          <w:rFonts w:ascii="Times New Roman"/>
        </w:rPr>
        <w:t>Ⅱ</w:t>
      </w:r>
      <w:r w:rsidRPr="009E2B46">
        <w:rPr>
          <w:rFonts w:ascii="Times New Roman"/>
        </w:rPr>
        <w:t>级安全柜，使实验支架上的气溶胶发生器位于安全柜中间，涡流盘盘心在干扰圆筒上方正对干扰圆筒的中心，涡流盘的前沿位于前部开口平面之后</w:t>
      </w:r>
      <w:r w:rsidRPr="009E2B46">
        <w:rPr>
          <w:rFonts w:ascii="Times New Roman"/>
        </w:rPr>
        <w:t>100mm</w:t>
      </w:r>
      <w:r w:rsidRPr="009E2B46">
        <w:rPr>
          <w:rFonts w:ascii="Times New Roman"/>
        </w:rPr>
        <w:t>。调节发生器高度至涡流盘与前部开口顶沿水平。</w:t>
      </w:r>
    </w:p>
    <w:p w:rsidR="006B3215" w:rsidRPr="009E2B46" w:rsidRDefault="006B3215" w:rsidP="006B3215">
      <w:pPr>
        <w:rPr>
          <w:rFonts w:ascii="Times New Roman"/>
        </w:rPr>
      </w:pPr>
    </w:p>
    <w:p w:rsidR="006B3215" w:rsidRPr="000430E3" w:rsidRDefault="006B3215" w:rsidP="006B3215">
      <w:pPr>
        <w:rPr>
          <w:rFonts w:ascii="黑体" w:eastAsia="黑体" w:hAnsi="黑体"/>
        </w:rPr>
      </w:pPr>
      <w:r w:rsidRPr="000430E3">
        <w:rPr>
          <w:rFonts w:ascii="黑体" w:eastAsia="黑体" w:hAnsi="黑体"/>
        </w:rPr>
        <w:t>计算保护系数</w:t>
      </w:r>
      <w:proofErr w:type="spellStart"/>
      <w:r w:rsidRPr="000430E3">
        <w:rPr>
          <w:rFonts w:ascii="黑体" w:eastAsia="黑体" w:hAnsi="黑体"/>
        </w:rPr>
        <w:t>A</w:t>
      </w:r>
      <w:r w:rsidRPr="000430E3">
        <w:rPr>
          <w:rFonts w:ascii="黑体" w:eastAsia="黑体" w:hAnsi="黑体"/>
          <w:vertAlign w:val="subscript"/>
        </w:rPr>
        <w:t>pf</w:t>
      </w:r>
      <w:proofErr w:type="spellEnd"/>
    </w:p>
    <w:p w:rsidR="006B3215" w:rsidRPr="009E2B46" w:rsidRDefault="006B3215" w:rsidP="006B3215">
      <w:pPr>
        <w:ind w:firstLine="420"/>
        <w:rPr>
          <w:rFonts w:ascii="Times New Roman"/>
        </w:rPr>
      </w:pPr>
      <w:r w:rsidRPr="009E2B46">
        <w:rPr>
          <w:rFonts w:ascii="Times New Roman"/>
        </w:rPr>
        <w:t>用下式计算释放的</w:t>
      </w:r>
      <w:r w:rsidRPr="009E2B46">
        <w:rPr>
          <w:rFonts w:ascii="Times New Roman"/>
        </w:rPr>
        <w:t>KI</w:t>
      </w:r>
      <w:r w:rsidRPr="009E2B46">
        <w:rPr>
          <w:rFonts w:ascii="Times New Roman"/>
        </w:rPr>
        <w:t>粒子数</w:t>
      </w:r>
      <w:r w:rsidRPr="009E2B46">
        <w:rPr>
          <w:rFonts w:ascii="Times New Roman"/>
        </w:rPr>
        <w:t>N</w:t>
      </w:r>
      <w:r w:rsidRPr="009E2B46">
        <w:rPr>
          <w:rFonts w:ascii="Times New Roman"/>
        </w:rPr>
        <w:t>：</w:t>
      </w:r>
    </w:p>
    <w:p w:rsidR="006B3215" w:rsidRPr="009E2B46" w:rsidRDefault="006B3215" w:rsidP="006B3215">
      <w:pPr>
        <w:ind w:left="1140" w:firstLineChars="257" w:firstLine="540"/>
        <w:rPr>
          <w:rFonts w:ascii="Times New Roman"/>
        </w:rPr>
      </w:pPr>
      <w:r w:rsidRPr="009E2B46">
        <w:rPr>
          <w:rFonts w:ascii="Times New Roman"/>
        </w:rPr>
        <w:t>N=3.1</w:t>
      </w:r>
      <w:r w:rsidRPr="009E2B46">
        <w:rPr>
          <w:rFonts w:ascii="Times New Roman"/>
          <w:lang w:val="en-GB"/>
        </w:rPr>
        <w:t>×</w:t>
      </w:r>
      <w:r w:rsidRPr="009E2B46">
        <w:rPr>
          <w:rFonts w:ascii="Times New Roman"/>
        </w:rPr>
        <w:t>10</w:t>
      </w:r>
      <w:r w:rsidRPr="009E2B46">
        <w:rPr>
          <w:rFonts w:ascii="Times New Roman"/>
          <w:vertAlign w:val="superscript"/>
        </w:rPr>
        <w:t>7</w:t>
      </w:r>
      <w:r w:rsidRPr="009E2B46">
        <w:rPr>
          <w:rFonts w:ascii="Times New Roman"/>
          <w:lang w:val="en-GB"/>
        </w:rPr>
        <w:t>×</w:t>
      </w:r>
      <w:r>
        <w:rPr>
          <w:rFonts w:ascii="Times New Roman" w:hint="eastAsia"/>
        </w:rPr>
        <w:t>V</w:t>
      </w:r>
    </w:p>
    <w:p w:rsidR="006B3215" w:rsidRPr="009E2B46" w:rsidRDefault="006B3215" w:rsidP="006B3215">
      <w:pPr>
        <w:ind w:firstLine="420"/>
        <w:rPr>
          <w:rFonts w:ascii="Times New Roman"/>
        </w:rPr>
      </w:pPr>
      <w:r w:rsidRPr="009E2B46">
        <w:rPr>
          <w:rFonts w:ascii="Times New Roman"/>
        </w:rPr>
        <w:t>式中</w:t>
      </w:r>
      <w:r>
        <w:rPr>
          <w:rFonts w:ascii="Times New Roman" w:hint="eastAsia"/>
        </w:rPr>
        <w:t>V</w:t>
      </w:r>
      <w:r w:rsidRPr="009E2B46">
        <w:rPr>
          <w:rFonts w:ascii="Times New Roman"/>
        </w:rPr>
        <w:t>是气溶胶发生器分散的</w:t>
      </w:r>
      <w:r w:rsidRPr="009E2B46">
        <w:rPr>
          <w:rFonts w:ascii="Times New Roman"/>
        </w:rPr>
        <w:t>KI</w:t>
      </w:r>
      <w:r w:rsidRPr="009E2B46">
        <w:rPr>
          <w:rFonts w:ascii="Times New Roman"/>
        </w:rPr>
        <w:t>溶液的体积，以</w:t>
      </w:r>
      <w:r w:rsidRPr="009E2B46">
        <w:rPr>
          <w:rFonts w:ascii="Times New Roman"/>
        </w:rPr>
        <w:t>mL</w:t>
      </w:r>
      <w:r w:rsidRPr="009E2B46">
        <w:rPr>
          <w:rFonts w:ascii="Times New Roman"/>
        </w:rPr>
        <w:t>表示；</w:t>
      </w:r>
      <w:r w:rsidRPr="009E2B46">
        <w:rPr>
          <w:rFonts w:ascii="Times New Roman"/>
        </w:rPr>
        <w:t>3.1</w:t>
      </w:r>
      <w:r w:rsidRPr="009E2B46">
        <w:rPr>
          <w:rFonts w:ascii="Times New Roman"/>
        </w:rPr>
        <w:t>×</w:t>
      </w:r>
      <w:r w:rsidRPr="009E2B46">
        <w:rPr>
          <w:rFonts w:ascii="Times New Roman"/>
        </w:rPr>
        <w:t>10</w:t>
      </w:r>
      <w:r w:rsidRPr="009E2B46">
        <w:rPr>
          <w:rFonts w:ascii="Times New Roman"/>
          <w:vertAlign w:val="superscript"/>
        </w:rPr>
        <w:t>7</w:t>
      </w:r>
      <w:r w:rsidRPr="009E2B46">
        <w:rPr>
          <w:rFonts w:ascii="Times New Roman"/>
        </w:rPr>
        <w:t>是由液滴尺寸、采样流量和涡流盘转速导出的一个常数；</w:t>
      </w:r>
    </w:p>
    <w:p w:rsidR="006B3215" w:rsidRPr="009E2B46" w:rsidRDefault="006B3215" w:rsidP="006B3215">
      <w:pPr>
        <w:ind w:firstLine="420"/>
        <w:rPr>
          <w:rFonts w:ascii="Times New Roman"/>
        </w:rPr>
      </w:pPr>
      <w:r w:rsidRPr="009E2B46">
        <w:rPr>
          <w:rFonts w:ascii="Times New Roman"/>
        </w:rPr>
        <w:t>用下式计算由每个过滤膜得到的开口保护因子值</w:t>
      </w:r>
      <w:proofErr w:type="spellStart"/>
      <w:r w:rsidRPr="009E2B46">
        <w:rPr>
          <w:rFonts w:ascii="Times New Roman"/>
        </w:rPr>
        <w:t>A</w:t>
      </w:r>
      <w:r w:rsidRPr="009E2B46">
        <w:rPr>
          <w:rFonts w:ascii="Times New Roman"/>
          <w:vertAlign w:val="subscript"/>
        </w:rPr>
        <w:t>pf</w:t>
      </w:r>
      <w:proofErr w:type="spellEnd"/>
      <w:r w:rsidRPr="009E2B46">
        <w:rPr>
          <w:rFonts w:ascii="Times New Roman"/>
        </w:rPr>
        <w:t>：</w:t>
      </w:r>
    </w:p>
    <w:p w:rsidR="006B3215" w:rsidRPr="009E2B46" w:rsidRDefault="006B3215" w:rsidP="006B3215">
      <w:pPr>
        <w:ind w:left="1140" w:firstLineChars="257" w:firstLine="540"/>
        <w:rPr>
          <w:rFonts w:ascii="Times New Roman"/>
        </w:rPr>
      </w:pPr>
      <w:proofErr w:type="spellStart"/>
      <w:r w:rsidRPr="009E2B46">
        <w:rPr>
          <w:rFonts w:ascii="Times New Roman"/>
        </w:rPr>
        <w:t>A</w:t>
      </w:r>
      <w:r w:rsidRPr="009E2B46">
        <w:rPr>
          <w:rFonts w:ascii="Times New Roman"/>
          <w:vertAlign w:val="subscript"/>
        </w:rPr>
        <w:t>pf</w:t>
      </w:r>
      <w:proofErr w:type="spellEnd"/>
      <w:r>
        <w:rPr>
          <w:rFonts w:ascii="Times New Roman"/>
        </w:rPr>
        <w:t>=N</w:t>
      </w:r>
      <w:r>
        <w:rPr>
          <w:rFonts w:ascii="Times New Roman" w:hint="eastAsia"/>
        </w:rPr>
        <w:t>F</w:t>
      </w:r>
      <w:r w:rsidRPr="009E2B46">
        <w:rPr>
          <w:rFonts w:ascii="Times New Roman"/>
        </w:rPr>
        <w:t>/10</w:t>
      </w:r>
      <w:r w:rsidRPr="009E2B46">
        <w:rPr>
          <w:rFonts w:ascii="Times New Roman"/>
          <w:vertAlign w:val="superscript"/>
        </w:rPr>
        <w:t>4</w:t>
      </w:r>
      <w:r w:rsidRPr="009E2B46">
        <w:rPr>
          <w:rFonts w:ascii="Times New Roman"/>
        </w:rPr>
        <w:t>n</w:t>
      </w:r>
    </w:p>
    <w:p w:rsidR="006B3215" w:rsidRPr="009E2B46" w:rsidRDefault="006B3215" w:rsidP="006B3215">
      <w:pPr>
        <w:ind w:firstLine="420"/>
        <w:rPr>
          <w:rFonts w:ascii="Times New Roman"/>
        </w:rPr>
      </w:pPr>
      <w:r w:rsidRPr="009E2B46">
        <w:rPr>
          <w:rFonts w:ascii="Times New Roman"/>
        </w:rPr>
        <w:t>式中：</w:t>
      </w:r>
      <w:r w:rsidRPr="009E2B46">
        <w:rPr>
          <w:rFonts w:ascii="Times New Roman"/>
        </w:rPr>
        <w:t>V</w:t>
      </w:r>
      <w:r w:rsidRPr="009E2B46">
        <w:rPr>
          <w:rFonts w:ascii="Times New Roman"/>
        </w:rPr>
        <w:tab/>
      </w:r>
      <w:r w:rsidRPr="009E2B46">
        <w:rPr>
          <w:rFonts w:ascii="Times New Roman"/>
        </w:rPr>
        <w:t>是采样流量，以</w:t>
      </w:r>
      <w:r w:rsidRPr="009E2B46">
        <w:rPr>
          <w:rFonts w:ascii="Times New Roman"/>
        </w:rPr>
        <w:t>dm</w:t>
      </w:r>
      <w:r w:rsidRPr="009E2B46">
        <w:rPr>
          <w:rFonts w:ascii="Times New Roman"/>
          <w:vertAlign w:val="superscript"/>
        </w:rPr>
        <w:t>3</w:t>
      </w:r>
      <w:r w:rsidRPr="009E2B46">
        <w:rPr>
          <w:rFonts w:ascii="Times New Roman"/>
        </w:rPr>
        <w:t>/min</w:t>
      </w:r>
      <w:r w:rsidRPr="009E2B46">
        <w:rPr>
          <w:rFonts w:ascii="Times New Roman"/>
        </w:rPr>
        <w:t>表示；</w:t>
      </w:r>
      <w:r w:rsidRPr="009E2B46">
        <w:rPr>
          <w:rFonts w:ascii="Times New Roman"/>
        </w:rPr>
        <w:t>n</w:t>
      </w:r>
      <w:r w:rsidRPr="009E2B46">
        <w:rPr>
          <w:rFonts w:ascii="Times New Roman"/>
        </w:rPr>
        <w:t>是过滤膜上的斑点数；</w:t>
      </w:r>
    </w:p>
    <w:p w:rsidR="006B3215" w:rsidRPr="009E2B46" w:rsidRDefault="006B3215" w:rsidP="006B3215">
      <w:pPr>
        <w:ind w:leftChars="369" w:left="775" w:firstLineChars="400" w:firstLine="840"/>
        <w:rPr>
          <w:rFonts w:ascii="Times New Roman"/>
        </w:rPr>
      </w:pPr>
      <w:r>
        <w:rPr>
          <w:rFonts w:ascii="Times New Roman" w:hint="eastAsia"/>
        </w:rPr>
        <w:t>V</w:t>
      </w:r>
      <w:r w:rsidRPr="009E2B46">
        <w:rPr>
          <w:rFonts w:ascii="Times New Roman"/>
        </w:rPr>
        <w:t>=20mL</w:t>
      </w:r>
      <w:r w:rsidRPr="009E2B46">
        <w:rPr>
          <w:rFonts w:ascii="Times New Roman"/>
        </w:rPr>
        <w:t>，</w:t>
      </w:r>
      <w:r>
        <w:rPr>
          <w:rFonts w:ascii="Times New Roman" w:hint="eastAsia"/>
        </w:rPr>
        <w:t>F</w:t>
      </w:r>
      <w:r w:rsidRPr="009E2B46">
        <w:rPr>
          <w:rFonts w:ascii="Times New Roman"/>
        </w:rPr>
        <w:t xml:space="preserve">=100 </w:t>
      </w:r>
      <w:proofErr w:type="spellStart"/>
      <w:r>
        <w:rPr>
          <w:rFonts w:ascii="Times New Roman" w:hint="eastAsia"/>
        </w:rPr>
        <w:t>L</w:t>
      </w:r>
      <w:r w:rsidRPr="009E2B46">
        <w:rPr>
          <w:rFonts w:ascii="Times New Roman"/>
        </w:rPr>
        <w:t>min</w:t>
      </w:r>
      <w:proofErr w:type="spellEnd"/>
    </w:p>
    <w:p w:rsidR="006B3215" w:rsidRPr="009E2B46" w:rsidRDefault="006B3215" w:rsidP="006B3215">
      <w:pPr>
        <w:ind w:leftChars="514" w:left="1079" w:firstLineChars="250" w:firstLine="525"/>
        <w:rPr>
          <w:rFonts w:ascii="Times New Roman"/>
        </w:rPr>
      </w:pPr>
      <w:r w:rsidRPr="009E2B46">
        <w:rPr>
          <w:rFonts w:ascii="Times New Roman"/>
        </w:rPr>
        <w:t>保护系数</w:t>
      </w:r>
      <w:proofErr w:type="spellStart"/>
      <w:r w:rsidRPr="009E2B46">
        <w:rPr>
          <w:rFonts w:ascii="Times New Roman"/>
        </w:rPr>
        <w:t>A</w:t>
      </w:r>
      <w:r w:rsidRPr="009E2B46">
        <w:rPr>
          <w:rFonts w:ascii="Times New Roman"/>
          <w:vertAlign w:val="subscript"/>
        </w:rPr>
        <w:t>pf</w:t>
      </w:r>
      <w:proofErr w:type="spellEnd"/>
      <w:r w:rsidRPr="009E2B46">
        <w:rPr>
          <w:rFonts w:ascii="Times New Roman"/>
        </w:rPr>
        <w:t>=6.2</w:t>
      </w:r>
      <w:r w:rsidRPr="009E2B46">
        <w:rPr>
          <w:rFonts w:ascii="Times New Roman"/>
        </w:rPr>
        <w:t>×</w:t>
      </w:r>
      <w:r w:rsidRPr="009E2B46">
        <w:rPr>
          <w:rFonts w:ascii="Times New Roman"/>
        </w:rPr>
        <w:t>10</w:t>
      </w:r>
      <w:r w:rsidRPr="009E2B46">
        <w:rPr>
          <w:rFonts w:ascii="Times New Roman"/>
          <w:vertAlign w:val="superscript"/>
        </w:rPr>
        <w:t>6</w:t>
      </w:r>
      <w:r w:rsidRPr="009E2B46">
        <w:rPr>
          <w:rFonts w:ascii="Times New Roman"/>
        </w:rPr>
        <w:t>/n</w:t>
      </w:r>
    </w:p>
    <w:p w:rsidR="006A06E4" w:rsidRDefault="006A06E4"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6B3215" w:rsidRDefault="006B3215" w:rsidP="006A06E4">
      <w:pPr>
        <w:pStyle w:val="afd"/>
        <w:ind w:left="2"/>
        <w:rPr>
          <w:rFonts w:hAnsi="宋体"/>
          <w:szCs w:val="21"/>
        </w:rPr>
      </w:pPr>
    </w:p>
    <w:p w:rsidR="00BC7C08" w:rsidRPr="009B21EB" w:rsidRDefault="00BC7C08" w:rsidP="009B21EB">
      <w:pPr>
        <w:pStyle w:val="afd"/>
        <w:ind w:left="2" w:firstLine="422"/>
        <w:jc w:val="center"/>
        <w:rPr>
          <w:rFonts w:ascii="黑体" w:eastAsia="黑体" w:hAnsi="黑体"/>
          <w:b/>
          <w:szCs w:val="21"/>
        </w:rPr>
      </w:pPr>
      <w:r w:rsidRPr="009B21EB">
        <w:rPr>
          <w:rFonts w:ascii="黑体" w:eastAsia="黑体" w:hAnsi="黑体" w:hint="eastAsia"/>
          <w:b/>
          <w:szCs w:val="21"/>
        </w:rPr>
        <w:lastRenderedPageBreak/>
        <w:t>附录</w:t>
      </w:r>
      <w:r w:rsidRPr="009B21EB">
        <w:rPr>
          <w:rFonts w:ascii="黑体" w:eastAsia="黑体" w:hAnsi="黑体"/>
          <w:b/>
          <w:szCs w:val="21"/>
        </w:rPr>
        <w:t xml:space="preserve"> F</w:t>
      </w:r>
    </w:p>
    <w:p w:rsidR="00BC7C08" w:rsidRPr="009B21EB" w:rsidRDefault="00BC7C08" w:rsidP="00BC7C08">
      <w:pPr>
        <w:pStyle w:val="afd"/>
        <w:ind w:left="2"/>
        <w:jc w:val="center"/>
        <w:rPr>
          <w:rFonts w:ascii="黑体" w:eastAsia="黑体" w:hAnsi="黑体"/>
          <w:szCs w:val="21"/>
        </w:rPr>
      </w:pPr>
      <w:r w:rsidRPr="009B21EB">
        <w:rPr>
          <w:rFonts w:ascii="黑体" w:eastAsia="黑体" w:hAnsi="黑体"/>
          <w:szCs w:val="21"/>
        </w:rPr>
        <w:t>(</w:t>
      </w:r>
      <w:r w:rsidRPr="009B21EB">
        <w:rPr>
          <w:rFonts w:ascii="黑体" w:eastAsia="黑体" w:hAnsi="黑体" w:hint="eastAsia"/>
          <w:szCs w:val="21"/>
        </w:rPr>
        <w:t>规范性附录</w:t>
      </w:r>
      <w:r w:rsidRPr="009B21EB">
        <w:rPr>
          <w:rFonts w:ascii="黑体" w:eastAsia="黑体" w:hAnsi="黑体"/>
          <w:szCs w:val="21"/>
        </w:rPr>
        <w:t>)</w:t>
      </w:r>
    </w:p>
    <w:p w:rsidR="006B3215" w:rsidRPr="009B21EB" w:rsidRDefault="00BC7C08" w:rsidP="00BC7C08">
      <w:pPr>
        <w:pStyle w:val="afd"/>
        <w:ind w:left="2"/>
        <w:jc w:val="center"/>
        <w:rPr>
          <w:rFonts w:ascii="黑体" w:eastAsia="黑体" w:hAnsi="黑体"/>
          <w:szCs w:val="21"/>
        </w:rPr>
      </w:pPr>
      <w:r w:rsidRPr="009B21EB">
        <w:rPr>
          <w:rFonts w:ascii="黑体" w:eastAsia="黑体" w:hAnsi="黑体" w:hint="eastAsia"/>
          <w:szCs w:val="21"/>
        </w:rPr>
        <w:t>园形和矩形管道风</w:t>
      </w:r>
      <w:r w:rsidRPr="009B21EB">
        <w:rPr>
          <w:rFonts w:ascii="黑体" w:eastAsia="黑体" w:hAnsi="黑体"/>
          <w:szCs w:val="21"/>
        </w:rPr>
        <w:t>量</w:t>
      </w:r>
      <w:r w:rsidRPr="009B21EB">
        <w:rPr>
          <w:rFonts w:ascii="黑体" w:eastAsia="黑体" w:hAnsi="黑体" w:hint="eastAsia"/>
          <w:szCs w:val="21"/>
        </w:rPr>
        <w:t>的测</w:t>
      </w:r>
      <w:r w:rsidRPr="009B21EB">
        <w:rPr>
          <w:rFonts w:ascii="黑体" w:eastAsia="黑体" w:hAnsi="黑体"/>
          <w:szCs w:val="21"/>
        </w:rPr>
        <w:t>量</w:t>
      </w:r>
    </w:p>
    <w:p w:rsidR="006B3215" w:rsidRDefault="006B3215" w:rsidP="00BC7C08">
      <w:pPr>
        <w:pStyle w:val="afd"/>
        <w:ind w:left="2"/>
        <w:jc w:val="center"/>
        <w:rPr>
          <w:rFonts w:hAnsi="宋体"/>
          <w:szCs w:val="21"/>
        </w:rPr>
      </w:pPr>
    </w:p>
    <w:p w:rsidR="00BC7C08" w:rsidRPr="006A06E4" w:rsidRDefault="00BC7C08" w:rsidP="00DE7434">
      <w:pPr>
        <w:pStyle w:val="afd"/>
        <w:framePr w:hSpace="181" w:vSpace="181" w:wrap="around" w:vAnchor="text" w:hAnchor="page" w:x="4050" w:y="11513"/>
        <w:ind w:left="2"/>
        <w:rPr>
          <w:rFonts w:hAnsi="宋体"/>
          <w:szCs w:val="21"/>
        </w:rPr>
      </w:pPr>
      <w:r w:rsidRPr="006A06E4">
        <w:rPr>
          <w:rFonts w:hAnsi="宋体"/>
          <w:szCs w:val="21"/>
        </w:rPr>
        <w:t>_________________________________</w:t>
      </w:r>
    </w:p>
    <w:p w:rsidR="00BC7C08" w:rsidRPr="000430E3" w:rsidRDefault="00BC7C08" w:rsidP="00BC7C08">
      <w:pPr>
        <w:autoSpaceDE w:val="0"/>
        <w:autoSpaceDN w:val="0"/>
        <w:adjustRightInd w:val="0"/>
        <w:jc w:val="left"/>
        <w:rPr>
          <w:rFonts w:ascii="黑体" w:eastAsia="黑体" w:hAnsi="黑体"/>
        </w:rPr>
      </w:pPr>
      <w:r w:rsidRPr="000430E3">
        <w:rPr>
          <w:rFonts w:ascii="黑体" w:eastAsia="黑体" w:hAnsi="黑体"/>
        </w:rPr>
        <w:t xml:space="preserve">F. 1 </w:t>
      </w:r>
      <w:r w:rsidRPr="000430E3">
        <w:rPr>
          <w:rFonts w:ascii="黑体" w:eastAsia="黑体" w:hAnsi="黑体" w:hint="eastAsia"/>
        </w:rPr>
        <w:t>测</w:t>
      </w:r>
      <w:r w:rsidRPr="000430E3">
        <w:rPr>
          <w:rFonts w:ascii="黑体" w:eastAsia="黑体" w:hAnsi="黑体"/>
        </w:rPr>
        <w:t>f</w:t>
      </w:r>
      <w:r w:rsidRPr="000430E3">
        <w:rPr>
          <w:rFonts w:ascii="黑体" w:eastAsia="黑体" w:hAnsi="黑体" w:hint="eastAsia"/>
        </w:rPr>
        <w:t>截面</w:t>
      </w:r>
    </w:p>
    <w:p w:rsidR="00BC7C08" w:rsidRPr="000430E3" w:rsidRDefault="00BC7C08" w:rsidP="00BC7C08">
      <w:pPr>
        <w:autoSpaceDE w:val="0"/>
        <w:autoSpaceDN w:val="0"/>
        <w:adjustRightInd w:val="0"/>
        <w:jc w:val="left"/>
        <w:rPr>
          <w:rFonts w:ascii="黑体" w:eastAsia="黑体" w:hAnsi="黑体"/>
        </w:rPr>
      </w:pPr>
      <w:r w:rsidRPr="000430E3">
        <w:rPr>
          <w:rFonts w:ascii="黑体" w:eastAsia="黑体" w:hAnsi="黑体"/>
        </w:rPr>
        <w:t xml:space="preserve">F.1.1 </w:t>
      </w:r>
      <w:r w:rsidRPr="000430E3">
        <w:rPr>
          <w:rFonts w:ascii="黑体" w:eastAsia="黑体" w:hAnsi="黑体" w:hint="eastAsia"/>
        </w:rPr>
        <w:t>概述</w:t>
      </w:r>
    </w:p>
    <w:p w:rsidR="00BC7C08" w:rsidRPr="00BC7C08" w:rsidRDefault="00BC7C08" w:rsidP="00BC7C08">
      <w:pPr>
        <w:autoSpaceDE w:val="0"/>
        <w:autoSpaceDN w:val="0"/>
        <w:adjustRightInd w:val="0"/>
        <w:ind w:firstLineChars="200" w:firstLine="420"/>
        <w:jc w:val="left"/>
        <w:rPr>
          <w:rFonts w:ascii="Times New Roman"/>
        </w:rPr>
      </w:pPr>
      <w:r w:rsidRPr="00BC7C08">
        <w:rPr>
          <w:rFonts w:ascii="Times New Roman" w:hint="eastAsia"/>
        </w:rPr>
        <w:t>当用测量通过排风管道截面风速确定圆形和矩形管道的风量时，风速测量截面位置最好在上游</w:t>
      </w:r>
      <w:r>
        <w:rPr>
          <w:rFonts w:ascii="Times New Roman"/>
        </w:rPr>
        <w:t>7.5</w:t>
      </w:r>
      <w:r w:rsidRPr="00BC7C08">
        <w:rPr>
          <w:rFonts w:ascii="Times New Roman" w:hint="eastAsia"/>
        </w:rPr>
        <w:t>倍管道内径和下游</w:t>
      </w:r>
      <w:r w:rsidRPr="00BC7C08">
        <w:rPr>
          <w:rFonts w:ascii="Times New Roman"/>
        </w:rPr>
        <w:t>3</w:t>
      </w:r>
      <w:r w:rsidRPr="00BC7C08">
        <w:rPr>
          <w:rFonts w:ascii="Times New Roman" w:hint="eastAsia"/>
        </w:rPr>
        <w:t>倍管道内径范围内管道没有拐弯和对气流阻碍的地方，至少保证截面上游</w:t>
      </w:r>
      <w:r w:rsidRPr="00BC7C08">
        <w:rPr>
          <w:rFonts w:ascii="Times New Roman"/>
        </w:rPr>
        <w:t>2</w:t>
      </w:r>
      <w:r w:rsidRPr="00BC7C08">
        <w:rPr>
          <w:rFonts w:ascii="Times New Roman" w:hint="eastAsia"/>
        </w:rPr>
        <w:t>倍管道内径和下游</w:t>
      </w:r>
      <w:r w:rsidRPr="00BC7C08">
        <w:rPr>
          <w:rFonts w:ascii="Times New Roman"/>
        </w:rPr>
        <w:t>1</w:t>
      </w:r>
      <w:r w:rsidRPr="00BC7C08">
        <w:rPr>
          <w:rFonts w:ascii="Times New Roman" w:hint="eastAsia"/>
        </w:rPr>
        <w:t>倍管道内径范围内管道没有拐弯和对气流的阻碍。截面为矩形的管道用等效直径表示</w:t>
      </w:r>
      <w:r>
        <w:rPr>
          <w:rFonts w:ascii="Times New Roman" w:hint="eastAsia"/>
        </w:rPr>
        <w:t>管道内径，</w:t>
      </w:r>
      <w:r w:rsidRPr="00BC7C08">
        <w:rPr>
          <w:rFonts w:ascii="Times New Roman" w:hint="eastAsia"/>
        </w:rPr>
        <w:t>等效直径定义为</w:t>
      </w:r>
      <w:r>
        <w:rPr>
          <w:rFonts w:ascii="Times New Roman"/>
        </w:rPr>
        <w:t>:</w:t>
      </w:r>
      <w:r w:rsidRPr="00BC7C08">
        <w:rPr>
          <w:rFonts w:ascii="Times New Roman"/>
        </w:rPr>
        <w:t xml:space="preserve">D = </w:t>
      </w:r>
      <w:proofErr w:type="spellStart"/>
      <w:r w:rsidRPr="00BC7C08">
        <w:rPr>
          <w:rFonts w:ascii="Times New Roman"/>
        </w:rPr>
        <w:t>sg</w:t>
      </w:r>
      <w:proofErr w:type="spellEnd"/>
      <w:r w:rsidRPr="00BC7C08">
        <w:rPr>
          <w:rFonts w:ascii="Times New Roman"/>
        </w:rPr>
        <w:t xml:space="preserve"> </w:t>
      </w:r>
      <w:proofErr w:type="spellStart"/>
      <w:r w:rsidRPr="00BC7C08">
        <w:rPr>
          <w:rFonts w:ascii="Times New Roman"/>
        </w:rPr>
        <w:t>rt</w:t>
      </w:r>
      <w:proofErr w:type="spellEnd"/>
      <w:r w:rsidRPr="00BC7C08">
        <w:rPr>
          <w:rFonts w:ascii="Times New Roman"/>
        </w:rPr>
        <w:t xml:space="preserve"> (4 HV / n)</w:t>
      </w:r>
      <w:r w:rsidRPr="00BC7C08">
        <w:rPr>
          <w:rFonts w:ascii="Times New Roman" w:hint="eastAsia"/>
        </w:rPr>
        <w:t>························</w:t>
      </w:r>
      <w:r w:rsidRPr="00BC7C08">
        <w:rPr>
          <w:rFonts w:ascii="Times New Roman"/>
        </w:rPr>
        <w:t xml:space="preserve">  ( F .1 )</w:t>
      </w:r>
    </w:p>
    <w:p w:rsidR="00BC7C08" w:rsidRPr="00BC7C08" w:rsidRDefault="00BC7C08" w:rsidP="00BC7C08">
      <w:pPr>
        <w:autoSpaceDE w:val="0"/>
        <w:autoSpaceDN w:val="0"/>
        <w:adjustRightInd w:val="0"/>
        <w:jc w:val="left"/>
        <w:rPr>
          <w:rFonts w:ascii="Times New Roman"/>
        </w:rPr>
      </w:pPr>
      <w:r w:rsidRPr="00BC7C08">
        <w:rPr>
          <w:rFonts w:ascii="Times New Roman" w:hint="eastAsia"/>
        </w:rPr>
        <w:t>式中</w:t>
      </w:r>
      <w:r w:rsidRPr="00BC7C08">
        <w:rPr>
          <w:rFonts w:ascii="Times New Roman"/>
        </w:rPr>
        <w:t xml:space="preserve"> :</w:t>
      </w:r>
    </w:p>
    <w:p w:rsidR="00BC7C08" w:rsidRPr="00BC7C08" w:rsidRDefault="00BC7C08" w:rsidP="00BC7C08">
      <w:pPr>
        <w:autoSpaceDE w:val="0"/>
        <w:autoSpaceDN w:val="0"/>
        <w:adjustRightInd w:val="0"/>
        <w:jc w:val="left"/>
        <w:rPr>
          <w:rFonts w:ascii="Times New Roman"/>
        </w:rPr>
      </w:pPr>
      <w:r w:rsidRPr="00BC7C08">
        <w:rPr>
          <w:rFonts w:ascii="Times New Roman"/>
        </w:rPr>
        <w:t>D</w:t>
      </w:r>
      <w:r w:rsidRPr="00BC7C08">
        <w:rPr>
          <w:rFonts w:ascii="Times New Roman" w:hint="eastAsia"/>
        </w:rPr>
        <w:t>—矩形管道的等效直径</w:t>
      </w:r>
      <w:r w:rsidRPr="00BC7C08">
        <w:rPr>
          <w:rFonts w:ascii="Times New Roman"/>
        </w:rPr>
        <w:t>;</w:t>
      </w:r>
    </w:p>
    <w:p w:rsidR="00BC7C08" w:rsidRPr="00BC7C08" w:rsidRDefault="00BC7C08" w:rsidP="00BC7C08">
      <w:pPr>
        <w:autoSpaceDE w:val="0"/>
        <w:autoSpaceDN w:val="0"/>
        <w:adjustRightInd w:val="0"/>
        <w:jc w:val="left"/>
        <w:rPr>
          <w:rFonts w:ascii="Times New Roman"/>
        </w:rPr>
      </w:pPr>
      <w:r w:rsidRPr="00BC7C08">
        <w:rPr>
          <w:rFonts w:ascii="Times New Roman"/>
        </w:rPr>
        <w:t>H</w:t>
      </w:r>
      <w:r w:rsidRPr="00BC7C08">
        <w:rPr>
          <w:rFonts w:ascii="Times New Roman" w:hint="eastAsia"/>
        </w:rPr>
        <w:t>—矩形管道截面内宽度</w:t>
      </w:r>
      <w:r w:rsidRPr="00BC7C08">
        <w:rPr>
          <w:rFonts w:ascii="Times New Roman"/>
        </w:rPr>
        <w:t>;</w:t>
      </w:r>
    </w:p>
    <w:p w:rsidR="00BC7C08" w:rsidRPr="00BC7C08" w:rsidRDefault="00BC7C08" w:rsidP="00BC7C08">
      <w:pPr>
        <w:autoSpaceDE w:val="0"/>
        <w:autoSpaceDN w:val="0"/>
        <w:adjustRightInd w:val="0"/>
        <w:jc w:val="left"/>
        <w:rPr>
          <w:rFonts w:ascii="Times New Roman"/>
        </w:rPr>
      </w:pPr>
      <w:r w:rsidRPr="00BC7C08">
        <w:rPr>
          <w:rFonts w:ascii="Times New Roman"/>
        </w:rPr>
        <w:t>V</w:t>
      </w:r>
      <w:r w:rsidRPr="00BC7C08">
        <w:rPr>
          <w:rFonts w:ascii="Times New Roman" w:hint="eastAsia"/>
        </w:rPr>
        <w:t>—矩形管道截面内高度</w:t>
      </w:r>
      <w:r w:rsidRPr="00BC7C08">
        <w:rPr>
          <w:rFonts w:ascii="Times New Roman"/>
        </w:rPr>
        <w:t>;</w:t>
      </w:r>
    </w:p>
    <w:p w:rsidR="006B3215" w:rsidRDefault="00BC7C08" w:rsidP="00BC7C08">
      <w:pPr>
        <w:pStyle w:val="afd"/>
        <w:ind w:firstLineChars="0" w:firstLine="0"/>
        <w:rPr>
          <w:rFonts w:ascii="Times New Roman" w:eastAsiaTheme="minorEastAsia" w:hAnsiTheme="minorHAnsi" w:cstheme="minorBidi"/>
          <w:noProof w:val="0"/>
          <w:kern w:val="2"/>
          <w:szCs w:val="22"/>
        </w:rPr>
      </w:pPr>
      <w:r>
        <w:rPr>
          <w:rFonts w:ascii="Times New Roman" w:eastAsiaTheme="minorEastAsia" w:hAnsiTheme="minorHAnsi" w:cstheme="minorBidi" w:hint="eastAsia"/>
          <w:noProof w:val="0"/>
          <w:kern w:val="2"/>
          <w:szCs w:val="22"/>
        </w:rPr>
        <w:t>π</w:t>
      </w:r>
      <w:r w:rsidRPr="00BC7C08">
        <w:rPr>
          <w:rFonts w:ascii="Times New Roman" w:eastAsiaTheme="minorEastAsia" w:cstheme="minorBidi" w:hint="eastAsia"/>
          <w:kern w:val="2"/>
          <w:szCs w:val="22"/>
        </w:rPr>
        <w:t>—</w:t>
      </w:r>
      <w:r>
        <w:rPr>
          <w:rFonts w:ascii="Times New Roman" w:eastAsiaTheme="minorEastAsia" w:hAnsiTheme="minorHAnsi" w:cstheme="minorBidi"/>
          <w:noProof w:val="0"/>
          <w:kern w:val="2"/>
          <w:szCs w:val="22"/>
        </w:rPr>
        <w:t>3. 1</w:t>
      </w:r>
      <w:r w:rsidRPr="00BC7C08">
        <w:rPr>
          <w:rFonts w:ascii="Times New Roman" w:eastAsiaTheme="minorEastAsia" w:hAnsiTheme="minorHAnsi" w:cstheme="minorBidi"/>
          <w:noProof w:val="0"/>
          <w:kern w:val="2"/>
          <w:szCs w:val="22"/>
        </w:rPr>
        <w:t>4 .</w:t>
      </w:r>
    </w:p>
    <w:p w:rsidR="00BC7C08" w:rsidRPr="000430E3" w:rsidRDefault="00BC7C08" w:rsidP="00BC7C08">
      <w:pPr>
        <w:autoSpaceDE w:val="0"/>
        <w:autoSpaceDN w:val="0"/>
        <w:adjustRightInd w:val="0"/>
        <w:jc w:val="left"/>
        <w:rPr>
          <w:rFonts w:ascii="黑体" w:eastAsia="黑体" w:hAnsi="黑体"/>
        </w:rPr>
      </w:pPr>
      <w:r w:rsidRPr="000430E3">
        <w:rPr>
          <w:rFonts w:ascii="黑体" w:eastAsia="黑体" w:hAnsi="黑体"/>
        </w:rPr>
        <w:t xml:space="preserve">F.1 .2 </w:t>
      </w:r>
      <w:r w:rsidRPr="000430E3">
        <w:rPr>
          <w:rFonts w:ascii="黑体" w:eastAsia="黑体" w:hAnsi="黑体" w:hint="eastAsia"/>
        </w:rPr>
        <w:t>回形截面的测点位皿</w:t>
      </w:r>
    </w:p>
    <w:p w:rsidR="00BC7C08" w:rsidRDefault="00BC7C08" w:rsidP="00BC7C08">
      <w:pPr>
        <w:autoSpaceDE w:val="0"/>
        <w:autoSpaceDN w:val="0"/>
        <w:adjustRightInd w:val="0"/>
        <w:ind w:firstLineChars="200" w:firstLine="420"/>
        <w:jc w:val="left"/>
        <w:rPr>
          <w:rFonts w:ascii="Times New Roman"/>
        </w:rPr>
      </w:pPr>
      <w:r w:rsidRPr="00BC7C08">
        <w:rPr>
          <w:rFonts w:ascii="Times New Roman" w:hint="eastAsia"/>
        </w:rPr>
        <w:t>将截面按同心圆等面积划分，各圆弧在进行等分。对于口径小于等于</w:t>
      </w:r>
      <w:r>
        <w:rPr>
          <w:rFonts w:ascii="Times New Roman"/>
        </w:rPr>
        <w:t>254m</w:t>
      </w:r>
      <w:r w:rsidRPr="00BC7C08">
        <w:rPr>
          <w:rFonts w:ascii="Times New Roman"/>
        </w:rPr>
        <w:t>m</w:t>
      </w:r>
      <w:r w:rsidRPr="00BC7C08">
        <w:rPr>
          <w:rFonts w:ascii="Times New Roman" w:hint="eastAsia"/>
        </w:rPr>
        <w:t>的圆管，按</w:t>
      </w:r>
      <w:r w:rsidRPr="00BC7C08">
        <w:rPr>
          <w:rFonts w:ascii="Times New Roman"/>
        </w:rPr>
        <w:t>3</w:t>
      </w:r>
      <w:r w:rsidRPr="00BC7C08">
        <w:rPr>
          <w:rFonts w:ascii="Times New Roman" w:hint="eastAsia"/>
        </w:rPr>
        <w:t>个同心圆划分</w:t>
      </w:r>
      <w:r w:rsidRPr="00BC7C08">
        <w:rPr>
          <w:rFonts w:ascii="Times New Roman"/>
        </w:rPr>
        <w:t>(</w:t>
      </w:r>
      <w:r w:rsidRPr="00BC7C08">
        <w:rPr>
          <w:rFonts w:ascii="Times New Roman" w:hint="eastAsia"/>
        </w:rPr>
        <w:t>每个直径线上有</w:t>
      </w:r>
      <w:r w:rsidRPr="00BC7C08">
        <w:rPr>
          <w:rFonts w:ascii="Times New Roman"/>
        </w:rPr>
        <w:t>6</w:t>
      </w:r>
      <w:r w:rsidRPr="00BC7C08">
        <w:rPr>
          <w:rFonts w:ascii="Times New Roman" w:hint="eastAsia"/>
        </w:rPr>
        <w:t>个测点</w:t>
      </w:r>
      <w:r w:rsidRPr="00BC7C08">
        <w:rPr>
          <w:rFonts w:ascii="Times New Roman"/>
        </w:rPr>
        <w:t>)</w:t>
      </w:r>
      <w:r w:rsidRPr="00BC7C08">
        <w:rPr>
          <w:rFonts w:ascii="Times New Roman" w:hint="eastAsia"/>
        </w:rPr>
        <w:t>每个圆上用，对于口径大于</w:t>
      </w:r>
      <w:r w:rsidRPr="00BC7C08">
        <w:rPr>
          <w:rFonts w:ascii="Times New Roman"/>
        </w:rPr>
        <w:t>254 mm</w:t>
      </w:r>
      <w:r w:rsidRPr="00BC7C08">
        <w:rPr>
          <w:rFonts w:ascii="Times New Roman" w:hint="eastAsia"/>
        </w:rPr>
        <w:t>的圆管，按</w:t>
      </w:r>
      <w:r w:rsidRPr="00BC7C08">
        <w:rPr>
          <w:rFonts w:ascii="Times New Roman"/>
        </w:rPr>
        <w:t>4</w:t>
      </w:r>
      <w:r w:rsidRPr="00BC7C08">
        <w:rPr>
          <w:rFonts w:ascii="Times New Roman" w:hint="eastAsia"/>
        </w:rPr>
        <w:t>或</w:t>
      </w:r>
      <w:r w:rsidRPr="00BC7C08">
        <w:rPr>
          <w:rFonts w:ascii="Times New Roman"/>
        </w:rPr>
        <w:t>5</w:t>
      </w:r>
      <w:r w:rsidRPr="00BC7C08">
        <w:rPr>
          <w:rFonts w:ascii="Times New Roman" w:hint="eastAsia"/>
        </w:rPr>
        <w:t>个同心圆划分</w:t>
      </w:r>
      <w:r w:rsidRPr="00BC7C08">
        <w:rPr>
          <w:rFonts w:ascii="Times New Roman"/>
        </w:rPr>
        <w:t>(</w:t>
      </w:r>
      <w:r w:rsidRPr="00BC7C08">
        <w:rPr>
          <w:rFonts w:ascii="Times New Roman" w:hint="eastAsia"/>
        </w:rPr>
        <w:t>相应的，每个直径线上有</w:t>
      </w:r>
      <w:r w:rsidRPr="00BC7C08">
        <w:rPr>
          <w:rFonts w:ascii="Times New Roman"/>
        </w:rPr>
        <w:t>8</w:t>
      </w:r>
      <w:r w:rsidRPr="00BC7C08">
        <w:rPr>
          <w:rFonts w:ascii="Times New Roman" w:hint="eastAsia"/>
        </w:rPr>
        <w:t>或</w:t>
      </w:r>
      <w:r w:rsidRPr="00BC7C08">
        <w:rPr>
          <w:rFonts w:ascii="Times New Roman"/>
        </w:rPr>
        <w:t>10</w:t>
      </w:r>
      <w:r w:rsidRPr="00BC7C08">
        <w:rPr>
          <w:rFonts w:ascii="Times New Roman" w:hint="eastAsia"/>
        </w:rPr>
        <w:t>个测点</w:t>
      </w:r>
      <w:r w:rsidRPr="00BC7C08">
        <w:rPr>
          <w:rFonts w:ascii="Times New Roman"/>
        </w:rPr>
        <w:t>)</w:t>
      </w:r>
      <w:r w:rsidRPr="00BC7C08">
        <w:rPr>
          <w:rFonts w:ascii="Times New Roman" w:hint="eastAsia"/>
        </w:rPr>
        <w:t>。在截面所在管道位置按</w:t>
      </w:r>
      <w:r w:rsidRPr="00BC7C08">
        <w:rPr>
          <w:rFonts w:ascii="Times New Roman"/>
        </w:rPr>
        <w:t>60</w:t>
      </w:r>
      <w:r w:rsidRPr="00BC7C08">
        <w:rPr>
          <w:rFonts w:ascii="Times New Roman" w:hint="eastAsia"/>
        </w:rPr>
        <w:t>“夹角钻</w:t>
      </w:r>
      <w:r w:rsidRPr="00BC7C08">
        <w:rPr>
          <w:rFonts w:ascii="Times New Roman"/>
        </w:rPr>
        <w:t>3</w:t>
      </w:r>
      <w:r w:rsidRPr="00BC7C08">
        <w:rPr>
          <w:rFonts w:ascii="Times New Roman" w:hint="eastAsia"/>
        </w:rPr>
        <w:t>个孔</w:t>
      </w:r>
      <w:r w:rsidRPr="00BC7C08">
        <w:rPr>
          <w:rFonts w:ascii="Times New Roman"/>
        </w:rPr>
        <w:t>(</w:t>
      </w:r>
      <w:r w:rsidRPr="00BC7C08">
        <w:rPr>
          <w:rFonts w:ascii="Times New Roman" w:hint="eastAsia"/>
        </w:rPr>
        <w:t>或按</w:t>
      </w:r>
      <w:r w:rsidRPr="00BC7C08">
        <w:rPr>
          <w:rFonts w:ascii="Times New Roman"/>
        </w:rPr>
        <w:t>90</w:t>
      </w:r>
      <w:r w:rsidRPr="00BC7C08">
        <w:rPr>
          <w:rFonts w:ascii="Times New Roman" w:hint="eastAsia"/>
        </w:rPr>
        <w:t>“夹角钻</w:t>
      </w:r>
      <w:r w:rsidRPr="00BC7C08">
        <w:rPr>
          <w:rFonts w:ascii="Times New Roman"/>
        </w:rPr>
        <w:t>2</w:t>
      </w:r>
      <w:r w:rsidRPr="00BC7C08">
        <w:rPr>
          <w:rFonts w:ascii="Times New Roman" w:hint="eastAsia"/>
        </w:rPr>
        <w:t>个孔</w:t>
      </w:r>
      <w:r w:rsidRPr="00BC7C08">
        <w:rPr>
          <w:rFonts w:ascii="Times New Roman"/>
        </w:rPr>
        <w:t>)</w:t>
      </w:r>
      <w:r w:rsidRPr="00BC7C08">
        <w:rPr>
          <w:rFonts w:ascii="Times New Roman" w:hint="eastAsia"/>
        </w:rPr>
        <w:t>，测点位置在孔对应的径线上。表</w:t>
      </w:r>
      <w:r w:rsidRPr="00BC7C08">
        <w:rPr>
          <w:rFonts w:ascii="Times New Roman"/>
        </w:rPr>
        <w:t>F. 1</w:t>
      </w:r>
      <w:r w:rsidRPr="00BC7C08">
        <w:rPr>
          <w:rFonts w:ascii="Times New Roman" w:hint="eastAsia"/>
        </w:rPr>
        <w:t>为不同数目同心圆时测点距管道内壁的相对距离。用相对距离乘以开口直径即为风速仪探针插人管道内的深度。</w:t>
      </w:r>
    </w:p>
    <w:p w:rsidR="00BC7C08" w:rsidRPr="000430E3" w:rsidRDefault="00BC7C08" w:rsidP="00BC7C08">
      <w:pPr>
        <w:autoSpaceDE w:val="0"/>
        <w:autoSpaceDN w:val="0"/>
        <w:adjustRightInd w:val="0"/>
        <w:jc w:val="left"/>
        <w:rPr>
          <w:rFonts w:ascii="黑体" w:eastAsia="黑体" w:hAnsi="黑体"/>
        </w:rPr>
      </w:pPr>
      <w:r w:rsidRPr="000430E3">
        <w:rPr>
          <w:rFonts w:ascii="黑体" w:eastAsia="黑体" w:hAnsi="黑体"/>
        </w:rPr>
        <w:t xml:space="preserve">F. 1. 3 </w:t>
      </w:r>
      <w:r w:rsidRPr="000430E3">
        <w:rPr>
          <w:rFonts w:ascii="黑体" w:eastAsia="黑体" w:hAnsi="黑体" w:hint="eastAsia"/>
        </w:rPr>
        <w:t>矩形截面的测点位皿</w:t>
      </w:r>
    </w:p>
    <w:p w:rsidR="00BC7C08" w:rsidRDefault="00BC7C08" w:rsidP="00DE7434">
      <w:pPr>
        <w:autoSpaceDE w:val="0"/>
        <w:autoSpaceDN w:val="0"/>
        <w:adjustRightInd w:val="0"/>
        <w:ind w:firstLineChars="200" w:firstLine="420"/>
        <w:jc w:val="left"/>
        <w:rPr>
          <w:rFonts w:ascii="Times New Roman"/>
        </w:rPr>
      </w:pPr>
      <w:r w:rsidRPr="00BC7C08">
        <w:rPr>
          <w:rFonts w:ascii="Times New Roman" w:hint="eastAsia"/>
        </w:rPr>
        <w:t>矩形截面至少需要</w:t>
      </w:r>
      <w:r w:rsidRPr="00BC7C08">
        <w:rPr>
          <w:rFonts w:ascii="Times New Roman"/>
        </w:rPr>
        <w:t xml:space="preserve"> 25</w:t>
      </w:r>
      <w:r w:rsidRPr="00BC7C08">
        <w:rPr>
          <w:rFonts w:ascii="Times New Roman" w:hint="eastAsia"/>
        </w:rPr>
        <w:t>个测量点并测点按矩形分布。当截面边长小于</w:t>
      </w:r>
      <w:r w:rsidR="00DE7434">
        <w:rPr>
          <w:rFonts w:ascii="Times New Roman"/>
        </w:rPr>
        <w:t>762m</w:t>
      </w:r>
      <w:r w:rsidRPr="00BC7C08">
        <w:rPr>
          <w:rFonts w:ascii="Times New Roman"/>
        </w:rPr>
        <w:t>m</w:t>
      </w:r>
      <w:r w:rsidRPr="00BC7C08">
        <w:rPr>
          <w:rFonts w:ascii="Times New Roman" w:hint="eastAsia"/>
        </w:rPr>
        <w:t>时，每行有</w:t>
      </w:r>
      <w:r w:rsidRPr="00BC7C08">
        <w:rPr>
          <w:rFonts w:ascii="Times New Roman"/>
        </w:rPr>
        <w:t>5</w:t>
      </w:r>
      <w:r w:rsidRPr="00BC7C08">
        <w:rPr>
          <w:rFonts w:ascii="Times New Roman" w:hint="eastAsia"/>
        </w:rPr>
        <w:t>个测点</w:t>
      </w:r>
      <w:r w:rsidRPr="00BC7C08">
        <w:rPr>
          <w:rFonts w:ascii="Times New Roman"/>
        </w:rPr>
        <w:t>;</w:t>
      </w:r>
      <w:r w:rsidRPr="00BC7C08">
        <w:rPr>
          <w:rFonts w:ascii="Times New Roman" w:hint="eastAsia"/>
        </w:rPr>
        <w:t>当截面边长大于</w:t>
      </w:r>
      <w:r w:rsidRPr="00BC7C08">
        <w:rPr>
          <w:rFonts w:ascii="Times New Roman"/>
        </w:rPr>
        <w:t>762 mm</w:t>
      </w:r>
      <w:r w:rsidRPr="00BC7C08">
        <w:rPr>
          <w:rFonts w:ascii="Times New Roman" w:hint="eastAsia"/>
        </w:rPr>
        <w:t>而小于</w:t>
      </w:r>
      <w:r w:rsidRPr="00BC7C08">
        <w:rPr>
          <w:rFonts w:ascii="Times New Roman"/>
        </w:rPr>
        <w:t>914 mm</w:t>
      </w:r>
      <w:r w:rsidRPr="00BC7C08">
        <w:rPr>
          <w:rFonts w:ascii="Times New Roman" w:hint="eastAsia"/>
        </w:rPr>
        <w:t>时，每行有</w:t>
      </w:r>
      <w:r w:rsidRPr="00BC7C08">
        <w:rPr>
          <w:rFonts w:ascii="Times New Roman"/>
        </w:rPr>
        <w:t>6</w:t>
      </w:r>
      <w:r w:rsidRPr="00BC7C08">
        <w:rPr>
          <w:rFonts w:ascii="Times New Roman" w:hint="eastAsia"/>
        </w:rPr>
        <w:t>个测点</w:t>
      </w:r>
      <w:r w:rsidRPr="00BC7C08">
        <w:rPr>
          <w:rFonts w:ascii="Times New Roman"/>
        </w:rPr>
        <w:t>;</w:t>
      </w:r>
      <w:r w:rsidRPr="00BC7C08">
        <w:rPr>
          <w:rFonts w:ascii="Times New Roman" w:hint="eastAsia"/>
        </w:rPr>
        <w:t>当截面边长大于</w:t>
      </w:r>
      <w:r w:rsidRPr="00BC7C08">
        <w:rPr>
          <w:rFonts w:ascii="Times New Roman"/>
        </w:rPr>
        <w:t>914 mm</w:t>
      </w:r>
      <w:r w:rsidRPr="00BC7C08">
        <w:rPr>
          <w:rFonts w:ascii="Times New Roman" w:hint="eastAsia"/>
        </w:rPr>
        <w:t>时，每行有</w:t>
      </w:r>
      <w:r w:rsidRPr="00BC7C08">
        <w:rPr>
          <w:rFonts w:ascii="Times New Roman"/>
        </w:rPr>
        <w:t>7</w:t>
      </w:r>
      <w:r w:rsidRPr="00BC7C08">
        <w:rPr>
          <w:rFonts w:ascii="Times New Roman" w:hint="eastAsia"/>
        </w:rPr>
        <w:t>个测点。测点的相对位置如表</w:t>
      </w:r>
      <w:r w:rsidRPr="00BC7C08">
        <w:rPr>
          <w:rFonts w:ascii="Times New Roman"/>
        </w:rPr>
        <w:t>F. 2</w:t>
      </w:r>
      <w:r w:rsidRPr="00BC7C08">
        <w:rPr>
          <w:rFonts w:ascii="Times New Roman" w:hint="eastAsia"/>
        </w:rPr>
        <w:t>所示。如图</w:t>
      </w:r>
      <w:r w:rsidRPr="00BC7C08">
        <w:rPr>
          <w:rFonts w:ascii="Times New Roman"/>
        </w:rPr>
        <w:t>F. 2</w:t>
      </w:r>
      <w:r w:rsidRPr="00BC7C08">
        <w:rPr>
          <w:rFonts w:ascii="Times New Roman" w:hint="eastAsia"/>
        </w:rPr>
        <w:t>中，管道高度小于</w:t>
      </w:r>
      <w:r w:rsidRPr="00BC7C08">
        <w:rPr>
          <w:rFonts w:ascii="Times New Roman"/>
        </w:rPr>
        <w:t>762 mm</w:t>
      </w:r>
      <w:r w:rsidRPr="00BC7C08">
        <w:rPr>
          <w:rFonts w:ascii="Times New Roman" w:hint="eastAsia"/>
        </w:rPr>
        <w:t>，所以为每行</w:t>
      </w:r>
      <w:r w:rsidRPr="00BC7C08">
        <w:rPr>
          <w:rFonts w:ascii="Times New Roman"/>
        </w:rPr>
        <w:t>5</w:t>
      </w:r>
      <w:r w:rsidRPr="00BC7C08">
        <w:rPr>
          <w:rFonts w:ascii="Times New Roman" w:hint="eastAsia"/>
        </w:rPr>
        <w:t>个测点，宽度在</w:t>
      </w:r>
      <w:r w:rsidRPr="00BC7C08">
        <w:rPr>
          <w:rFonts w:ascii="Times New Roman"/>
        </w:rPr>
        <w:t>762 mm--914 mm</w:t>
      </w:r>
      <w:r w:rsidRPr="00BC7C08">
        <w:rPr>
          <w:rFonts w:ascii="Times New Roman" w:hint="eastAsia"/>
        </w:rPr>
        <w:t>，每行有</w:t>
      </w:r>
      <w:r w:rsidRPr="00BC7C08">
        <w:rPr>
          <w:rFonts w:ascii="Times New Roman"/>
        </w:rPr>
        <w:t>6</w:t>
      </w:r>
      <w:r w:rsidRPr="00BC7C08">
        <w:rPr>
          <w:rFonts w:ascii="Times New Roman" w:hint="eastAsia"/>
        </w:rPr>
        <w:t>个测点。按管道一侧的尺寸确定测孔位置，另一侧尺寸确定测点相对位置，乘以管道实际尺寸即为风速仪探针插人管道内的深度。</w:t>
      </w:r>
    </w:p>
    <w:p w:rsidR="00DE7434" w:rsidRPr="000430E3" w:rsidRDefault="00DE7434" w:rsidP="00DE7434">
      <w:pPr>
        <w:autoSpaceDE w:val="0"/>
        <w:autoSpaceDN w:val="0"/>
        <w:adjustRightInd w:val="0"/>
        <w:jc w:val="left"/>
        <w:rPr>
          <w:rFonts w:ascii="黑体" w:eastAsia="黑体" w:hAnsi="黑体"/>
        </w:rPr>
      </w:pPr>
      <w:r w:rsidRPr="000430E3">
        <w:rPr>
          <w:rFonts w:ascii="黑体" w:eastAsia="黑体" w:hAnsi="黑体"/>
        </w:rPr>
        <w:t xml:space="preserve">F. 2 </w:t>
      </w:r>
      <w:r w:rsidRPr="000430E3">
        <w:rPr>
          <w:rFonts w:ascii="黑体" w:eastAsia="黑体" w:hAnsi="黑体" w:hint="eastAsia"/>
        </w:rPr>
        <w:t>风速测</w:t>
      </w:r>
      <w:r w:rsidRPr="000430E3">
        <w:rPr>
          <w:rFonts w:ascii="黑体" w:eastAsia="黑体" w:hAnsi="黑体"/>
        </w:rPr>
        <w:t>f</w:t>
      </w:r>
      <w:r w:rsidRPr="000430E3">
        <w:rPr>
          <w:rFonts w:ascii="黑体" w:eastAsia="黑体" w:hAnsi="黑体" w:hint="eastAsia"/>
        </w:rPr>
        <w:t>和风</w:t>
      </w:r>
      <w:r w:rsidRPr="000430E3">
        <w:rPr>
          <w:rFonts w:ascii="黑体" w:eastAsia="黑体" w:hAnsi="黑体"/>
        </w:rPr>
        <w:t>f</w:t>
      </w:r>
      <w:r w:rsidRPr="000430E3">
        <w:rPr>
          <w:rFonts w:ascii="黑体" w:eastAsia="黑体" w:hAnsi="黑体" w:hint="eastAsia"/>
        </w:rPr>
        <w:t>计算</w:t>
      </w:r>
    </w:p>
    <w:p w:rsidR="00DE7434" w:rsidRPr="00BC7C08" w:rsidRDefault="00DE7434" w:rsidP="00DE7434">
      <w:pPr>
        <w:autoSpaceDE w:val="0"/>
        <w:autoSpaceDN w:val="0"/>
        <w:adjustRightInd w:val="0"/>
        <w:ind w:firstLineChars="200" w:firstLine="420"/>
        <w:jc w:val="left"/>
        <w:rPr>
          <w:rFonts w:ascii="Times New Roman"/>
        </w:rPr>
      </w:pPr>
      <w:r w:rsidRPr="00DE7434">
        <w:rPr>
          <w:rFonts w:ascii="Times New Roman" w:hint="eastAsia"/>
        </w:rPr>
        <w:t>用热式风速仪测定各测点的风速，计算其平均值，乘以测试截面的面积，即为通风管道的风量。</w:t>
      </w:r>
    </w:p>
    <w:sectPr w:rsidR="00DE7434" w:rsidRPr="00BC7C08" w:rsidSect="008B5063">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B6" w:rsidRDefault="00890FB6" w:rsidP="00C7617C">
      <w:r>
        <w:separator/>
      </w:r>
    </w:p>
  </w:endnote>
  <w:endnote w:type="continuationSeparator" w:id="0">
    <w:p w:rsidR="00890FB6" w:rsidRDefault="00890FB6" w:rsidP="00C7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03" w:rsidRDefault="00992903" w:rsidP="008B5063">
    <w:pPr>
      <w:pStyle w:val="afe"/>
    </w:pPr>
    <w:r>
      <w:fldChar w:fldCharType="begin"/>
    </w:r>
    <w:r>
      <w:instrText xml:space="preserve"> PAGE  \* MERGEFORMAT </w:instrText>
    </w:r>
    <w:r>
      <w:fldChar w:fldCharType="separate"/>
    </w:r>
    <w:r w:rsidR="00CA5ACB">
      <w:rPr>
        <w:noProof/>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B6" w:rsidRDefault="00890FB6" w:rsidP="00C7617C">
      <w:r>
        <w:separator/>
      </w:r>
    </w:p>
  </w:footnote>
  <w:footnote w:type="continuationSeparator" w:id="0">
    <w:p w:rsidR="00890FB6" w:rsidRDefault="00890FB6" w:rsidP="00C7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03" w:rsidRDefault="009B21EB" w:rsidP="008B5063">
    <w:pPr>
      <w:pStyle w:val="aff"/>
    </w:pPr>
    <w:r>
      <w:rPr>
        <w:rFonts w:hint="eastAsia"/>
      </w:rPr>
      <w:t>GB</w:t>
    </w:r>
    <w:r w:rsidR="00992903">
      <w:t xml:space="preserve"> XXXXX</w:t>
    </w:r>
    <w:r w:rsidR="00992903">
      <w:t>—</w:t>
    </w:r>
    <w:r w:rsidR="00992903">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98D"/>
    <w:multiLevelType w:val="hybridMultilevel"/>
    <w:tmpl w:val="22D6E456"/>
    <w:lvl w:ilvl="0" w:tplc="73AC07EC">
      <w:start w:val="3"/>
      <w:numFmt w:val="lowerLetter"/>
      <w:lvlText w:val="%1）"/>
      <w:lvlJc w:val="left"/>
      <w:pPr>
        <w:ind w:left="5464" w:hanging="360"/>
      </w:pPr>
      <w:rPr>
        <w:rFonts w:hint="default"/>
      </w:rPr>
    </w:lvl>
    <w:lvl w:ilvl="1" w:tplc="04090019" w:tentative="1">
      <w:start w:val="1"/>
      <w:numFmt w:val="lowerLetter"/>
      <w:lvlText w:val="%2)"/>
      <w:lvlJc w:val="left"/>
      <w:pPr>
        <w:ind w:left="5944" w:hanging="420"/>
      </w:pPr>
    </w:lvl>
    <w:lvl w:ilvl="2" w:tplc="0409001B" w:tentative="1">
      <w:start w:val="1"/>
      <w:numFmt w:val="lowerRoman"/>
      <w:lvlText w:val="%3."/>
      <w:lvlJc w:val="right"/>
      <w:pPr>
        <w:ind w:left="6364" w:hanging="420"/>
      </w:pPr>
    </w:lvl>
    <w:lvl w:ilvl="3" w:tplc="0409000F" w:tentative="1">
      <w:start w:val="1"/>
      <w:numFmt w:val="decimal"/>
      <w:lvlText w:val="%4."/>
      <w:lvlJc w:val="left"/>
      <w:pPr>
        <w:ind w:left="6784" w:hanging="420"/>
      </w:pPr>
    </w:lvl>
    <w:lvl w:ilvl="4" w:tplc="04090019" w:tentative="1">
      <w:start w:val="1"/>
      <w:numFmt w:val="lowerLetter"/>
      <w:lvlText w:val="%5)"/>
      <w:lvlJc w:val="left"/>
      <w:pPr>
        <w:ind w:left="7204" w:hanging="420"/>
      </w:pPr>
    </w:lvl>
    <w:lvl w:ilvl="5" w:tplc="0409001B" w:tentative="1">
      <w:start w:val="1"/>
      <w:numFmt w:val="lowerRoman"/>
      <w:lvlText w:val="%6."/>
      <w:lvlJc w:val="right"/>
      <w:pPr>
        <w:ind w:left="7624" w:hanging="420"/>
      </w:pPr>
    </w:lvl>
    <w:lvl w:ilvl="6" w:tplc="0409000F" w:tentative="1">
      <w:start w:val="1"/>
      <w:numFmt w:val="decimal"/>
      <w:lvlText w:val="%7."/>
      <w:lvlJc w:val="left"/>
      <w:pPr>
        <w:ind w:left="8044" w:hanging="420"/>
      </w:pPr>
    </w:lvl>
    <w:lvl w:ilvl="7" w:tplc="04090019" w:tentative="1">
      <w:start w:val="1"/>
      <w:numFmt w:val="lowerLetter"/>
      <w:lvlText w:val="%8)"/>
      <w:lvlJc w:val="left"/>
      <w:pPr>
        <w:ind w:left="8464" w:hanging="420"/>
      </w:pPr>
    </w:lvl>
    <w:lvl w:ilvl="8" w:tplc="0409001B" w:tentative="1">
      <w:start w:val="1"/>
      <w:numFmt w:val="lowerRoman"/>
      <w:lvlText w:val="%9."/>
      <w:lvlJc w:val="right"/>
      <w:pPr>
        <w:ind w:left="8884" w:hanging="420"/>
      </w:pPr>
    </w:lvl>
  </w:abstractNum>
  <w:abstractNum w:abstractNumId="1">
    <w:nsid w:val="14E250E3"/>
    <w:multiLevelType w:val="hybridMultilevel"/>
    <w:tmpl w:val="FF483644"/>
    <w:lvl w:ilvl="0" w:tplc="8F54ED88">
      <w:start w:val="3"/>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99E0658"/>
    <w:multiLevelType w:val="hybridMultilevel"/>
    <w:tmpl w:val="F45AC954"/>
    <w:lvl w:ilvl="0" w:tplc="D8DC0D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42"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5">
    <w:nsid w:val="2C5917C3"/>
    <w:multiLevelType w:val="multilevel"/>
    <w:tmpl w:val="C9A69A3E"/>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num" w:pos="760"/>
        </w:tabs>
        <w:ind w:left="1264" w:hanging="413"/>
      </w:pPr>
      <w:rPr>
        <w:rFonts w:ascii="Symbol" w:hAnsi="Symbol" w:hint="default"/>
        <w:color w:val="auto"/>
      </w:rPr>
    </w:lvl>
    <w:lvl w:ilvl="2">
      <w:start w:val="1"/>
      <w:numFmt w:val="bullet"/>
      <w:pStyle w:val="a9"/>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3EB43D7E"/>
    <w:multiLevelType w:val="hybridMultilevel"/>
    <w:tmpl w:val="DF08C464"/>
    <w:lvl w:ilvl="0" w:tplc="EC60B0B0">
      <w:start w:val="3"/>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4C50F90"/>
    <w:multiLevelType w:val="multilevel"/>
    <w:tmpl w:val="990A8D74"/>
    <w:lvl w:ilvl="0">
      <w:start w:val="1"/>
      <w:numFmt w:val="lowerLetter"/>
      <w:lvlRestart w:val="0"/>
      <w:pStyle w:val="aa"/>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b"/>
      <w:lvlText w:val="%2)"/>
      <w:lvlJc w:val="left"/>
      <w:pPr>
        <w:tabs>
          <w:tab w:val="num" w:pos="1259"/>
        </w:tabs>
        <w:ind w:left="1259" w:hanging="420"/>
      </w:pPr>
      <w:rPr>
        <w:rFonts w:ascii="宋体" w:eastAsia="宋体" w:hAnsi="宋体" w:hint="eastAsia"/>
        <w:b w:val="0"/>
        <w:i w:val="0"/>
        <w:sz w:val="20"/>
      </w:rPr>
    </w:lvl>
    <w:lvl w:ilvl="2">
      <w:start w:val="1"/>
      <w:numFmt w:val="decimal"/>
      <w:pStyle w:val="ac"/>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8">
    <w:nsid w:val="4A7939E4"/>
    <w:multiLevelType w:val="hybridMultilevel"/>
    <w:tmpl w:val="43BAC854"/>
    <w:lvl w:ilvl="0" w:tplc="805E17F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BD749DB"/>
    <w:multiLevelType w:val="multilevel"/>
    <w:tmpl w:val="33C0C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57C2AF5"/>
    <w:multiLevelType w:val="multilevel"/>
    <w:tmpl w:val="5AB41562"/>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5631B2B3"/>
    <w:multiLevelType w:val="singleLevel"/>
    <w:tmpl w:val="5631B2B3"/>
    <w:lvl w:ilvl="0">
      <w:start w:val="1"/>
      <w:numFmt w:val="decimal"/>
      <w:suff w:val="nothing"/>
      <w:lvlText w:val="%1."/>
      <w:lvlJc w:val="left"/>
      <w:pPr>
        <w:ind w:left="0" w:firstLine="0"/>
      </w:pPr>
    </w:lvl>
  </w:abstractNum>
  <w:abstractNum w:abstractNumId="12">
    <w:nsid w:val="5631B8E1"/>
    <w:multiLevelType w:val="singleLevel"/>
    <w:tmpl w:val="5631B8E1"/>
    <w:lvl w:ilvl="0">
      <w:start w:val="2"/>
      <w:numFmt w:val="decimal"/>
      <w:suff w:val="nothing"/>
      <w:lvlText w:val="%1."/>
      <w:lvlJc w:val="left"/>
      <w:pPr>
        <w:ind w:left="0" w:firstLine="0"/>
      </w:pPr>
    </w:lvl>
  </w:abstractNum>
  <w:abstractNum w:abstractNumId="13">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57D3FBC"/>
    <w:multiLevelType w:val="multilevel"/>
    <w:tmpl w:val="95FA0F16"/>
    <w:lvl w:ilvl="0">
      <w:start w:val="1"/>
      <w:numFmt w:val="upperLetter"/>
      <w:pStyle w:val="a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5"/>
  </w:num>
  <w:num w:numId="2">
    <w:abstractNumId w:val="13"/>
  </w:num>
  <w:num w:numId="3">
    <w:abstractNumId w:val="4"/>
  </w:num>
  <w:num w:numId="4">
    <w:abstractNumId w:val="14"/>
  </w:num>
  <w:num w:numId="5">
    <w:abstractNumId w:val="10"/>
  </w:num>
  <w:num w:numId="6">
    <w:abstractNumId w:val="7"/>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lvlOverride w:ilvl="0">
      <w:startOverride w:val="1"/>
    </w:lvlOverride>
  </w:num>
  <w:num w:numId="15">
    <w:abstractNumId w:val="12"/>
    <w:lvlOverride w:ilvl="0">
      <w:startOverride w:val="2"/>
    </w:lvlOverride>
  </w:num>
  <w:num w:numId="16">
    <w:abstractNumId w:val="5"/>
  </w:num>
  <w:num w:numId="17">
    <w:abstractNumId w:val="2"/>
  </w:num>
  <w:num w:numId="18">
    <w:abstractNumId w:val="8"/>
  </w:num>
  <w:num w:numId="19">
    <w:abstractNumId w:val="6"/>
  </w:num>
  <w:num w:numId="20">
    <w:abstractNumId w:val="0"/>
  </w:num>
  <w:num w:numId="21">
    <w:abstractNumId w:val="1"/>
  </w:num>
  <w:num w:numId="22">
    <w:abstractNumId w:val="3"/>
  </w:num>
  <w:num w:numId="23">
    <w:abstractNumId w:val="3"/>
  </w:num>
  <w:num w:numId="24">
    <w:abstractNumId w:val="3"/>
    <w:lvlOverride w:ilvl="0">
      <w:startOverride w:val="6"/>
    </w:lvlOverride>
    <w:lvlOverride w:ilvl="1">
      <w:startOverride w:val="4"/>
    </w:lvlOverride>
  </w:num>
  <w:num w:numId="25">
    <w:abstractNumId w:val="3"/>
  </w:num>
  <w:num w:numId="26">
    <w:abstractNumId w:val="3"/>
  </w:num>
  <w:num w:numId="27">
    <w:abstractNumId w:val="3"/>
    <w:lvlOverride w:ilvl="0">
      <w:startOverride w:val="6"/>
    </w:lvlOverride>
    <w:lvlOverride w:ilvl="1">
      <w:startOverride w:val="13"/>
    </w:lvlOverride>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617C"/>
    <w:rsid w:val="0001577C"/>
    <w:rsid w:val="0002420B"/>
    <w:rsid w:val="000430E3"/>
    <w:rsid w:val="000454C6"/>
    <w:rsid w:val="00071CB7"/>
    <w:rsid w:val="000C329E"/>
    <w:rsid w:val="00115946"/>
    <w:rsid w:val="001369B1"/>
    <w:rsid w:val="00164440"/>
    <w:rsid w:val="001C5AB3"/>
    <w:rsid w:val="001F537E"/>
    <w:rsid w:val="002050C3"/>
    <w:rsid w:val="002A1035"/>
    <w:rsid w:val="00362325"/>
    <w:rsid w:val="00411FA8"/>
    <w:rsid w:val="004566AF"/>
    <w:rsid w:val="004B544A"/>
    <w:rsid w:val="005311CE"/>
    <w:rsid w:val="0055057F"/>
    <w:rsid w:val="00570F59"/>
    <w:rsid w:val="005A4248"/>
    <w:rsid w:val="005E1629"/>
    <w:rsid w:val="0067563B"/>
    <w:rsid w:val="006A06E4"/>
    <w:rsid w:val="006B3215"/>
    <w:rsid w:val="00890FB6"/>
    <w:rsid w:val="008B5063"/>
    <w:rsid w:val="008B69A8"/>
    <w:rsid w:val="008F5A47"/>
    <w:rsid w:val="00946DBB"/>
    <w:rsid w:val="00975A67"/>
    <w:rsid w:val="00992903"/>
    <w:rsid w:val="009B21EB"/>
    <w:rsid w:val="009B5949"/>
    <w:rsid w:val="00BC7C08"/>
    <w:rsid w:val="00C25F49"/>
    <w:rsid w:val="00C41347"/>
    <w:rsid w:val="00C7617C"/>
    <w:rsid w:val="00C80DFE"/>
    <w:rsid w:val="00CA5ACB"/>
    <w:rsid w:val="00DE6DC7"/>
    <w:rsid w:val="00DE7434"/>
    <w:rsid w:val="00E331B7"/>
    <w:rsid w:val="00E56E99"/>
    <w:rsid w:val="00EB1C89"/>
    <w:rsid w:val="00F67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rsid w:val="00DE6DC7"/>
    <w:pPr>
      <w:widowControl w:val="0"/>
      <w:jc w:val="both"/>
    </w:pPr>
  </w:style>
  <w:style w:type="paragraph" w:styleId="1">
    <w:name w:val="heading 1"/>
    <w:basedOn w:val="af7"/>
    <w:next w:val="af7"/>
    <w:link w:val="1Char"/>
    <w:uiPriority w:val="9"/>
    <w:qFormat/>
    <w:rsid w:val="0067563B"/>
    <w:pPr>
      <w:keepNext/>
      <w:keepLines/>
      <w:spacing w:before="340" w:after="330" w:line="578" w:lineRule="auto"/>
      <w:outlineLvl w:val="0"/>
    </w:pPr>
    <w:rPr>
      <w:b/>
      <w:bCs/>
      <w:kern w:val="44"/>
      <w:sz w:val="44"/>
      <w:szCs w:val="44"/>
    </w:rPr>
  </w:style>
  <w:style w:type="paragraph" w:styleId="2">
    <w:name w:val="heading 2"/>
    <w:basedOn w:val="af7"/>
    <w:next w:val="af7"/>
    <w:link w:val="2Char"/>
    <w:autoRedefine/>
    <w:qFormat/>
    <w:rsid w:val="00C41347"/>
    <w:pPr>
      <w:spacing w:line="360" w:lineRule="auto"/>
      <w:outlineLvl w:val="1"/>
    </w:pPr>
    <w:rPr>
      <w:rFonts w:ascii="黑体" w:eastAsia="黑体" w:hAnsi="黑体" w:cs="Times New Roman"/>
      <w:szCs w:val="21"/>
    </w:rPr>
  </w:style>
  <w:style w:type="paragraph" w:styleId="3">
    <w:name w:val="heading 3"/>
    <w:basedOn w:val="af7"/>
    <w:next w:val="af7"/>
    <w:link w:val="3Char"/>
    <w:qFormat/>
    <w:rsid w:val="00C41347"/>
    <w:pPr>
      <w:spacing w:line="360" w:lineRule="auto"/>
      <w:outlineLvl w:val="2"/>
    </w:pPr>
    <w:rPr>
      <w:rFonts w:ascii="黑体" w:eastAsia="黑体" w:hAnsi="黑体" w:cs="Times New Roman"/>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header"/>
    <w:basedOn w:val="af7"/>
    <w:link w:val="Char"/>
    <w:unhideWhenUsed/>
    <w:rsid w:val="00C76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8"/>
    <w:link w:val="afb"/>
    <w:uiPriority w:val="99"/>
    <w:semiHidden/>
    <w:rsid w:val="00C7617C"/>
    <w:rPr>
      <w:sz w:val="18"/>
      <w:szCs w:val="18"/>
    </w:rPr>
  </w:style>
  <w:style w:type="paragraph" w:styleId="afc">
    <w:name w:val="footer"/>
    <w:basedOn w:val="af7"/>
    <w:link w:val="Char0"/>
    <w:uiPriority w:val="99"/>
    <w:unhideWhenUsed/>
    <w:rsid w:val="00C7617C"/>
    <w:pPr>
      <w:tabs>
        <w:tab w:val="center" w:pos="4153"/>
        <w:tab w:val="right" w:pos="8306"/>
      </w:tabs>
      <w:snapToGrid w:val="0"/>
      <w:jc w:val="left"/>
    </w:pPr>
    <w:rPr>
      <w:sz w:val="18"/>
      <w:szCs w:val="18"/>
    </w:rPr>
  </w:style>
  <w:style w:type="character" w:customStyle="1" w:styleId="Char0">
    <w:name w:val="页脚 Char"/>
    <w:basedOn w:val="af8"/>
    <w:link w:val="afc"/>
    <w:uiPriority w:val="99"/>
    <w:rsid w:val="00C7617C"/>
    <w:rPr>
      <w:sz w:val="18"/>
      <w:szCs w:val="18"/>
    </w:rPr>
  </w:style>
  <w:style w:type="paragraph" w:customStyle="1" w:styleId="afd">
    <w:name w:val="段"/>
    <w:link w:val="Char1"/>
    <w:qFormat/>
    <w:rsid w:val="00C7617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f8"/>
    <w:link w:val="afd"/>
    <w:rsid w:val="00C7617C"/>
    <w:rPr>
      <w:rFonts w:ascii="宋体" w:eastAsia="宋体" w:hAnsi="Times New Roman" w:cs="Times New Roman"/>
      <w:noProof/>
      <w:kern w:val="0"/>
      <w:szCs w:val="20"/>
    </w:rPr>
  </w:style>
  <w:style w:type="paragraph" w:customStyle="1" w:styleId="a0">
    <w:name w:val="一级条标题"/>
    <w:next w:val="afd"/>
    <w:qFormat/>
    <w:rsid w:val="00C7617C"/>
    <w:pPr>
      <w:numPr>
        <w:ilvl w:val="1"/>
        <w:numId w:val="7"/>
      </w:numPr>
      <w:spacing w:beforeLines="50" w:afterLines="50"/>
      <w:outlineLvl w:val="2"/>
    </w:pPr>
    <w:rPr>
      <w:rFonts w:ascii="黑体" w:eastAsia="黑体" w:hAnsi="Times New Roman" w:cs="Times New Roman"/>
      <w:kern w:val="0"/>
      <w:szCs w:val="21"/>
    </w:rPr>
  </w:style>
  <w:style w:type="paragraph" w:customStyle="1" w:styleId="afe">
    <w:name w:val="标准书脚_奇数页"/>
    <w:rsid w:val="00C7617C"/>
    <w:pPr>
      <w:spacing w:before="120"/>
      <w:ind w:right="198"/>
      <w:jc w:val="right"/>
    </w:pPr>
    <w:rPr>
      <w:rFonts w:ascii="宋体" w:eastAsia="宋体" w:hAnsi="Times New Roman" w:cs="Times New Roman"/>
      <w:kern w:val="0"/>
      <w:sz w:val="18"/>
      <w:szCs w:val="18"/>
    </w:rPr>
  </w:style>
  <w:style w:type="paragraph" w:customStyle="1" w:styleId="aff">
    <w:name w:val="标准书眉_奇数页"/>
    <w:next w:val="af7"/>
    <w:rsid w:val="00C7617C"/>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fd"/>
    <w:rsid w:val="00C7617C"/>
    <w:pPr>
      <w:numPr>
        <w:numId w:val="7"/>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d"/>
    <w:rsid w:val="00C7617C"/>
    <w:pPr>
      <w:numPr>
        <w:ilvl w:val="2"/>
      </w:numPr>
      <w:spacing w:before="50" w:after="50"/>
      <w:outlineLvl w:val="3"/>
    </w:pPr>
  </w:style>
  <w:style w:type="paragraph" w:customStyle="1" w:styleId="20">
    <w:name w:val="封面标准号2"/>
    <w:rsid w:val="00C7617C"/>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7">
    <w:name w:val="列项——（一级）"/>
    <w:qFormat/>
    <w:rsid w:val="00C7617C"/>
    <w:pPr>
      <w:widowControl w:val="0"/>
      <w:numPr>
        <w:numId w:val="1"/>
      </w:numPr>
      <w:jc w:val="both"/>
    </w:pPr>
    <w:rPr>
      <w:rFonts w:ascii="宋体" w:eastAsia="宋体" w:hAnsi="Times New Roman" w:cs="Times New Roman"/>
      <w:kern w:val="0"/>
      <w:szCs w:val="20"/>
    </w:rPr>
  </w:style>
  <w:style w:type="paragraph" w:customStyle="1" w:styleId="a8">
    <w:name w:val="列项●（二级）"/>
    <w:rsid w:val="00C7617C"/>
    <w:pPr>
      <w:numPr>
        <w:ilvl w:val="1"/>
        <w:numId w:val="1"/>
      </w:numPr>
      <w:tabs>
        <w:tab w:val="left" w:pos="840"/>
      </w:tabs>
      <w:jc w:val="both"/>
    </w:pPr>
    <w:rPr>
      <w:rFonts w:ascii="宋体" w:eastAsia="宋体" w:hAnsi="Times New Roman" w:cs="Times New Roman"/>
      <w:kern w:val="0"/>
      <w:szCs w:val="20"/>
    </w:rPr>
  </w:style>
  <w:style w:type="paragraph" w:customStyle="1" w:styleId="aff0">
    <w:name w:val="目次、标准名称标题"/>
    <w:basedOn w:val="af7"/>
    <w:next w:val="afd"/>
    <w:rsid w:val="00C7617C"/>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三级条标题"/>
    <w:basedOn w:val="a1"/>
    <w:next w:val="afd"/>
    <w:rsid w:val="00C7617C"/>
    <w:pPr>
      <w:numPr>
        <w:ilvl w:val="3"/>
      </w:numPr>
      <w:outlineLvl w:val="4"/>
    </w:pPr>
  </w:style>
  <w:style w:type="paragraph" w:customStyle="1" w:styleId="ab">
    <w:name w:val="数字编号列项（二级）"/>
    <w:rsid w:val="00C7617C"/>
    <w:pPr>
      <w:numPr>
        <w:ilvl w:val="1"/>
        <w:numId w:val="6"/>
      </w:numPr>
      <w:jc w:val="both"/>
    </w:pPr>
    <w:rPr>
      <w:rFonts w:ascii="宋体" w:eastAsia="宋体" w:hAnsi="Times New Roman" w:cs="Times New Roman"/>
      <w:kern w:val="0"/>
      <w:szCs w:val="20"/>
    </w:rPr>
  </w:style>
  <w:style w:type="paragraph" w:customStyle="1" w:styleId="a3">
    <w:name w:val="四级条标题"/>
    <w:basedOn w:val="a2"/>
    <w:next w:val="afd"/>
    <w:rsid w:val="00C7617C"/>
    <w:pPr>
      <w:numPr>
        <w:ilvl w:val="4"/>
      </w:numPr>
      <w:outlineLvl w:val="5"/>
    </w:pPr>
  </w:style>
  <w:style w:type="paragraph" w:customStyle="1" w:styleId="a4">
    <w:name w:val="五级条标题"/>
    <w:basedOn w:val="a3"/>
    <w:next w:val="afd"/>
    <w:rsid w:val="00C7617C"/>
    <w:pPr>
      <w:numPr>
        <w:ilvl w:val="5"/>
      </w:numPr>
      <w:outlineLvl w:val="6"/>
    </w:pPr>
  </w:style>
  <w:style w:type="paragraph" w:customStyle="1" w:styleId="aff1">
    <w:name w:val="注："/>
    <w:next w:val="afd"/>
    <w:rsid w:val="00C7617C"/>
    <w:pPr>
      <w:widowControl w:val="0"/>
      <w:tabs>
        <w:tab w:val="num" w:pos="0"/>
      </w:tabs>
      <w:autoSpaceDE w:val="0"/>
      <w:autoSpaceDN w:val="0"/>
      <w:ind w:hanging="425"/>
      <w:jc w:val="both"/>
    </w:pPr>
    <w:rPr>
      <w:rFonts w:ascii="宋体" w:eastAsia="宋体" w:hAnsi="Times New Roman" w:cs="Times New Roman"/>
      <w:kern w:val="0"/>
      <w:sz w:val="18"/>
      <w:szCs w:val="18"/>
    </w:rPr>
  </w:style>
  <w:style w:type="paragraph" w:customStyle="1" w:styleId="aa">
    <w:name w:val="字母编号列项（一级）"/>
    <w:rsid w:val="00C7617C"/>
    <w:pPr>
      <w:numPr>
        <w:numId w:val="6"/>
      </w:numPr>
      <w:jc w:val="both"/>
    </w:pPr>
    <w:rPr>
      <w:rFonts w:ascii="宋体" w:eastAsia="宋体" w:hAnsi="Times New Roman" w:cs="Times New Roman"/>
      <w:kern w:val="0"/>
      <w:szCs w:val="20"/>
    </w:rPr>
  </w:style>
  <w:style w:type="paragraph" w:customStyle="1" w:styleId="a9">
    <w:name w:val="列项◆（三级）"/>
    <w:basedOn w:val="af7"/>
    <w:rsid w:val="00C7617C"/>
    <w:pPr>
      <w:numPr>
        <w:ilvl w:val="2"/>
        <w:numId w:val="1"/>
      </w:numPr>
    </w:pPr>
    <w:rPr>
      <w:rFonts w:ascii="宋体" w:eastAsia="宋体" w:hAnsi="Times New Roman" w:cs="Times New Roman"/>
      <w:szCs w:val="21"/>
    </w:rPr>
  </w:style>
  <w:style w:type="paragraph" w:customStyle="1" w:styleId="ac">
    <w:name w:val="编号列项（三级）"/>
    <w:rsid w:val="00C7617C"/>
    <w:pPr>
      <w:numPr>
        <w:ilvl w:val="2"/>
        <w:numId w:val="6"/>
      </w:numPr>
    </w:pPr>
    <w:rPr>
      <w:rFonts w:ascii="宋体" w:eastAsia="宋体" w:hAnsi="Times New Roman" w:cs="Times New Roman"/>
      <w:kern w:val="0"/>
      <w:szCs w:val="20"/>
    </w:rPr>
  </w:style>
  <w:style w:type="paragraph" w:customStyle="1" w:styleId="aff2">
    <w:name w:val="二级无"/>
    <w:basedOn w:val="a1"/>
    <w:rsid w:val="00C7617C"/>
    <w:pPr>
      <w:spacing w:beforeLines="0" w:afterLines="0"/>
    </w:pPr>
    <w:rPr>
      <w:rFonts w:ascii="宋体" w:eastAsia="宋体"/>
    </w:rPr>
  </w:style>
  <w:style w:type="paragraph" w:customStyle="1" w:styleId="aff3">
    <w:name w:val="注：（正文）"/>
    <w:basedOn w:val="aff1"/>
    <w:next w:val="afd"/>
    <w:rsid w:val="00C7617C"/>
  </w:style>
  <w:style w:type="paragraph" w:customStyle="1" w:styleId="aff4">
    <w:name w:val="标准标志"/>
    <w:next w:val="af7"/>
    <w:rsid w:val="00C7617C"/>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character" w:styleId="aff5">
    <w:name w:val="Hyperlink"/>
    <w:basedOn w:val="af8"/>
    <w:uiPriority w:val="99"/>
    <w:rsid w:val="00C7617C"/>
    <w:rPr>
      <w:noProof/>
      <w:color w:val="0000FF"/>
      <w:spacing w:val="0"/>
      <w:w w:val="100"/>
      <w:szCs w:val="21"/>
      <w:u w:val="single"/>
    </w:rPr>
  </w:style>
  <w:style w:type="character" w:customStyle="1" w:styleId="aff6">
    <w:name w:val="发布"/>
    <w:basedOn w:val="af8"/>
    <w:rsid w:val="00C7617C"/>
    <w:rPr>
      <w:rFonts w:ascii="黑体" w:eastAsia="黑体"/>
      <w:spacing w:val="85"/>
      <w:w w:val="100"/>
      <w:position w:val="3"/>
      <w:sz w:val="28"/>
      <w:szCs w:val="28"/>
    </w:rPr>
  </w:style>
  <w:style w:type="paragraph" w:customStyle="1" w:styleId="aff7">
    <w:name w:val="封面标准代替信息"/>
    <w:rsid w:val="00C7617C"/>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8">
    <w:name w:val="封面标准名称"/>
    <w:rsid w:val="00C7617C"/>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英文名称"/>
    <w:basedOn w:val="aff8"/>
    <w:rsid w:val="00C7617C"/>
    <w:pPr>
      <w:framePr w:wrap="around"/>
      <w:spacing w:before="370" w:line="400" w:lineRule="exact"/>
    </w:pPr>
    <w:rPr>
      <w:rFonts w:ascii="Times New Roman"/>
      <w:sz w:val="28"/>
      <w:szCs w:val="28"/>
    </w:rPr>
  </w:style>
  <w:style w:type="paragraph" w:customStyle="1" w:styleId="affa">
    <w:name w:val="封面一致性程度标识"/>
    <w:basedOn w:val="aff9"/>
    <w:rsid w:val="00C7617C"/>
    <w:pPr>
      <w:framePr w:wrap="around"/>
      <w:spacing w:before="440"/>
    </w:pPr>
    <w:rPr>
      <w:rFonts w:ascii="宋体" w:eastAsia="宋体"/>
    </w:rPr>
  </w:style>
  <w:style w:type="paragraph" w:customStyle="1" w:styleId="affb">
    <w:name w:val="封面标准文稿类别"/>
    <w:basedOn w:val="affa"/>
    <w:rsid w:val="00C7617C"/>
    <w:pPr>
      <w:framePr w:wrap="around"/>
      <w:spacing w:after="160" w:line="240" w:lineRule="auto"/>
    </w:pPr>
    <w:rPr>
      <w:sz w:val="24"/>
    </w:rPr>
  </w:style>
  <w:style w:type="paragraph" w:customStyle="1" w:styleId="affc">
    <w:name w:val="封面标准文稿编辑信息"/>
    <w:basedOn w:val="affb"/>
    <w:rsid w:val="00C7617C"/>
    <w:pPr>
      <w:framePr w:wrap="around"/>
      <w:spacing w:before="180" w:line="180" w:lineRule="exact"/>
    </w:pPr>
    <w:rPr>
      <w:sz w:val="21"/>
    </w:rPr>
  </w:style>
  <w:style w:type="paragraph" w:customStyle="1" w:styleId="af0">
    <w:name w:val="附录标识"/>
    <w:basedOn w:val="af7"/>
    <w:next w:val="afd"/>
    <w:rsid w:val="00C7617C"/>
    <w:pPr>
      <w:keepNext/>
      <w:widowControl/>
      <w:numPr>
        <w:numId w:val="4"/>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e">
    <w:name w:val="附录表标号"/>
    <w:basedOn w:val="af7"/>
    <w:next w:val="afd"/>
    <w:rsid w:val="00C7617C"/>
    <w:pPr>
      <w:numPr>
        <w:numId w:val="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7"/>
    <w:next w:val="afd"/>
    <w:rsid w:val="00C7617C"/>
    <w:pPr>
      <w:numPr>
        <w:ilvl w:val="1"/>
        <w:numId w:val="2"/>
      </w:numPr>
      <w:tabs>
        <w:tab w:val="num" w:pos="180"/>
      </w:tabs>
      <w:spacing w:beforeLines="50" w:afterLines="50"/>
      <w:ind w:left="0" w:firstLine="0"/>
      <w:jc w:val="center"/>
    </w:pPr>
    <w:rPr>
      <w:rFonts w:ascii="黑体" w:eastAsia="黑体" w:hAnsi="Times New Roman" w:cs="Times New Roman"/>
      <w:szCs w:val="21"/>
    </w:rPr>
  </w:style>
  <w:style w:type="paragraph" w:customStyle="1" w:styleId="af3">
    <w:name w:val="附录二级条标题"/>
    <w:basedOn w:val="af7"/>
    <w:next w:val="afd"/>
    <w:rsid w:val="00C7617C"/>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4">
    <w:name w:val="附录三级条标题"/>
    <w:basedOn w:val="af3"/>
    <w:next w:val="afd"/>
    <w:rsid w:val="00C7617C"/>
    <w:pPr>
      <w:numPr>
        <w:ilvl w:val="4"/>
      </w:numPr>
      <w:tabs>
        <w:tab w:val="num" w:pos="360"/>
      </w:tabs>
      <w:outlineLvl w:val="4"/>
    </w:pPr>
  </w:style>
  <w:style w:type="paragraph" w:customStyle="1" w:styleId="af5">
    <w:name w:val="附录四级条标题"/>
    <w:basedOn w:val="af4"/>
    <w:next w:val="afd"/>
    <w:rsid w:val="00C7617C"/>
    <w:pPr>
      <w:numPr>
        <w:ilvl w:val="5"/>
      </w:numPr>
      <w:tabs>
        <w:tab w:val="num" w:pos="360"/>
      </w:tabs>
      <w:outlineLvl w:val="5"/>
    </w:pPr>
  </w:style>
  <w:style w:type="paragraph" w:customStyle="1" w:styleId="a5">
    <w:name w:val="附录图标号"/>
    <w:basedOn w:val="af7"/>
    <w:rsid w:val="00C7617C"/>
    <w:pPr>
      <w:keepNext/>
      <w:pageBreakBefore/>
      <w:widowControl/>
      <w:numPr>
        <w:numId w:val="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6">
    <w:name w:val="附录图标题"/>
    <w:basedOn w:val="af7"/>
    <w:next w:val="afd"/>
    <w:rsid w:val="00C7617C"/>
    <w:pPr>
      <w:numPr>
        <w:ilvl w:val="1"/>
        <w:numId w:val="3"/>
      </w:numPr>
      <w:tabs>
        <w:tab w:val="num" w:pos="363"/>
      </w:tabs>
      <w:spacing w:beforeLines="50" w:afterLines="50"/>
      <w:ind w:left="0" w:firstLine="0"/>
      <w:jc w:val="center"/>
    </w:pPr>
    <w:rPr>
      <w:rFonts w:ascii="黑体" w:eastAsia="黑体" w:hAnsi="Times New Roman" w:cs="Times New Roman"/>
      <w:szCs w:val="21"/>
    </w:rPr>
  </w:style>
  <w:style w:type="paragraph" w:customStyle="1" w:styleId="af6">
    <w:name w:val="附录五级条标题"/>
    <w:basedOn w:val="af5"/>
    <w:next w:val="afd"/>
    <w:rsid w:val="00C7617C"/>
    <w:pPr>
      <w:numPr>
        <w:ilvl w:val="6"/>
      </w:numPr>
      <w:tabs>
        <w:tab w:val="num" w:pos="360"/>
      </w:tabs>
      <w:outlineLvl w:val="6"/>
    </w:pPr>
  </w:style>
  <w:style w:type="paragraph" w:customStyle="1" w:styleId="af1">
    <w:name w:val="附录章标题"/>
    <w:next w:val="afd"/>
    <w:rsid w:val="00C7617C"/>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2">
    <w:name w:val="附录一级条标题"/>
    <w:basedOn w:val="af1"/>
    <w:next w:val="afd"/>
    <w:rsid w:val="00C7617C"/>
    <w:pPr>
      <w:numPr>
        <w:ilvl w:val="2"/>
      </w:numPr>
      <w:tabs>
        <w:tab w:val="num" w:pos="360"/>
      </w:tabs>
      <w:autoSpaceDN w:val="0"/>
      <w:spacing w:beforeLines="50" w:afterLines="50"/>
      <w:outlineLvl w:val="2"/>
    </w:pPr>
  </w:style>
  <w:style w:type="paragraph" w:customStyle="1" w:styleId="affd">
    <w:name w:val="其他标准称谓"/>
    <w:next w:val="af7"/>
    <w:rsid w:val="00C7617C"/>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e">
    <w:name w:val="其他发布部门"/>
    <w:basedOn w:val="af7"/>
    <w:rsid w:val="00C7617C"/>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f">
    <w:name w:val="前言、引言标题"/>
    <w:next w:val="afd"/>
    <w:rsid w:val="00C7617C"/>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0">
    <w:name w:val="文献分类号"/>
    <w:rsid w:val="00C7617C"/>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1">
    <w:name w:val="正文图标题"/>
    <w:next w:val="afd"/>
    <w:rsid w:val="00C7617C"/>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fff2">
    <w:name w:val="终结线"/>
    <w:basedOn w:val="af7"/>
    <w:rsid w:val="00C7617C"/>
    <w:pPr>
      <w:framePr w:hSpace="181" w:vSpace="181" w:wrap="around" w:vAnchor="text" w:hAnchor="margin" w:xAlign="center" w:y="285"/>
    </w:pPr>
    <w:rPr>
      <w:rFonts w:ascii="Times New Roman" w:eastAsia="宋体" w:hAnsi="Times New Roman" w:cs="Times New Roman"/>
      <w:szCs w:val="24"/>
    </w:rPr>
  </w:style>
  <w:style w:type="paragraph" w:customStyle="1" w:styleId="ad">
    <w:name w:val="其他发布日期"/>
    <w:basedOn w:val="af7"/>
    <w:rsid w:val="00C7617C"/>
    <w:pPr>
      <w:framePr w:w="3997" w:h="471" w:hRule="exact" w:vSpace="181" w:wrap="around" w:vAnchor="page" w:hAnchor="page" w:x="1419" w:y="14097" w:anchorLock="1"/>
      <w:widowControl/>
      <w:numPr>
        <w:numId w:val="5"/>
      </w:numPr>
      <w:jc w:val="left"/>
    </w:pPr>
    <w:rPr>
      <w:rFonts w:ascii="Times New Roman" w:eastAsia="黑体" w:hAnsi="Times New Roman" w:cs="Times New Roman"/>
      <w:kern w:val="0"/>
      <w:sz w:val="28"/>
      <w:szCs w:val="20"/>
    </w:rPr>
  </w:style>
  <w:style w:type="paragraph" w:customStyle="1" w:styleId="afff3">
    <w:name w:val="其他实施日期"/>
    <w:basedOn w:val="af7"/>
    <w:rsid w:val="00C7617C"/>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styleId="10">
    <w:name w:val="toc 1"/>
    <w:basedOn w:val="af7"/>
    <w:next w:val="af7"/>
    <w:autoRedefine/>
    <w:uiPriority w:val="39"/>
    <w:rsid w:val="00C7617C"/>
    <w:pPr>
      <w:tabs>
        <w:tab w:val="right" w:leader="dot" w:pos="9241"/>
      </w:tabs>
      <w:spacing w:beforeLines="25" w:afterLines="25"/>
      <w:jc w:val="left"/>
    </w:pPr>
    <w:rPr>
      <w:rFonts w:ascii="宋体" w:eastAsia="宋体" w:hAnsi="Times New Roman" w:cs="Times New Roman"/>
      <w:szCs w:val="21"/>
    </w:rPr>
  </w:style>
  <w:style w:type="paragraph" w:styleId="afff4">
    <w:name w:val="Normal (Web)"/>
    <w:basedOn w:val="af7"/>
    <w:uiPriority w:val="99"/>
    <w:rsid w:val="00946DBB"/>
    <w:rPr>
      <w:rFonts w:ascii="Times New Roman" w:eastAsia="宋体" w:hAnsi="Times New Roman" w:cs="Times New Roman"/>
      <w:sz w:val="24"/>
      <w:szCs w:val="24"/>
    </w:rPr>
  </w:style>
  <w:style w:type="paragraph" w:styleId="afff5">
    <w:name w:val="Plain Text"/>
    <w:basedOn w:val="af7"/>
    <w:link w:val="Char2"/>
    <w:rsid w:val="00C41347"/>
    <w:pPr>
      <w:spacing w:line="360" w:lineRule="auto"/>
    </w:pPr>
    <w:rPr>
      <w:rFonts w:ascii="宋体" w:eastAsia="宋体" w:hAnsi="Courier New" w:cs="Times New Roman"/>
      <w:szCs w:val="21"/>
    </w:rPr>
  </w:style>
  <w:style w:type="character" w:customStyle="1" w:styleId="Char2">
    <w:name w:val="纯文本 Char"/>
    <w:basedOn w:val="af8"/>
    <w:link w:val="afff5"/>
    <w:rsid w:val="00C41347"/>
    <w:rPr>
      <w:rFonts w:ascii="宋体" w:eastAsia="宋体" w:hAnsi="Courier New" w:cs="Times New Roman"/>
      <w:szCs w:val="21"/>
    </w:rPr>
  </w:style>
  <w:style w:type="character" w:customStyle="1" w:styleId="2Char">
    <w:name w:val="标题 2 Char"/>
    <w:basedOn w:val="af8"/>
    <w:link w:val="2"/>
    <w:rsid w:val="00C41347"/>
    <w:rPr>
      <w:rFonts w:ascii="黑体" w:eastAsia="黑体" w:hAnsi="黑体" w:cs="Times New Roman"/>
      <w:szCs w:val="21"/>
    </w:rPr>
  </w:style>
  <w:style w:type="character" w:customStyle="1" w:styleId="3Char">
    <w:name w:val="标题 3 Char"/>
    <w:basedOn w:val="af8"/>
    <w:link w:val="3"/>
    <w:rsid w:val="00C41347"/>
    <w:rPr>
      <w:rFonts w:ascii="黑体" w:eastAsia="黑体" w:hAnsi="黑体" w:cs="Times New Roman"/>
      <w:szCs w:val="21"/>
    </w:rPr>
  </w:style>
  <w:style w:type="character" w:customStyle="1" w:styleId="1Char">
    <w:name w:val="标题 1 Char"/>
    <w:basedOn w:val="af8"/>
    <w:link w:val="1"/>
    <w:uiPriority w:val="99"/>
    <w:rsid w:val="0067563B"/>
    <w:rPr>
      <w:b/>
      <w:bCs/>
      <w:kern w:val="44"/>
      <w:sz w:val="44"/>
      <w:szCs w:val="44"/>
    </w:rPr>
  </w:style>
  <w:style w:type="paragraph" w:styleId="afff6">
    <w:name w:val="Balloon Text"/>
    <w:basedOn w:val="af7"/>
    <w:link w:val="Char3"/>
    <w:uiPriority w:val="99"/>
    <w:semiHidden/>
    <w:unhideWhenUsed/>
    <w:rsid w:val="004566AF"/>
    <w:rPr>
      <w:sz w:val="18"/>
      <w:szCs w:val="18"/>
    </w:rPr>
  </w:style>
  <w:style w:type="character" w:customStyle="1" w:styleId="Char3">
    <w:name w:val="批注框文本 Char"/>
    <w:basedOn w:val="af8"/>
    <w:link w:val="afff6"/>
    <w:uiPriority w:val="99"/>
    <w:semiHidden/>
    <w:rsid w:val="004566AF"/>
    <w:rPr>
      <w:sz w:val="18"/>
      <w:szCs w:val="18"/>
    </w:rPr>
  </w:style>
  <w:style w:type="paragraph" w:customStyle="1" w:styleId="21">
    <w:name w:val="附录2"/>
    <w:basedOn w:val="2"/>
    <w:link w:val="2Char0"/>
    <w:qFormat/>
    <w:rsid w:val="004B544A"/>
  </w:style>
  <w:style w:type="character" w:customStyle="1" w:styleId="2Char0">
    <w:name w:val="附录2 Char"/>
    <w:basedOn w:val="2Char"/>
    <w:link w:val="21"/>
    <w:rsid w:val="004B544A"/>
    <w:rPr>
      <w:rFonts w:ascii="黑体" w:eastAsia="黑体" w:hAnsi="黑体" w:cs="Times New Roman"/>
      <w:szCs w:val="21"/>
    </w:rPr>
  </w:style>
  <w:style w:type="paragraph" w:customStyle="1" w:styleId="30">
    <w:name w:val="附录3"/>
    <w:basedOn w:val="3"/>
    <w:link w:val="3Char0"/>
    <w:qFormat/>
    <w:rsid w:val="004B544A"/>
  </w:style>
  <w:style w:type="character" w:customStyle="1" w:styleId="3Char0">
    <w:name w:val="附录3 Char"/>
    <w:basedOn w:val="3Char"/>
    <w:link w:val="30"/>
    <w:rsid w:val="004B544A"/>
    <w:rPr>
      <w:rFonts w:ascii="黑体" w:eastAsia="黑体" w:hAnsi="黑体"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pPr>
      <w:widowControl w:val="0"/>
      <w:jc w:val="both"/>
    </w:p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F1B2-2596-496D-9D45-4C81DAD1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3900</Words>
  <Characters>22232</Characters>
  <Application>Microsoft Office Word</Application>
  <DocSecurity>0</DocSecurity>
  <Lines>185</Lines>
  <Paragraphs>52</Paragraphs>
  <ScaleCrop>false</ScaleCrop>
  <Company>Lenovo</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2018-11-20T07:07:00Z</dcterms:created>
  <dcterms:modified xsi:type="dcterms:W3CDTF">2019-08-05T07:21:00Z</dcterms:modified>
</cp:coreProperties>
</file>