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A2" w:rsidRPr="00423440" w:rsidRDefault="008613A2" w:rsidP="008613A2">
      <w:pPr>
        <w:jc w:val="center"/>
        <w:rPr>
          <w:rFonts w:ascii="Tahoma" w:eastAsia="华文中宋" w:hAnsi="Tahoma"/>
          <w:b/>
          <w:sz w:val="36"/>
          <w:szCs w:val="36"/>
        </w:rPr>
      </w:pPr>
      <w:r w:rsidRPr="00423440">
        <w:rPr>
          <w:rFonts w:ascii="Tahoma" w:eastAsia="华文中宋" w:hAnsi="Tahoma"/>
          <w:b/>
          <w:sz w:val="36"/>
          <w:szCs w:val="36"/>
        </w:rPr>
        <w:t>《</w:t>
      </w:r>
      <w:r w:rsidR="004D2774" w:rsidRPr="00423440">
        <w:rPr>
          <w:rFonts w:ascii="Tahoma" w:eastAsia="华文中宋" w:hAnsi="Tahoma" w:hint="eastAsia"/>
          <w:b/>
          <w:sz w:val="36"/>
          <w:szCs w:val="36"/>
        </w:rPr>
        <w:t>YY/T 0742-20</w:t>
      </w:r>
      <w:r w:rsidR="009C097E" w:rsidRPr="00423440">
        <w:rPr>
          <w:rFonts w:ascii="Tahoma" w:eastAsia="华文中宋" w:hAnsi="Tahoma" w:hint="eastAsia"/>
          <w:b/>
          <w:sz w:val="36"/>
          <w:szCs w:val="36"/>
        </w:rPr>
        <w:t>×</w:t>
      </w:r>
      <w:r w:rsidR="00867AA1" w:rsidRPr="00423440">
        <w:rPr>
          <w:rFonts w:ascii="Tahoma" w:eastAsia="华文中宋" w:hAnsi="Tahoma" w:hint="eastAsia"/>
          <w:b/>
          <w:sz w:val="36"/>
          <w:szCs w:val="36"/>
        </w:rPr>
        <w:t>×</w:t>
      </w:r>
      <w:r w:rsidR="00BB0C4D">
        <w:rPr>
          <w:rFonts w:ascii="Tahoma" w:eastAsia="华文中宋" w:hAnsi="Tahoma" w:hint="eastAsia"/>
          <w:b/>
          <w:sz w:val="36"/>
          <w:szCs w:val="36"/>
        </w:rPr>
        <w:t>胃肠</w:t>
      </w:r>
      <w:r w:rsidR="006613B3" w:rsidRPr="00423440">
        <w:rPr>
          <w:rFonts w:ascii="Tahoma" w:eastAsia="华文中宋" w:hAnsi="Tahoma" w:hint="eastAsia"/>
          <w:b/>
          <w:sz w:val="36"/>
          <w:szCs w:val="36"/>
        </w:rPr>
        <w:t>×</w:t>
      </w:r>
      <w:r w:rsidR="004D2774" w:rsidRPr="00423440">
        <w:rPr>
          <w:rFonts w:ascii="Tahoma" w:eastAsia="华文中宋" w:hAnsi="Tahoma" w:hint="eastAsia"/>
          <w:b/>
          <w:sz w:val="36"/>
          <w:szCs w:val="36"/>
        </w:rPr>
        <w:t>射线机专用技术条件</w:t>
      </w:r>
      <w:r w:rsidRPr="00423440">
        <w:rPr>
          <w:rFonts w:ascii="Tahoma" w:eastAsia="华文中宋" w:hAnsi="Tahoma"/>
          <w:b/>
          <w:sz w:val="36"/>
          <w:szCs w:val="36"/>
        </w:rPr>
        <w:t>》标准编制说明</w:t>
      </w:r>
    </w:p>
    <w:p w:rsidR="008613A2" w:rsidRPr="00423440" w:rsidRDefault="008613A2" w:rsidP="00B358A8">
      <w:pPr>
        <w:pStyle w:val="ab"/>
        <w:numPr>
          <w:ilvl w:val="0"/>
          <w:numId w:val="1"/>
        </w:numPr>
        <w:snapToGrid w:val="0"/>
        <w:spacing w:beforeLines="50"/>
        <w:ind w:firstLineChars="0"/>
        <w:rPr>
          <w:rFonts w:ascii="Tahoma" w:eastAsia="华文中宋" w:hAnsi="宋体"/>
          <w:b/>
          <w:sz w:val="24"/>
          <w:szCs w:val="28"/>
        </w:rPr>
      </w:pPr>
      <w:r w:rsidRPr="00423440">
        <w:rPr>
          <w:rFonts w:ascii="Tahoma" w:eastAsia="华文中宋" w:hAnsi="宋体" w:hint="eastAsia"/>
          <w:b/>
          <w:sz w:val="24"/>
          <w:szCs w:val="28"/>
        </w:rPr>
        <w:t>工作简况</w:t>
      </w:r>
    </w:p>
    <w:p w:rsidR="00350223" w:rsidRPr="00423440" w:rsidRDefault="008613A2" w:rsidP="00B358A8">
      <w:pPr>
        <w:pStyle w:val="ab"/>
        <w:numPr>
          <w:ilvl w:val="1"/>
          <w:numId w:val="1"/>
        </w:numPr>
        <w:snapToGrid w:val="0"/>
        <w:spacing w:beforeLines="50"/>
        <w:ind w:firstLineChars="0"/>
        <w:rPr>
          <w:rFonts w:ascii="Tahoma" w:eastAsia="华文中宋" w:hAnsi="Tahoma"/>
          <w:b/>
          <w:color w:val="000000"/>
          <w:sz w:val="24"/>
          <w:szCs w:val="24"/>
        </w:rPr>
      </w:pPr>
      <w:r w:rsidRPr="00423440">
        <w:rPr>
          <w:rFonts w:ascii="Tahoma" w:eastAsia="华文中宋" w:hAnsi="宋体" w:hint="eastAsia"/>
          <w:b/>
          <w:color w:val="000000"/>
          <w:sz w:val="24"/>
          <w:szCs w:val="24"/>
        </w:rPr>
        <w:t>任务</w:t>
      </w:r>
      <w:r w:rsidRPr="00423440">
        <w:rPr>
          <w:rFonts w:ascii="Tahoma" w:eastAsia="华文中宋" w:hAnsi="Tahoma" w:hint="eastAsia"/>
          <w:b/>
          <w:sz w:val="24"/>
          <w:szCs w:val="28"/>
        </w:rPr>
        <w:t>来源</w:t>
      </w:r>
      <w:r w:rsidRPr="00423440">
        <w:rPr>
          <w:rFonts w:ascii="Tahoma" w:eastAsia="华文中宋" w:hAnsi="宋体" w:hint="eastAsia"/>
          <w:b/>
          <w:color w:val="000000"/>
          <w:sz w:val="24"/>
          <w:szCs w:val="24"/>
        </w:rPr>
        <w:t>：</w:t>
      </w:r>
    </w:p>
    <w:p w:rsidR="008613A2" w:rsidRPr="00423440" w:rsidRDefault="00970090" w:rsidP="00B358A8">
      <w:pPr>
        <w:pStyle w:val="ab"/>
        <w:snapToGrid w:val="0"/>
        <w:spacing w:beforeLines="50"/>
        <w:ind w:left="839"/>
        <w:rPr>
          <w:rFonts w:ascii="Tahoma" w:eastAsia="华文中宋" w:hAnsi="Tahoma"/>
        </w:rPr>
      </w:pPr>
      <w:r w:rsidRPr="00423440">
        <w:rPr>
          <w:rFonts w:ascii="Tahoma" w:eastAsia="华文中宋" w:hAnsi="Tahoma" w:hint="eastAsia"/>
        </w:rPr>
        <w:t>国家食品药品监督管理局总局</w:t>
      </w:r>
      <w:proofErr w:type="gramStart"/>
      <w:r w:rsidR="00234467" w:rsidRPr="00423440">
        <w:rPr>
          <w:rFonts w:ascii="Tahoma" w:eastAsia="华文中宋" w:hAnsi="Tahoma" w:hint="eastAsia"/>
        </w:rPr>
        <w:t>国械标管</w:t>
      </w:r>
      <w:proofErr w:type="gramEnd"/>
      <w:r w:rsidR="00234467" w:rsidRPr="00423440">
        <w:rPr>
          <w:rFonts w:ascii="Tahoma" w:eastAsia="华文中宋" w:hAnsi="Tahoma" w:hint="eastAsia"/>
        </w:rPr>
        <w:t>函</w:t>
      </w:r>
      <w:r w:rsidR="00234467" w:rsidRPr="00423440">
        <w:rPr>
          <w:rFonts w:ascii="Tahoma" w:eastAsia="华文中宋" w:hAnsi="Tahoma" w:hint="eastAsia"/>
        </w:rPr>
        <w:t>[2014]90</w:t>
      </w:r>
      <w:r w:rsidR="00234467" w:rsidRPr="00423440">
        <w:rPr>
          <w:rFonts w:ascii="Tahoma" w:eastAsia="华文中宋" w:hAnsi="Tahoma" w:hint="eastAsia"/>
        </w:rPr>
        <w:t>号</w:t>
      </w:r>
      <w:r w:rsidR="00DB3D8D" w:rsidRPr="00423440">
        <w:rPr>
          <w:rFonts w:ascii="Tahoma" w:eastAsia="华文中宋" w:hAnsi="Tahoma"/>
        </w:rPr>
        <w:t>《</w:t>
      </w:r>
      <w:r w:rsidR="00234467" w:rsidRPr="00423440">
        <w:rPr>
          <w:rFonts w:ascii="Tahoma" w:eastAsia="华文中宋" w:hAnsi="Tahoma"/>
        </w:rPr>
        <w:t>关于转发</w:t>
      </w:r>
      <w:r w:rsidR="00DB3D8D">
        <w:rPr>
          <w:rFonts w:ascii="Tahoma" w:eastAsia="华文中宋" w:hAnsi="Tahoma" w:hint="eastAsia"/>
        </w:rPr>
        <w:t>&lt;</w:t>
      </w:r>
      <w:r w:rsidR="00234467" w:rsidRPr="00423440">
        <w:rPr>
          <w:rFonts w:ascii="Tahoma" w:eastAsia="华文中宋" w:hAnsi="Tahoma"/>
        </w:rPr>
        <w:t>食品药品监管总局办公厅关于下达</w:t>
      </w:r>
      <w:r w:rsidR="00234467" w:rsidRPr="00423440">
        <w:rPr>
          <w:rFonts w:ascii="Tahoma" w:eastAsia="华文中宋" w:hAnsi="Tahoma"/>
        </w:rPr>
        <w:t>201</w:t>
      </w:r>
      <w:r w:rsidR="00234467" w:rsidRPr="00423440">
        <w:rPr>
          <w:rFonts w:ascii="Tahoma" w:eastAsia="华文中宋" w:hAnsi="Tahoma" w:hint="eastAsia"/>
        </w:rPr>
        <w:t>4</w:t>
      </w:r>
      <w:r w:rsidR="00234467" w:rsidRPr="00423440">
        <w:rPr>
          <w:rFonts w:ascii="Tahoma" w:eastAsia="华文中宋" w:hAnsi="Tahoma"/>
        </w:rPr>
        <w:t>年医疗器械行业标准制修订工作任务的通知</w:t>
      </w:r>
      <w:r w:rsidR="00DB3D8D">
        <w:rPr>
          <w:rFonts w:ascii="Tahoma" w:eastAsia="华文中宋" w:hAnsi="Tahoma" w:hint="eastAsia"/>
        </w:rPr>
        <w:t>&gt;</w:t>
      </w:r>
      <w:r w:rsidR="00234467" w:rsidRPr="00423440">
        <w:rPr>
          <w:rFonts w:ascii="Tahoma" w:eastAsia="华文中宋" w:hAnsi="Tahoma"/>
        </w:rPr>
        <w:t>》</w:t>
      </w:r>
      <w:r w:rsidR="00234467" w:rsidRPr="00423440">
        <w:rPr>
          <w:rFonts w:ascii="Tahoma" w:eastAsia="华文中宋" w:hAnsi="Tahoma" w:hint="eastAsia"/>
        </w:rPr>
        <w:t>将《</w:t>
      </w:r>
      <w:r w:rsidR="00234467" w:rsidRPr="00423440">
        <w:rPr>
          <w:rFonts w:ascii="Tahoma" w:eastAsia="华文中宋" w:hAnsi="Tahoma" w:hint="eastAsia"/>
        </w:rPr>
        <w:t>YY/T 0742-20</w:t>
      </w:r>
      <w:r w:rsidR="009C097E" w:rsidRPr="00423440">
        <w:rPr>
          <w:rFonts w:ascii="Tahoma" w:eastAsia="华文中宋" w:hAnsi="Tahoma" w:hint="eastAsia"/>
        </w:rPr>
        <w:t>×</w:t>
      </w:r>
      <w:r w:rsidR="00234467" w:rsidRPr="00423440">
        <w:rPr>
          <w:rFonts w:ascii="Tahoma" w:eastAsia="华文中宋" w:hAnsi="Tahoma" w:hint="eastAsia"/>
        </w:rPr>
        <w:t>×</w:t>
      </w:r>
      <w:r w:rsidR="00D92E9C">
        <w:rPr>
          <w:rFonts w:ascii="Tahoma" w:eastAsia="华文中宋" w:hAnsi="Tahoma" w:hint="eastAsia"/>
        </w:rPr>
        <w:t xml:space="preserve"> </w:t>
      </w:r>
      <w:r w:rsidR="00234467" w:rsidRPr="00423440">
        <w:rPr>
          <w:rFonts w:ascii="Tahoma" w:eastAsia="华文中宋" w:hAnsi="Tahoma" w:hint="eastAsia"/>
        </w:rPr>
        <w:t>胃肠×射线机专用技术条件》</w:t>
      </w:r>
      <w:r w:rsidRPr="00423440">
        <w:rPr>
          <w:rFonts w:ascii="Tahoma" w:eastAsia="华文中宋" w:hAnsi="Tahoma" w:hint="eastAsia"/>
        </w:rPr>
        <w:t>行业标准的制定任务下达给全国医用电器标准化技术委员会医用</w:t>
      </w:r>
      <w:r w:rsidR="006613B3" w:rsidRPr="00423440">
        <w:rPr>
          <w:rFonts w:ascii="Tahoma" w:eastAsia="华文中宋" w:hAnsi="Tahoma" w:hint="eastAsia"/>
        </w:rPr>
        <w:t>×</w:t>
      </w:r>
      <w:r w:rsidRPr="00423440">
        <w:rPr>
          <w:rFonts w:ascii="Tahoma" w:eastAsia="华文中宋" w:hAnsi="Tahoma" w:hint="eastAsia"/>
        </w:rPr>
        <w:t>线设备及用具标准化分技术委员会，项目编号为：</w:t>
      </w:r>
      <w:r w:rsidR="004718F9" w:rsidRPr="00423440">
        <w:rPr>
          <w:rFonts w:ascii="Tahoma" w:eastAsia="华文中宋" w:hAnsi="Tahoma" w:hint="eastAsia"/>
        </w:rPr>
        <w:t>A2014016-T-sy</w:t>
      </w:r>
      <w:r w:rsidRPr="00423440">
        <w:rPr>
          <w:rFonts w:ascii="Tahoma" w:eastAsia="华文中宋" w:hAnsi="Tahoma" w:hint="eastAsia"/>
        </w:rPr>
        <w:t>。</w:t>
      </w:r>
    </w:p>
    <w:p w:rsidR="003C60DC" w:rsidRPr="00423440" w:rsidRDefault="008613A2" w:rsidP="00B358A8">
      <w:pPr>
        <w:pStyle w:val="ab"/>
        <w:numPr>
          <w:ilvl w:val="1"/>
          <w:numId w:val="1"/>
        </w:numPr>
        <w:snapToGrid w:val="0"/>
        <w:spacing w:beforeLines="50"/>
        <w:ind w:firstLineChars="0"/>
        <w:rPr>
          <w:rFonts w:ascii="Tahoma" w:eastAsia="华文中宋" w:hAnsi="Tahoma" w:cs="宋体"/>
          <w:b/>
          <w:sz w:val="24"/>
          <w:szCs w:val="24"/>
        </w:rPr>
      </w:pPr>
      <w:r w:rsidRPr="00423440">
        <w:rPr>
          <w:rFonts w:ascii="Tahoma" w:eastAsia="华文中宋" w:hAnsi="宋体" w:hint="eastAsia"/>
          <w:b/>
          <w:color w:val="000000"/>
          <w:sz w:val="24"/>
          <w:szCs w:val="24"/>
        </w:rPr>
        <w:t>工作过程</w:t>
      </w:r>
      <w:r w:rsidRPr="00423440">
        <w:rPr>
          <w:rFonts w:ascii="Tahoma" w:eastAsia="华文中宋" w:hAnsi="宋体" w:cs="宋体" w:hint="eastAsia"/>
          <w:b/>
          <w:sz w:val="24"/>
          <w:szCs w:val="24"/>
        </w:rPr>
        <w:t>：</w:t>
      </w:r>
    </w:p>
    <w:p w:rsidR="00350223" w:rsidRPr="00423440" w:rsidRDefault="00424D86" w:rsidP="00B358A8">
      <w:pPr>
        <w:pStyle w:val="ab"/>
        <w:snapToGrid w:val="0"/>
        <w:spacing w:beforeLines="50"/>
        <w:ind w:left="839"/>
        <w:rPr>
          <w:rFonts w:ascii="Tahoma" w:eastAsia="华文中宋" w:hAnsi="Tahoma"/>
        </w:rPr>
      </w:pPr>
      <w:r w:rsidRPr="00423440">
        <w:rPr>
          <w:rFonts w:ascii="Tahoma" w:eastAsia="华文中宋" w:hAnsi="Tahoma" w:hint="eastAsia"/>
        </w:rPr>
        <w:t>胃肠×射线机</w:t>
      </w:r>
      <w:r w:rsidR="00350223" w:rsidRPr="00423440">
        <w:rPr>
          <w:rFonts w:ascii="Tahoma" w:eastAsia="华文中宋" w:hAnsi="Tahoma" w:hint="eastAsia"/>
        </w:rPr>
        <w:t>是医疗单位重要的</w:t>
      </w:r>
      <w:r w:rsidR="006613B3" w:rsidRPr="00423440">
        <w:rPr>
          <w:rFonts w:ascii="Tahoma" w:eastAsia="华文中宋" w:hAnsi="Tahoma" w:hint="eastAsia"/>
        </w:rPr>
        <w:t>×</w:t>
      </w:r>
      <w:r w:rsidR="00350223" w:rsidRPr="00423440">
        <w:rPr>
          <w:rFonts w:ascii="Tahoma" w:eastAsia="华文中宋" w:hAnsi="Tahoma" w:hint="eastAsia"/>
        </w:rPr>
        <w:t>射线检查诊断设备，</w:t>
      </w:r>
      <w:r w:rsidR="00350223" w:rsidRPr="00423440">
        <w:rPr>
          <w:rFonts w:ascii="Tahoma" w:eastAsia="华文中宋" w:hAnsi="Tahoma" w:hint="eastAsia"/>
        </w:rPr>
        <w:t>YY/T</w:t>
      </w:r>
      <w:r w:rsidR="00E33ABB" w:rsidRPr="00423440">
        <w:rPr>
          <w:rFonts w:ascii="Tahoma" w:eastAsia="华文中宋" w:hAnsi="Tahoma" w:hint="eastAsia"/>
        </w:rPr>
        <w:t xml:space="preserve"> </w:t>
      </w:r>
      <w:r w:rsidR="00350223" w:rsidRPr="00423440">
        <w:rPr>
          <w:rFonts w:ascii="Tahoma" w:eastAsia="华文中宋" w:hAnsi="Tahoma" w:hint="eastAsia"/>
        </w:rPr>
        <w:t>0742-2009</w:t>
      </w:r>
      <w:r w:rsidR="00350223" w:rsidRPr="00423440">
        <w:rPr>
          <w:rFonts w:ascii="Tahoma" w:eastAsia="华文中宋" w:hAnsi="Tahoma" w:hint="eastAsia"/>
        </w:rPr>
        <w:t>《胃肠</w:t>
      </w:r>
      <w:r w:rsidR="006613B3" w:rsidRPr="00423440">
        <w:rPr>
          <w:rFonts w:ascii="Tahoma" w:eastAsia="华文中宋" w:hAnsi="Tahoma" w:hint="eastAsia"/>
        </w:rPr>
        <w:t>×</w:t>
      </w:r>
      <w:r w:rsidR="00350223" w:rsidRPr="00423440">
        <w:rPr>
          <w:rFonts w:ascii="Tahoma" w:eastAsia="华文中宋" w:hAnsi="Tahoma" w:hint="eastAsia"/>
        </w:rPr>
        <w:t>射线机专用技术条件》发布以来，为该类产品的产品注册</w:t>
      </w:r>
      <w:r w:rsidR="00E33ABB" w:rsidRPr="00423440">
        <w:rPr>
          <w:rFonts w:ascii="Tahoma" w:eastAsia="华文中宋" w:hAnsi="Tahoma" w:hint="eastAsia"/>
        </w:rPr>
        <w:t>技术审评</w:t>
      </w:r>
      <w:r w:rsidR="00350223" w:rsidRPr="00423440">
        <w:rPr>
          <w:rFonts w:ascii="Tahoma" w:eastAsia="华文中宋" w:hAnsi="Tahoma" w:hint="eastAsia"/>
        </w:rPr>
        <w:t>、市场监管提供了主要的标准依据。近年来，数字化</w:t>
      </w:r>
      <w:r w:rsidRPr="00423440">
        <w:rPr>
          <w:rFonts w:ascii="Tahoma" w:eastAsia="华文中宋" w:hAnsi="Tahoma" w:hint="eastAsia"/>
        </w:rPr>
        <w:t>胃肠</w:t>
      </w:r>
      <w:r w:rsidR="00E33ABB" w:rsidRPr="00423440">
        <w:rPr>
          <w:rFonts w:ascii="Tahoma" w:eastAsia="华文中宋" w:hAnsi="Tahoma" w:hint="eastAsia"/>
        </w:rPr>
        <w:t>×射线机</w:t>
      </w:r>
      <w:r w:rsidR="00350223" w:rsidRPr="00423440">
        <w:rPr>
          <w:rFonts w:ascii="Tahoma" w:eastAsia="华文中宋" w:hAnsi="Tahoma" w:hint="eastAsia"/>
        </w:rPr>
        <w:t>已逐步成为市场主流产品，影像增强</w:t>
      </w:r>
      <w:proofErr w:type="gramStart"/>
      <w:r w:rsidR="00350223" w:rsidRPr="00423440">
        <w:rPr>
          <w:rFonts w:ascii="Tahoma" w:eastAsia="华文中宋" w:hAnsi="Tahoma" w:hint="eastAsia"/>
        </w:rPr>
        <w:t>器电视</w:t>
      </w:r>
      <w:proofErr w:type="gramEnd"/>
      <w:r w:rsidR="00350223" w:rsidRPr="00423440">
        <w:rPr>
          <w:rFonts w:ascii="Tahoma" w:eastAsia="华文中宋" w:hAnsi="Tahoma" w:hint="eastAsia"/>
        </w:rPr>
        <w:t>系统仍具有一定的市场保有量，荧光屏成像的胃肠诊断</w:t>
      </w:r>
      <w:r w:rsidR="006613B3" w:rsidRPr="00423440">
        <w:rPr>
          <w:rFonts w:ascii="Tahoma" w:eastAsia="华文中宋" w:hAnsi="Tahoma" w:hint="eastAsia"/>
        </w:rPr>
        <w:t>×</w:t>
      </w:r>
      <w:r w:rsidR="00350223" w:rsidRPr="00423440">
        <w:rPr>
          <w:rFonts w:ascii="Tahoma" w:eastAsia="华文中宋" w:hAnsi="Tahoma" w:hint="eastAsia"/>
        </w:rPr>
        <w:t>射线机已逐步淘汰。鉴于以上情况，对</w:t>
      </w:r>
      <w:r w:rsidR="00350223" w:rsidRPr="00423440">
        <w:rPr>
          <w:rFonts w:ascii="Tahoma" w:eastAsia="华文中宋" w:hAnsi="Tahoma" w:hint="eastAsia"/>
        </w:rPr>
        <w:t>YY/T</w:t>
      </w:r>
      <w:r w:rsidR="00E33ABB" w:rsidRPr="00423440">
        <w:rPr>
          <w:rFonts w:ascii="Tahoma" w:eastAsia="华文中宋" w:hAnsi="Tahoma" w:hint="eastAsia"/>
        </w:rPr>
        <w:t xml:space="preserve"> </w:t>
      </w:r>
      <w:r w:rsidR="00350223" w:rsidRPr="00423440">
        <w:rPr>
          <w:rFonts w:ascii="Tahoma" w:eastAsia="华文中宋" w:hAnsi="Tahoma" w:hint="eastAsia"/>
        </w:rPr>
        <w:t>0742-2009</w:t>
      </w:r>
      <w:r w:rsidR="00350223" w:rsidRPr="00423440">
        <w:rPr>
          <w:rFonts w:ascii="Tahoma" w:eastAsia="华文中宋" w:hAnsi="Tahoma" w:hint="eastAsia"/>
        </w:rPr>
        <w:t>《胃肠</w:t>
      </w:r>
      <w:r w:rsidR="006613B3" w:rsidRPr="00423440">
        <w:rPr>
          <w:rFonts w:ascii="Tahoma" w:eastAsia="华文中宋" w:hAnsi="Tahoma" w:hint="eastAsia"/>
        </w:rPr>
        <w:t>×</w:t>
      </w:r>
      <w:r w:rsidR="00350223" w:rsidRPr="00423440">
        <w:rPr>
          <w:rFonts w:ascii="Tahoma" w:eastAsia="华文中宋" w:hAnsi="Tahoma" w:hint="eastAsia"/>
        </w:rPr>
        <w:t>射线机专用技术条件》进行修订是很有必要的。</w:t>
      </w:r>
    </w:p>
    <w:p w:rsidR="00350223" w:rsidRPr="00423440" w:rsidRDefault="00350223" w:rsidP="00B358A8">
      <w:pPr>
        <w:pStyle w:val="ab"/>
        <w:snapToGrid w:val="0"/>
        <w:spacing w:beforeLines="50"/>
        <w:ind w:left="839"/>
        <w:rPr>
          <w:rFonts w:ascii="Tahoma" w:eastAsia="华文中宋" w:hAnsi="Tahoma"/>
        </w:rPr>
      </w:pPr>
      <w:r w:rsidRPr="00423440">
        <w:rPr>
          <w:rFonts w:ascii="Tahoma" w:eastAsia="华文中宋" w:hAnsi="Tahoma" w:hint="eastAsia"/>
        </w:rPr>
        <w:t>本标准由国家食品药品监督管理总局提出。</w:t>
      </w:r>
      <w:r w:rsidR="00EF4B0C" w:rsidRPr="00423440">
        <w:rPr>
          <w:rFonts w:ascii="Tahoma" w:eastAsia="华文中宋" w:hAnsi="Tahoma" w:hint="eastAsia"/>
        </w:rPr>
        <w:t>本标准任务来源及项目编号，批准文号：</w:t>
      </w:r>
      <w:proofErr w:type="gramStart"/>
      <w:r w:rsidRPr="00423440">
        <w:rPr>
          <w:rFonts w:ascii="Tahoma" w:eastAsia="华文中宋" w:hAnsi="Tahoma" w:hint="eastAsia"/>
        </w:rPr>
        <w:t>国械标管</w:t>
      </w:r>
      <w:proofErr w:type="gramEnd"/>
      <w:r w:rsidRPr="00423440">
        <w:rPr>
          <w:rFonts w:ascii="Tahoma" w:eastAsia="华文中宋" w:hAnsi="Tahoma" w:hint="eastAsia"/>
        </w:rPr>
        <w:t>函</w:t>
      </w:r>
      <w:r w:rsidRPr="00423440">
        <w:rPr>
          <w:rFonts w:ascii="Tahoma" w:eastAsia="华文中宋" w:hAnsi="Tahoma" w:hint="eastAsia"/>
        </w:rPr>
        <w:t>[2014]90</w:t>
      </w:r>
      <w:r w:rsidR="00234467" w:rsidRPr="00423440">
        <w:rPr>
          <w:rFonts w:ascii="Tahoma" w:eastAsia="华文中宋" w:hAnsi="Tahoma" w:hint="eastAsia"/>
        </w:rPr>
        <w:t>号</w:t>
      </w:r>
      <w:r w:rsidR="00EF4B0C" w:rsidRPr="00423440">
        <w:rPr>
          <w:rFonts w:ascii="Tahoma" w:eastAsia="华文中宋" w:hAnsi="Tahoma" w:hint="eastAsia"/>
        </w:rPr>
        <w:t>，项目编号：</w:t>
      </w:r>
      <w:r w:rsidRPr="00423440">
        <w:rPr>
          <w:rFonts w:ascii="Tahoma" w:eastAsia="华文中宋" w:hAnsi="Tahoma" w:hint="eastAsia"/>
        </w:rPr>
        <w:t>A2014016-T-sy</w:t>
      </w:r>
      <w:r w:rsidRPr="00423440">
        <w:rPr>
          <w:rFonts w:ascii="Tahoma" w:eastAsia="华文中宋" w:hAnsi="Tahoma" w:hint="eastAsia"/>
        </w:rPr>
        <w:t>。本标准于</w:t>
      </w:r>
      <w:r w:rsidRPr="00423440">
        <w:rPr>
          <w:rFonts w:ascii="Tahoma" w:eastAsia="华文中宋" w:hAnsi="Tahoma" w:hint="eastAsia"/>
        </w:rPr>
        <w:t>201</w:t>
      </w:r>
      <w:r w:rsidR="00E33695" w:rsidRPr="00423440">
        <w:rPr>
          <w:rFonts w:ascii="Tahoma" w:eastAsia="华文中宋" w:hAnsi="Tahoma" w:hint="eastAsia"/>
        </w:rPr>
        <w:t>4</w:t>
      </w:r>
      <w:r w:rsidRPr="00423440">
        <w:rPr>
          <w:rFonts w:ascii="Tahoma" w:eastAsia="华文中宋" w:hAnsi="Tahoma" w:hint="eastAsia"/>
        </w:rPr>
        <w:t>年立项，</w:t>
      </w:r>
      <w:r w:rsidR="00C70453" w:rsidRPr="00423440">
        <w:rPr>
          <w:rFonts w:ascii="Tahoma" w:eastAsia="华文中宋" w:hAnsi="Tahoma" w:hint="eastAsia"/>
        </w:rPr>
        <w:t>201</w:t>
      </w:r>
      <w:r w:rsidR="00950450" w:rsidRPr="00423440">
        <w:rPr>
          <w:rFonts w:ascii="Tahoma" w:eastAsia="华文中宋" w:hAnsi="Tahoma" w:hint="eastAsia"/>
        </w:rPr>
        <w:t>6</w:t>
      </w:r>
      <w:r w:rsidR="00C70453" w:rsidRPr="00423440">
        <w:rPr>
          <w:rFonts w:ascii="Tahoma" w:eastAsia="华文中宋" w:hAnsi="Tahoma" w:hint="eastAsia"/>
        </w:rPr>
        <w:t>年完成初次送审稿后被转回。</w:t>
      </w:r>
      <w:r w:rsidR="00C70453" w:rsidRPr="00423440">
        <w:rPr>
          <w:rFonts w:ascii="Tahoma" w:eastAsia="华文中宋" w:hAnsi="Tahoma" w:hint="eastAsia"/>
        </w:rPr>
        <w:t>2018</w:t>
      </w:r>
      <w:r w:rsidR="00C70453" w:rsidRPr="00423440">
        <w:rPr>
          <w:rFonts w:ascii="Tahoma" w:eastAsia="华文中宋" w:hAnsi="Tahoma" w:hint="eastAsia"/>
        </w:rPr>
        <w:t>年初重新组织编制，内容进行重大调整，</w:t>
      </w:r>
      <w:r w:rsidR="0060079B" w:rsidRPr="00423440">
        <w:rPr>
          <w:rFonts w:ascii="Tahoma" w:eastAsia="华文中宋" w:hAnsi="Tahoma" w:hint="eastAsia"/>
        </w:rPr>
        <w:t>2018</w:t>
      </w:r>
      <w:r w:rsidR="0060079B" w:rsidRPr="00423440">
        <w:rPr>
          <w:rFonts w:ascii="Tahoma" w:eastAsia="华文中宋" w:hAnsi="Tahoma" w:hint="eastAsia"/>
        </w:rPr>
        <w:t>年</w:t>
      </w:r>
      <w:r w:rsidR="0060079B" w:rsidRPr="00423440">
        <w:rPr>
          <w:rFonts w:ascii="Tahoma" w:eastAsia="华文中宋" w:hAnsi="Tahoma" w:hint="eastAsia"/>
        </w:rPr>
        <w:t>3</w:t>
      </w:r>
      <w:r w:rsidR="0060079B" w:rsidRPr="00423440">
        <w:rPr>
          <w:rFonts w:ascii="Tahoma" w:eastAsia="华文中宋" w:hAnsi="Tahoma" w:hint="eastAsia"/>
        </w:rPr>
        <w:t>月完成初次小组会议，</w:t>
      </w:r>
      <w:r w:rsidR="00D92E9C">
        <w:rPr>
          <w:rFonts w:ascii="Tahoma" w:eastAsia="华文中宋" w:hAnsi="Tahoma" w:hint="eastAsia"/>
        </w:rPr>
        <w:t>5</w:t>
      </w:r>
      <w:r w:rsidRPr="00423440">
        <w:rPr>
          <w:rFonts w:ascii="Tahoma" w:eastAsia="华文中宋" w:hAnsi="Tahoma" w:hint="eastAsia"/>
        </w:rPr>
        <w:t>月完成标准草案，</w:t>
      </w:r>
      <w:r w:rsidR="00C8603D">
        <w:rPr>
          <w:rFonts w:ascii="Tahoma" w:eastAsia="华文中宋" w:hAnsi="Tahoma" w:hint="eastAsia"/>
        </w:rPr>
        <w:t>为适应</w:t>
      </w:r>
      <w:r w:rsidR="00C8603D" w:rsidRPr="00423440">
        <w:rPr>
          <w:rFonts w:ascii="Tahoma" w:eastAsia="华文中宋" w:hAnsi="宋体" w:hint="eastAsia"/>
          <w:color w:val="000000"/>
          <w:szCs w:val="21"/>
        </w:rPr>
        <w:t>《医疗器械分类目录》的更新（总局公告</w:t>
      </w:r>
      <w:r w:rsidR="00C8603D" w:rsidRPr="00423440">
        <w:rPr>
          <w:rFonts w:ascii="Tahoma" w:eastAsia="华文中宋" w:hAnsi="宋体" w:hint="eastAsia"/>
          <w:color w:val="000000"/>
          <w:szCs w:val="21"/>
        </w:rPr>
        <w:t>2017</w:t>
      </w:r>
      <w:r w:rsidR="00C8603D" w:rsidRPr="00423440">
        <w:rPr>
          <w:rFonts w:ascii="Tahoma" w:eastAsia="华文中宋" w:hAnsi="宋体" w:hint="eastAsia"/>
          <w:color w:val="000000"/>
          <w:szCs w:val="21"/>
        </w:rPr>
        <w:t>年第</w:t>
      </w:r>
      <w:r w:rsidR="00C8603D" w:rsidRPr="00423440">
        <w:rPr>
          <w:rFonts w:ascii="Tahoma" w:eastAsia="华文中宋" w:hAnsi="宋体" w:hint="eastAsia"/>
          <w:color w:val="000000"/>
          <w:szCs w:val="21"/>
        </w:rPr>
        <w:t>104</w:t>
      </w:r>
      <w:r w:rsidR="00C8603D" w:rsidRPr="00423440">
        <w:rPr>
          <w:rFonts w:ascii="Tahoma" w:eastAsia="华文中宋" w:hAnsi="宋体" w:hint="eastAsia"/>
          <w:color w:val="000000"/>
          <w:szCs w:val="21"/>
        </w:rPr>
        <w:t>号）</w:t>
      </w:r>
      <w:r w:rsidR="00C8603D">
        <w:rPr>
          <w:rFonts w:ascii="Tahoma" w:eastAsia="华文中宋" w:hAnsi="宋体" w:hint="eastAsia"/>
          <w:color w:val="000000"/>
          <w:szCs w:val="21"/>
        </w:rPr>
        <w:t>，</w:t>
      </w:r>
      <w:r w:rsidR="0060079B" w:rsidRPr="00423440">
        <w:rPr>
          <w:rFonts w:ascii="Tahoma" w:eastAsia="华文中宋" w:hAnsi="Tahoma" w:hint="eastAsia"/>
        </w:rPr>
        <w:t>标准名称由《</w:t>
      </w:r>
      <w:r w:rsidR="0060079B" w:rsidRPr="00423440">
        <w:rPr>
          <w:rFonts w:ascii="Tahoma" w:eastAsia="华文中宋" w:hAnsi="Tahoma" w:hint="eastAsia"/>
        </w:rPr>
        <w:t>YY/T 0742-20</w:t>
      </w:r>
      <w:r w:rsidR="009C097E" w:rsidRPr="00423440">
        <w:rPr>
          <w:rFonts w:ascii="Tahoma" w:eastAsia="华文中宋" w:hAnsi="Tahoma" w:hint="eastAsia"/>
        </w:rPr>
        <w:t>×</w:t>
      </w:r>
      <w:r w:rsidR="0060079B" w:rsidRPr="00423440">
        <w:rPr>
          <w:rFonts w:ascii="Tahoma" w:eastAsia="华文中宋" w:hAnsi="Tahoma" w:hint="eastAsia"/>
        </w:rPr>
        <w:t>×胃肠诊断×射线机专用技术条件》修订为《</w:t>
      </w:r>
      <w:r w:rsidR="0060079B" w:rsidRPr="00423440">
        <w:rPr>
          <w:rFonts w:ascii="Tahoma" w:eastAsia="华文中宋" w:hAnsi="Tahoma" w:hint="eastAsia"/>
        </w:rPr>
        <w:t>YY/T 0742-20</w:t>
      </w:r>
      <w:r w:rsidR="009C097E" w:rsidRPr="00423440">
        <w:rPr>
          <w:rFonts w:ascii="Tahoma" w:eastAsia="华文中宋" w:hAnsi="Tahoma" w:hint="eastAsia"/>
        </w:rPr>
        <w:t>×</w:t>
      </w:r>
      <w:r w:rsidR="0060079B" w:rsidRPr="00423440">
        <w:rPr>
          <w:rFonts w:ascii="Tahoma" w:eastAsia="华文中宋" w:hAnsi="Tahoma" w:hint="eastAsia"/>
        </w:rPr>
        <w:t>×</w:t>
      </w:r>
      <w:r w:rsidR="0060079B" w:rsidRPr="00423440">
        <w:rPr>
          <w:rFonts w:ascii="Tahoma" w:eastAsia="华文中宋" w:hAnsi="宋体" w:hint="eastAsia"/>
          <w:color w:val="000000"/>
          <w:szCs w:val="21"/>
        </w:rPr>
        <w:t>透视摄影×射线机</w:t>
      </w:r>
      <w:r w:rsidR="0060079B" w:rsidRPr="00423440">
        <w:rPr>
          <w:rFonts w:ascii="Tahoma" w:eastAsia="华文中宋" w:hAnsi="Tahoma" w:hint="eastAsia"/>
        </w:rPr>
        <w:t>专用技术条件》，</w:t>
      </w:r>
      <w:r w:rsidR="00A35733" w:rsidRPr="00423440">
        <w:rPr>
          <w:rFonts w:ascii="Tahoma" w:eastAsia="华文中宋" w:hAnsi="Tahoma" w:hint="eastAsia"/>
        </w:rPr>
        <w:t>6</w:t>
      </w:r>
      <w:r w:rsidRPr="00423440">
        <w:rPr>
          <w:rFonts w:ascii="Tahoma" w:eastAsia="华文中宋" w:hAnsi="Tahoma" w:hint="eastAsia"/>
        </w:rPr>
        <w:t>月网上征求意见，</w:t>
      </w:r>
      <w:r w:rsidR="00C8603D">
        <w:rPr>
          <w:rFonts w:ascii="Tahoma" w:eastAsia="华文中宋" w:hAnsi="Tahoma" w:hint="eastAsia"/>
        </w:rPr>
        <w:t>8</w:t>
      </w:r>
      <w:r w:rsidRPr="00423440">
        <w:rPr>
          <w:rFonts w:ascii="Tahoma" w:eastAsia="华文中宋" w:hAnsi="Tahoma" w:hint="eastAsia"/>
        </w:rPr>
        <w:t>月由全国医用电器标准化技术委员会医用</w:t>
      </w:r>
      <w:r w:rsidR="006613B3" w:rsidRPr="00423440">
        <w:rPr>
          <w:rFonts w:ascii="Tahoma" w:eastAsia="华文中宋" w:hAnsi="Tahoma" w:hint="eastAsia"/>
        </w:rPr>
        <w:t>×</w:t>
      </w:r>
      <w:r w:rsidRPr="00423440">
        <w:rPr>
          <w:rFonts w:ascii="Tahoma" w:eastAsia="华文中宋" w:hAnsi="Tahoma" w:hint="eastAsia"/>
        </w:rPr>
        <w:t>线设备及用具标准化分技术委员会（</w:t>
      </w:r>
      <w:r w:rsidRPr="00423440">
        <w:rPr>
          <w:rFonts w:ascii="Tahoma" w:eastAsia="华文中宋" w:hAnsi="Tahoma" w:hint="eastAsia"/>
        </w:rPr>
        <w:t>SAC/TC10/SC1</w:t>
      </w:r>
      <w:r w:rsidRPr="00423440">
        <w:rPr>
          <w:rFonts w:ascii="Tahoma" w:eastAsia="华文中宋" w:hAnsi="Tahoma" w:hint="eastAsia"/>
        </w:rPr>
        <w:t>）组织进行了</w:t>
      </w:r>
      <w:r w:rsidR="00C8603D">
        <w:rPr>
          <w:rFonts w:ascii="Tahoma" w:eastAsia="华文中宋" w:hAnsi="Tahoma" w:hint="eastAsia"/>
        </w:rPr>
        <w:t>标准起草小组会议，</w:t>
      </w:r>
      <w:r w:rsidR="00C8603D">
        <w:rPr>
          <w:rFonts w:ascii="Tahoma" w:eastAsia="华文中宋" w:hAnsi="Tahoma" w:hint="eastAsia"/>
        </w:rPr>
        <w:t>10</w:t>
      </w:r>
      <w:r w:rsidR="00C8603D">
        <w:rPr>
          <w:rFonts w:ascii="Tahoma" w:eastAsia="华文中宋" w:hAnsi="Tahoma" w:hint="eastAsia"/>
        </w:rPr>
        <w:t>月进行</w:t>
      </w:r>
      <w:r w:rsidRPr="00423440">
        <w:rPr>
          <w:rFonts w:ascii="Tahoma" w:eastAsia="华文中宋" w:hAnsi="Tahoma" w:hint="eastAsia"/>
        </w:rPr>
        <w:t>标准预审会议，会议对该标准草案主要条款进行了研讨，提出了修改意见，并要求起草小组按预审会议意见修改完善该标准并适时开展验证工作。</w:t>
      </w:r>
    </w:p>
    <w:p w:rsidR="00350223" w:rsidRPr="00423440" w:rsidRDefault="00350223" w:rsidP="00B358A8">
      <w:pPr>
        <w:pStyle w:val="ab"/>
        <w:snapToGrid w:val="0"/>
        <w:spacing w:beforeLines="50"/>
        <w:ind w:left="839"/>
        <w:rPr>
          <w:rFonts w:ascii="Tahoma" w:eastAsia="华文中宋" w:hAnsi="Tahoma"/>
        </w:rPr>
      </w:pPr>
      <w:r w:rsidRPr="00423440">
        <w:rPr>
          <w:rFonts w:ascii="Tahoma" w:eastAsia="华文中宋" w:hAnsi="Tahoma" w:hint="eastAsia"/>
        </w:rPr>
        <w:t>起草小组依据</w:t>
      </w:r>
      <w:r w:rsidR="00C8603D">
        <w:rPr>
          <w:rFonts w:ascii="Tahoma" w:eastAsia="华文中宋" w:hAnsi="Tahoma" w:hint="eastAsia"/>
        </w:rPr>
        <w:t>小组会议及预审会议的</w:t>
      </w:r>
      <w:r w:rsidRPr="00423440">
        <w:rPr>
          <w:rFonts w:ascii="Tahoma" w:eastAsia="华文中宋" w:hAnsi="Tahoma" w:hint="eastAsia"/>
        </w:rPr>
        <w:t>意见对标准进行了修订，</w:t>
      </w:r>
      <w:r w:rsidRPr="00423440">
        <w:rPr>
          <w:rFonts w:ascii="Tahoma" w:eastAsia="华文中宋" w:hAnsi="Tahoma" w:hint="eastAsia"/>
        </w:rPr>
        <w:t>201</w:t>
      </w:r>
      <w:r w:rsidR="00217E8B" w:rsidRPr="00423440">
        <w:rPr>
          <w:rFonts w:ascii="Tahoma" w:eastAsia="华文中宋" w:hAnsi="Tahoma" w:hint="eastAsia"/>
        </w:rPr>
        <w:t>8</w:t>
      </w:r>
      <w:r w:rsidRPr="00423440">
        <w:rPr>
          <w:rFonts w:ascii="Tahoma" w:eastAsia="华文中宋" w:hAnsi="Tahoma" w:hint="eastAsia"/>
        </w:rPr>
        <w:t>年</w:t>
      </w:r>
      <w:r w:rsidR="00D92E9C">
        <w:rPr>
          <w:rFonts w:ascii="Tahoma" w:eastAsia="华文中宋" w:hAnsi="Tahoma" w:hint="eastAsia"/>
        </w:rPr>
        <w:t>11</w:t>
      </w:r>
      <w:r w:rsidRPr="00423440">
        <w:rPr>
          <w:rFonts w:ascii="Tahoma" w:eastAsia="华文中宋" w:hAnsi="Tahoma" w:hint="eastAsia"/>
        </w:rPr>
        <w:t>月修订完成后进行了</w:t>
      </w:r>
      <w:r w:rsidR="00C8603D">
        <w:rPr>
          <w:rFonts w:ascii="Tahoma" w:eastAsia="华文中宋" w:hAnsi="Tahoma" w:hint="eastAsia"/>
        </w:rPr>
        <w:t>再次</w:t>
      </w:r>
      <w:r w:rsidRPr="00423440">
        <w:rPr>
          <w:rFonts w:ascii="Tahoma" w:eastAsia="华文中宋" w:hAnsi="Tahoma" w:hint="eastAsia"/>
        </w:rPr>
        <w:t>网上征求意见。</w:t>
      </w:r>
      <w:r w:rsidR="007D064D" w:rsidRPr="00423440">
        <w:rPr>
          <w:rFonts w:ascii="Tahoma" w:eastAsia="华文中宋" w:hAnsi="Tahoma" w:hint="eastAsia"/>
        </w:rPr>
        <w:t>12</w:t>
      </w:r>
      <w:r w:rsidRPr="00423440">
        <w:rPr>
          <w:rFonts w:ascii="Tahoma" w:eastAsia="华文中宋" w:hAnsi="Tahoma" w:hint="eastAsia"/>
        </w:rPr>
        <w:t>月由全国医用电器标准化技术委员会医用</w:t>
      </w:r>
      <w:r w:rsidR="006613B3" w:rsidRPr="00423440">
        <w:rPr>
          <w:rFonts w:ascii="Tahoma" w:eastAsia="华文中宋" w:hAnsi="Tahoma" w:hint="eastAsia"/>
        </w:rPr>
        <w:t>×</w:t>
      </w:r>
      <w:r w:rsidRPr="00423440">
        <w:rPr>
          <w:rFonts w:ascii="Tahoma" w:eastAsia="华文中宋" w:hAnsi="Tahoma" w:hint="eastAsia"/>
        </w:rPr>
        <w:t>线设备及用具标准化分技术委员会（</w:t>
      </w:r>
      <w:r w:rsidRPr="00423440">
        <w:rPr>
          <w:rFonts w:ascii="Tahoma" w:eastAsia="华文中宋" w:hAnsi="Tahoma" w:hint="eastAsia"/>
        </w:rPr>
        <w:t>SAC/TC10/SC1</w:t>
      </w:r>
      <w:r w:rsidRPr="00423440">
        <w:rPr>
          <w:rFonts w:ascii="Tahoma" w:eastAsia="华文中宋" w:hAnsi="Tahoma" w:hint="eastAsia"/>
        </w:rPr>
        <w:t>）组织进行了该标准审定会议，起草小组向与会委员和专家汇报了预审会后标准修订情况及标准验证工作情况</w:t>
      </w:r>
      <w:r w:rsidR="00C8603D">
        <w:rPr>
          <w:rFonts w:ascii="Tahoma" w:eastAsia="华文中宋" w:hAnsi="Tahoma" w:hint="eastAsia"/>
        </w:rPr>
        <w:t>，提交了标准送审稿</w:t>
      </w:r>
      <w:r w:rsidRPr="00423440">
        <w:rPr>
          <w:rFonts w:ascii="Tahoma" w:eastAsia="华文中宋" w:hAnsi="Tahoma" w:hint="eastAsia"/>
        </w:rPr>
        <w:t>，会议提出了部分修改意见，并最终审议通过了该标准。起草小组于</w:t>
      </w:r>
      <w:r w:rsidRPr="00423440">
        <w:rPr>
          <w:rFonts w:ascii="Tahoma" w:eastAsia="华文中宋" w:hAnsi="Tahoma" w:hint="eastAsia"/>
        </w:rPr>
        <w:t>201</w:t>
      </w:r>
      <w:r w:rsidR="00217E8B" w:rsidRPr="00423440">
        <w:rPr>
          <w:rFonts w:ascii="Tahoma" w:eastAsia="华文中宋" w:hAnsi="Tahoma" w:hint="eastAsia"/>
        </w:rPr>
        <w:t>8</w:t>
      </w:r>
      <w:r w:rsidRPr="00423440">
        <w:rPr>
          <w:rFonts w:ascii="Tahoma" w:eastAsia="华文中宋" w:hAnsi="Tahoma" w:hint="eastAsia"/>
        </w:rPr>
        <w:t>年</w:t>
      </w:r>
      <w:r w:rsidR="00865B85" w:rsidRPr="00423440">
        <w:rPr>
          <w:rFonts w:ascii="Tahoma" w:eastAsia="华文中宋" w:hAnsi="Tahoma" w:hint="eastAsia"/>
        </w:rPr>
        <w:t>12</w:t>
      </w:r>
      <w:r w:rsidRPr="00423440">
        <w:rPr>
          <w:rFonts w:ascii="Tahoma" w:eastAsia="华文中宋" w:hAnsi="Tahoma" w:hint="eastAsia"/>
        </w:rPr>
        <w:t>月按</w:t>
      </w:r>
      <w:r w:rsidR="00C8603D" w:rsidRPr="00423440">
        <w:rPr>
          <w:rFonts w:ascii="Tahoma" w:eastAsia="华文中宋" w:hAnsi="Tahoma" w:hint="eastAsia"/>
        </w:rPr>
        <w:t>审定会议</w:t>
      </w:r>
      <w:r w:rsidR="00C8603D">
        <w:rPr>
          <w:rFonts w:ascii="Tahoma" w:eastAsia="华文中宋" w:hAnsi="Tahoma" w:hint="eastAsia"/>
        </w:rPr>
        <w:t>的</w:t>
      </w:r>
      <w:r w:rsidRPr="00423440">
        <w:rPr>
          <w:rFonts w:ascii="Tahoma" w:eastAsia="华文中宋" w:hAnsi="Tahoma" w:hint="eastAsia"/>
        </w:rPr>
        <w:t>意见修改并完成了报批稿，并补充完善了标准验证工作。</w:t>
      </w:r>
    </w:p>
    <w:p w:rsidR="00350223" w:rsidRPr="005E3529" w:rsidRDefault="00350223" w:rsidP="00B358A8">
      <w:pPr>
        <w:pStyle w:val="ab"/>
        <w:snapToGrid w:val="0"/>
        <w:spacing w:beforeLines="50"/>
        <w:ind w:left="839"/>
        <w:rPr>
          <w:rFonts w:ascii="Tahoma" w:eastAsia="华文中宋" w:hAnsi="Tahoma"/>
        </w:rPr>
      </w:pPr>
      <w:r w:rsidRPr="00423440">
        <w:rPr>
          <w:rFonts w:ascii="Tahoma" w:eastAsia="华文中宋" w:hAnsi="Tahoma" w:hint="eastAsia"/>
        </w:rPr>
        <w:t>全国医用电器标准化技</w:t>
      </w:r>
      <w:r w:rsidRPr="005E3529">
        <w:rPr>
          <w:rFonts w:ascii="Tahoma" w:eastAsia="华文中宋" w:hAnsi="Tahoma" w:hint="eastAsia"/>
        </w:rPr>
        <w:t>术委员会医用</w:t>
      </w:r>
      <w:r w:rsidR="006613B3" w:rsidRPr="005E3529">
        <w:rPr>
          <w:rFonts w:ascii="Tahoma" w:eastAsia="华文中宋" w:hAnsi="Tahoma" w:hint="eastAsia"/>
        </w:rPr>
        <w:t>×</w:t>
      </w:r>
      <w:r w:rsidRPr="005E3529">
        <w:rPr>
          <w:rFonts w:ascii="Tahoma" w:eastAsia="华文中宋" w:hAnsi="Tahoma" w:hint="eastAsia"/>
        </w:rPr>
        <w:t>线设备及用具标准化分技术委员会（</w:t>
      </w:r>
      <w:r w:rsidRPr="005E3529">
        <w:rPr>
          <w:rFonts w:ascii="Tahoma" w:eastAsia="华文中宋" w:hAnsi="Tahoma" w:hint="eastAsia"/>
        </w:rPr>
        <w:t>SAC/TC10/SC1</w:t>
      </w:r>
      <w:r w:rsidR="00F84991" w:rsidRPr="005E3529">
        <w:rPr>
          <w:rFonts w:ascii="Tahoma" w:eastAsia="华文中宋" w:hAnsi="Tahoma" w:hint="eastAsia"/>
        </w:rPr>
        <w:t>）委员、临床</w:t>
      </w:r>
      <w:r w:rsidRPr="005E3529">
        <w:rPr>
          <w:rFonts w:ascii="Tahoma" w:eastAsia="华文中宋" w:hAnsi="Tahoma" w:hint="eastAsia"/>
        </w:rPr>
        <w:t>专家、国内</w:t>
      </w:r>
      <w:r w:rsidR="00F84991" w:rsidRPr="005E3529">
        <w:rPr>
          <w:rFonts w:ascii="Tahoma" w:eastAsia="华文中宋" w:hAnsi="Tahoma" w:hint="eastAsia"/>
        </w:rPr>
        <w:t>外</w:t>
      </w:r>
      <w:r w:rsidRPr="005E3529">
        <w:rPr>
          <w:rFonts w:ascii="Tahoma" w:eastAsia="华文中宋" w:hAnsi="Tahoma" w:hint="eastAsia"/>
        </w:rPr>
        <w:t>制造商</w:t>
      </w:r>
      <w:r w:rsidR="00F84991" w:rsidRPr="005E3529">
        <w:rPr>
          <w:rFonts w:ascii="Tahoma" w:eastAsia="华文中宋" w:hAnsi="Tahoma" w:hint="eastAsia"/>
        </w:rPr>
        <w:t>、检验机构、监管机构及研究机构参加了本标准网上征求意见和预审会议</w:t>
      </w:r>
      <w:r w:rsidRPr="005E3529">
        <w:rPr>
          <w:rFonts w:ascii="Tahoma" w:eastAsia="华文中宋" w:hAnsi="Tahoma" w:hint="eastAsia"/>
        </w:rPr>
        <w:t>、审定</w:t>
      </w:r>
      <w:r w:rsidR="00F84991" w:rsidRPr="005E3529">
        <w:rPr>
          <w:rFonts w:ascii="Tahoma" w:eastAsia="华文中宋" w:hAnsi="Tahoma" w:hint="eastAsia"/>
        </w:rPr>
        <w:t>会议</w:t>
      </w:r>
      <w:r w:rsidRPr="005E3529">
        <w:rPr>
          <w:rFonts w:ascii="Tahoma" w:eastAsia="华文中宋" w:hAnsi="Tahoma" w:hint="eastAsia"/>
        </w:rPr>
        <w:t>。</w:t>
      </w:r>
    </w:p>
    <w:p w:rsidR="002319B3" w:rsidRPr="005E3529" w:rsidRDefault="00424D86" w:rsidP="00B358A8">
      <w:pPr>
        <w:pStyle w:val="ab"/>
        <w:snapToGrid w:val="0"/>
        <w:spacing w:beforeLines="50"/>
        <w:ind w:left="839"/>
        <w:rPr>
          <w:rFonts w:ascii="Tahoma" w:eastAsia="华文中宋" w:hAnsi="Tahoma"/>
        </w:rPr>
      </w:pPr>
      <w:r w:rsidRPr="005E3529">
        <w:rPr>
          <w:rFonts w:ascii="Tahoma" w:eastAsia="华文中宋" w:hAnsi="Tahoma" w:hint="eastAsia"/>
        </w:rPr>
        <w:t>2019</w:t>
      </w:r>
      <w:r w:rsidRPr="005E3529">
        <w:rPr>
          <w:rFonts w:ascii="Tahoma" w:eastAsia="华文中宋" w:hAnsi="Tahoma" w:hint="eastAsia"/>
        </w:rPr>
        <w:t>年</w:t>
      </w:r>
      <w:r w:rsidR="002319B3" w:rsidRPr="005E3529">
        <w:rPr>
          <w:rFonts w:ascii="Tahoma" w:eastAsia="华文中宋" w:hAnsi="Tahoma" w:hint="eastAsia"/>
        </w:rPr>
        <w:t>1</w:t>
      </w:r>
      <w:r w:rsidRPr="005E3529">
        <w:rPr>
          <w:rFonts w:ascii="Tahoma" w:eastAsia="华文中宋" w:hAnsi="Tahoma" w:hint="eastAsia"/>
        </w:rPr>
        <w:t>月</w:t>
      </w:r>
      <w:r w:rsidR="002319B3" w:rsidRPr="005E3529">
        <w:rPr>
          <w:rFonts w:ascii="Tahoma" w:eastAsia="华文中宋" w:hAnsi="Tahoma" w:hint="eastAsia"/>
        </w:rPr>
        <w:t>23</w:t>
      </w:r>
      <w:r w:rsidRPr="005E3529">
        <w:rPr>
          <w:rFonts w:ascii="Tahoma" w:eastAsia="华文中宋" w:hAnsi="Tahoma" w:hint="eastAsia"/>
        </w:rPr>
        <w:t>日，</w:t>
      </w:r>
      <w:r w:rsidR="002319B3" w:rsidRPr="005E3529">
        <w:rPr>
          <w:rFonts w:ascii="Tahoma" w:eastAsia="华文中宋" w:hAnsi="Tahoma" w:hint="eastAsia"/>
        </w:rPr>
        <w:t>国家局医疗器械标准管理中心召开《</w:t>
      </w:r>
      <w:r w:rsidR="002319B3" w:rsidRPr="005E3529">
        <w:rPr>
          <w:rFonts w:ascii="Tahoma" w:eastAsia="华文中宋" w:hAnsi="宋体" w:hint="eastAsia"/>
          <w:color w:val="000000"/>
          <w:szCs w:val="21"/>
        </w:rPr>
        <w:t>透视摄影×射线机</w:t>
      </w:r>
      <w:r w:rsidR="002319B3" w:rsidRPr="005E3529">
        <w:rPr>
          <w:rFonts w:ascii="Tahoma" w:eastAsia="华文中宋" w:hAnsi="Tahoma" w:hint="eastAsia"/>
        </w:rPr>
        <w:t>专用技术条件》报批标准重点问题研讨会，会议认为该项目报批的标准名称与立项名称《胃肠×射线机专用技术条件》不一致，决定将标准退回，</w:t>
      </w:r>
      <w:r w:rsidR="002319B3" w:rsidRPr="005E3529">
        <w:rPr>
          <w:rFonts w:ascii="Tahoma" w:eastAsia="华文中宋" w:hAnsi="Tahoma" w:hint="eastAsia"/>
        </w:rPr>
        <w:t>2019</w:t>
      </w:r>
      <w:r w:rsidR="002319B3" w:rsidRPr="005E3529">
        <w:rPr>
          <w:rFonts w:ascii="Tahoma" w:eastAsia="华文中宋" w:hAnsi="Tahoma" w:hint="eastAsia"/>
        </w:rPr>
        <w:t>年重新修订，标准名称改回《胃肠×射线机专用技术条件》。</w:t>
      </w:r>
    </w:p>
    <w:p w:rsidR="002319B3" w:rsidRPr="005E3529" w:rsidRDefault="002319B3" w:rsidP="00B358A8">
      <w:pPr>
        <w:pStyle w:val="ab"/>
        <w:snapToGrid w:val="0"/>
        <w:spacing w:beforeLines="50"/>
        <w:ind w:left="839"/>
        <w:rPr>
          <w:rFonts w:ascii="Tahoma" w:eastAsia="华文中宋" w:hAnsi="Tahoma"/>
        </w:rPr>
      </w:pPr>
      <w:r w:rsidRPr="005E3529">
        <w:rPr>
          <w:rFonts w:ascii="Tahoma" w:eastAsia="华文中宋" w:hAnsi="Tahoma" w:hint="eastAsia"/>
        </w:rPr>
        <w:t>2019</w:t>
      </w:r>
      <w:r w:rsidRPr="005E3529">
        <w:rPr>
          <w:rFonts w:ascii="Tahoma" w:eastAsia="华文中宋" w:hAnsi="Tahoma" w:hint="eastAsia"/>
        </w:rPr>
        <w:t>年</w:t>
      </w:r>
      <w:r w:rsidRPr="005E3529">
        <w:rPr>
          <w:rFonts w:ascii="Tahoma" w:eastAsia="华文中宋" w:hAnsi="Tahoma" w:hint="eastAsia"/>
        </w:rPr>
        <w:t>7</w:t>
      </w:r>
      <w:r w:rsidRPr="005E3529">
        <w:rPr>
          <w:rFonts w:ascii="Tahoma" w:eastAsia="华文中宋" w:hAnsi="Tahoma" w:hint="eastAsia"/>
        </w:rPr>
        <w:t>月</w:t>
      </w:r>
      <w:r w:rsidRPr="005E3529">
        <w:rPr>
          <w:rFonts w:ascii="Tahoma" w:eastAsia="华文中宋" w:hAnsi="Tahoma" w:hint="eastAsia"/>
        </w:rPr>
        <w:t>12</w:t>
      </w:r>
      <w:r w:rsidRPr="005E3529">
        <w:rPr>
          <w:rFonts w:ascii="Tahoma" w:eastAsia="华文中宋" w:hAnsi="Tahoma" w:hint="eastAsia"/>
        </w:rPr>
        <w:t>日，分技术委员会（</w:t>
      </w:r>
      <w:r w:rsidRPr="005E3529">
        <w:rPr>
          <w:rFonts w:ascii="Tahoma" w:eastAsia="华文中宋" w:hAnsi="Tahoma" w:hint="eastAsia"/>
        </w:rPr>
        <w:t>SAC/TC10/SC1</w:t>
      </w:r>
      <w:r w:rsidRPr="005E3529">
        <w:rPr>
          <w:rFonts w:ascii="Tahoma" w:eastAsia="华文中宋" w:hAnsi="Tahoma" w:hint="eastAsia"/>
        </w:rPr>
        <w:t>）组织进行该标准起草工作会议，确定了该标准的主要修订：（</w:t>
      </w:r>
      <w:r w:rsidRPr="005E3529">
        <w:rPr>
          <w:rFonts w:ascii="Tahoma" w:eastAsia="华文中宋" w:hAnsi="Tahoma" w:hint="eastAsia"/>
        </w:rPr>
        <w:t>1</w:t>
      </w:r>
      <w:r w:rsidRPr="005E3529">
        <w:rPr>
          <w:rFonts w:ascii="Tahoma" w:eastAsia="华文中宋" w:hAnsi="Tahoma" w:hint="eastAsia"/>
        </w:rPr>
        <w:t>）</w:t>
      </w:r>
      <w:r w:rsidRPr="005E3529">
        <w:rPr>
          <w:rFonts w:ascii="Times New Roman" w:eastAsia="华文中宋" w:hAnsi="Tahoma" w:hint="eastAsia"/>
        </w:rPr>
        <w:t>标准名称改回《胃肠</w:t>
      </w:r>
      <w:r w:rsidRPr="005E3529">
        <w:rPr>
          <w:rFonts w:ascii="Times New Roman" w:eastAsia="华文中宋" w:hint="eastAsia"/>
        </w:rPr>
        <w:t>×</w:t>
      </w:r>
      <w:r w:rsidRPr="005E3529">
        <w:rPr>
          <w:rFonts w:ascii="Times New Roman" w:eastAsia="华文中宋" w:hAnsi="Tahoma" w:hint="eastAsia"/>
        </w:rPr>
        <w:t>射线机专用技术条件》；（</w:t>
      </w:r>
      <w:r w:rsidRPr="005E3529">
        <w:rPr>
          <w:rFonts w:ascii="Times New Roman" w:eastAsia="华文中宋" w:hAnsi="Tahoma" w:hint="eastAsia"/>
        </w:rPr>
        <w:t>2</w:t>
      </w:r>
      <w:r w:rsidRPr="005E3529">
        <w:rPr>
          <w:rFonts w:ascii="Times New Roman" w:eastAsia="华文中宋" w:hAnsi="Tahoma" w:hint="eastAsia"/>
        </w:rPr>
        <w:t>）重新依</w:t>
      </w:r>
      <w:r w:rsidRPr="005E3529">
        <w:rPr>
          <w:rFonts w:ascii="Times New Roman" w:eastAsia="华文中宋" w:hAnsi="Tahoma" w:hint="eastAsia"/>
        </w:rPr>
        <w:lastRenderedPageBreak/>
        <w:t>据分类目录中的使用范围，删除超越</w:t>
      </w:r>
      <w:proofErr w:type="gramStart"/>
      <w:r w:rsidRPr="005E3529">
        <w:rPr>
          <w:rFonts w:ascii="Times New Roman" w:eastAsia="华文中宋" w:hAnsi="Tahoma" w:hint="eastAsia"/>
        </w:rPr>
        <w:t>胃肠机</w:t>
      </w:r>
      <w:proofErr w:type="gramEnd"/>
      <w:r w:rsidRPr="005E3529">
        <w:rPr>
          <w:rFonts w:ascii="Times New Roman" w:eastAsia="华文中宋" w:hAnsi="Tahoma" w:hint="eastAsia"/>
        </w:rPr>
        <w:t>的血管造影</w:t>
      </w:r>
      <w:r w:rsidRPr="005E3529">
        <w:rPr>
          <w:rFonts w:ascii="Times New Roman" w:eastAsia="华文中宋" w:hint="eastAsia"/>
        </w:rPr>
        <w:t>DSA</w:t>
      </w:r>
      <w:r w:rsidRPr="005E3529">
        <w:rPr>
          <w:rFonts w:ascii="Times New Roman" w:eastAsia="华文中宋" w:hAnsi="Tahoma" w:hint="eastAsia"/>
        </w:rPr>
        <w:t>相关内容；</w:t>
      </w:r>
      <w:r w:rsidR="00660B03" w:rsidRPr="005E3529">
        <w:rPr>
          <w:rFonts w:ascii="Times New Roman" w:eastAsia="华文中宋" w:hAnsi="Tahoma" w:hint="eastAsia"/>
        </w:rPr>
        <w:t>（</w:t>
      </w:r>
      <w:r w:rsidR="00660B03" w:rsidRPr="005E3529">
        <w:rPr>
          <w:rFonts w:ascii="Times New Roman" w:eastAsia="华文中宋" w:hAnsi="Tahoma" w:hint="eastAsia"/>
        </w:rPr>
        <w:t>3</w:t>
      </w:r>
      <w:r w:rsidR="00660B03" w:rsidRPr="005E3529">
        <w:rPr>
          <w:rFonts w:ascii="Times New Roman" w:eastAsia="华文中宋" w:hAnsi="Tahoma" w:hint="eastAsia"/>
        </w:rPr>
        <w:t>）关于动态平板探测器，规范像素灰度值、灰度值及</w:t>
      </w:r>
      <w:proofErr w:type="gramStart"/>
      <w:r w:rsidR="00660B03" w:rsidRPr="005E3529">
        <w:rPr>
          <w:rFonts w:ascii="Times New Roman" w:eastAsia="华文中宋" w:hAnsi="Tahoma" w:hint="eastAsia"/>
        </w:rPr>
        <w:t>像素值</w:t>
      </w:r>
      <w:proofErr w:type="gramEnd"/>
      <w:r w:rsidR="00660B03" w:rsidRPr="005E3529">
        <w:rPr>
          <w:rFonts w:ascii="Times New Roman" w:eastAsia="华文中宋" w:hAnsi="Tahoma" w:hint="eastAsia"/>
        </w:rPr>
        <w:t>的表述，统一为像素灰度值，并同一相关标识为</w:t>
      </w:r>
      <w:proofErr w:type="spellStart"/>
      <w:r w:rsidR="00660B03" w:rsidRPr="005E3529">
        <w:rPr>
          <w:rFonts w:ascii="Times New Roman" w:eastAsia="华文中宋" w:hint="eastAsia"/>
        </w:rPr>
        <w:t>V</w:t>
      </w:r>
      <w:r w:rsidR="00660B03" w:rsidRPr="005E3529">
        <w:rPr>
          <w:rFonts w:ascii="Times New Roman" w:eastAsia="华文中宋" w:hint="eastAsia"/>
          <w:vertAlign w:val="subscript"/>
        </w:rPr>
        <w:t>m</w:t>
      </w:r>
      <w:proofErr w:type="spellEnd"/>
      <w:r w:rsidR="00660B03" w:rsidRPr="005E3529">
        <w:rPr>
          <w:rFonts w:ascii="Times New Roman" w:eastAsia="华文中宋" w:hAnsi="Tahoma" w:hint="eastAsia"/>
        </w:rPr>
        <w:t>；（</w:t>
      </w:r>
      <w:r w:rsidR="00660B03" w:rsidRPr="005E3529">
        <w:rPr>
          <w:rFonts w:ascii="Times New Roman" w:eastAsia="华文中宋" w:hAnsi="Tahoma" w:hint="eastAsia"/>
        </w:rPr>
        <w:t>4</w:t>
      </w:r>
      <w:r w:rsidR="00660B03" w:rsidRPr="005E3529">
        <w:rPr>
          <w:rFonts w:ascii="Times New Roman" w:eastAsia="华文中宋" w:hAnsi="Tahoma" w:hint="eastAsia"/>
        </w:rPr>
        <w:t>）增加残影指标：滞后效应</w:t>
      </w:r>
      <w:r w:rsidR="00660B03" w:rsidRPr="005E3529">
        <w:rPr>
          <w:rFonts w:ascii="Times New Roman" w:eastAsia="华文中宋" w:hAnsi="Tahoma" w:hint="eastAsia"/>
        </w:rPr>
        <w:t>Lag effect</w:t>
      </w:r>
      <w:r w:rsidR="00660B03" w:rsidRPr="005E3529">
        <w:rPr>
          <w:rFonts w:ascii="Times New Roman" w:eastAsia="华文中宋" w:hAnsi="Tahoma" w:hint="eastAsia"/>
        </w:rPr>
        <w:t>、残影</w:t>
      </w:r>
      <w:r w:rsidR="00660B03" w:rsidRPr="005E3529">
        <w:rPr>
          <w:rFonts w:ascii="Times New Roman" w:eastAsia="华文中宋" w:hAnsi="Tahoma" w:hint="eastAsia"/>
        </w:rPr>
        <w:t>Ghosting</w:t>
      </w:r>
      <w:r w:rsidR="00660B03" w:rsidRPr="005E3529">
        <w:rPr>
          <w:rFonts w:ascii="Times New Roman" w:eastAsia="华文中宋" w:hAnsi="Tahoma" w:hint="eastAsia"/>
        </w:rPr>
        <w:t>；（</w:t>
      </w:r>
      <w:r w:rsidR="00660B03" w:rsidRPr="005E3529">
        <w:rPr>
          <w:rFonts w:ascii="Times New Roman" w:eastAsia="华文中宋" w:hAnsi="Tahoma" w:hint="eastAsia"/>
        </w:rPr>
        <w:t>5</w:t>
      </w:r>
      <w:r w:rsidR="00660B03" w:rsidRPr="005E3529">
        <w:rPr>
          <w:rFonts w:ascii="Times New Roman" w:eastAsia="华文中宋" w:hAnsi="Tahoma" w:hint="eastAsia"/>
        </w:rPr>
        <w:t>）依据</w:t>
      </w:r>
      <w:r w:rsidR="00660B03" w:rsidRPr="005E3529">
        <w:rPr>
          <w:rFonts w:ascii="Times New Roman" w:eastAsia="华文中宋" w:hAnsi="Tahoma" w:hint="eastAsia"/>
        </w:rPr>
        <w:t>GB10149-1988</w:t>
      </w:r>
      <w:r w:rsidR="00660B03" w:rsidRPr="005E3529">
        <w:rPr>
          <w:rFonts w:ascii="Times New Roman" w:eastAsia="华文中宋" w:hAnsi="Tahoma" w:hint="eastAsia"/>
        </w:rPr>
        <w:t>修订部分术语。</w:t>
      </w:r>
    </w:p>
    <w:p w:rsidR="00424D86" w:rsidRPr="00423440" w:rsidRDefault="00660B03" w:rsidP="00B358A8">
      <w:pPr>
        <w:pStyle w:val="ab"/>
        <w:snapToGrid w:val="0"/>
        <w:spacing w:beforeLines="50"/>
        <w:ind w:left="839"/>
        <w:rPr>
          <w:rFonts w:ascii="Tahoma" w:eastAsia="华文中宋" w:hAnsi="Tahoma"/>
        </w:rPr>
      </w:pPr>
      <w:r w:rsidRPr="005E3529">
        <w:rPr>
          <w:rFonts w:ascii="Tahoma" w:eastAsia="华文中宋" w:hAnsi="Tahoma" w:hint="eastAsia"/>
        </w:rPr>
        <w:t>2019</w:t>
      </w:r>
      <w:r w:rsidRPr="005E3529">
        <w:rPr>
          <w:rFonts w:ascii="Tahoma" w:eastAsia="华文中宋" w:hAnsi="Tahoma" w:hint="eastAsia"/>
        </w:rPr>
        <w:t>年</w:t>
      </w:r>
      <w:r w:rsidRPr="005E3529">
        <w:rPr>
          <w:rFonts w:ascii="Tahoma" w:eastAsia="华文中宋" w:hAnsi="Tahoma" w:hint="eastAsia"/>
        </w:rPr>
        <w:t>8</w:t>
      </w:r>
      <w:r w:rsidRPr="005E3529">
        <w:rPr>
          <w:rFonts w:ascii="Tahoma" w:eastAsia="华文中宋" w:hAnsi="Tahoma" w:hint="eastAsia"/>
        </w:rPr>
        <w:t>月</w:t>
      </w:r>
      <w:r w:rsidRPr="005E3529">
        <w:rPr>
          <w:rFonts w:ascii="Tahoma" w:eastAsia="华文中宋" w:hAnsi="Tahoma" w:hint="eastAsia"/>
        </w:rPr>
        <w:t>10</w:t>
      </w:r>
      <w:r w:rsidRPr="005E3529">
        <w:rPr>
          <w:rFonts w:ascii="Tahoma" w:eastAsia="华文中宋" w:hAnsi="Tahoma" w:hint="eastAsia"/>
        </w:rPr>
        <w:t>日，完成征求意见稿及本编制说明</w:t>
      </w:r>
      <w:r w:rsidR="00424D86" w:rsidRPr="005E3529">
        <w:rPr>
          <w:rFonts w:ascii="Tahoma" w:eastAsia="华文中宋" w:hAnsi="Tahoma" w:hint="eastAsia"/>
        </w:rPr>
        <w:t>。</w:t>
      </w:r>
    </w:p>
    <w:p w:rsidR="00350223" w:rsidRPr="00423440" w:rsidRDefault="00350223" w:rsidP="00B358A8">
      <w:pPr>
        <w:pStyle w:val="ab"/>
        <w:snapToGrid w:val="0"/>
        <w:spacing w:beforeLines="50"/>
        <w:ind w:left="839"/>
        <w:rPr>
          <w:rFonts w:ascii="Tahoma" w:eastAsia="华文中宋" w:hAnsi="Tahoma"/>
        </w:rPr>
      </w:pPr>
      <w:r w:rsidRPr="00423440">
        <w:rPr>
          <w:rFonts w:ascii="Tahoma" w:eastAsia="华文中宋" w:hAnsi="Tahoma" w:hint="eastAsia"/>
        </w:rPr>
        <w:t>本标准由全国医用电器标准化技术委员会医用</w:t>
      </w:r>
      <w:r w:rsidR="006613B3" w:rsidRPr="00423440">
        <w:rPr>
          <w:rFonts w:ascii="Tahoma" w:eastAsia="华文中宋" w:hAnsi="Tahoma" w:hint="eastAsia"/>
        </w:rPr>
        <w:t>×</w:t>
      </w:r>
      <w:r w:rsidRPr="00423440">
        <w:rPr>
          <w:rFonts w:ascii="Tahoma" w:eastAsia="华文中宋" w:hAnsi="Tahoma" w:hint="eastAsia"/>
        </w:rPr>
        <w:t>线设备及用具标准化分技术委员会（</w:t>
      </w:r>
      <w:r w:rsidRPr="00423440">
        <w:rPr>
          <w:rFonts w:ascii="Tahoma" w:eastAsia="华文中宋" w:hAnsi="Tahoma" w:hint="eastAsia"/>
        </w:rPr>
        <w:t>SAC/TC10/SC1</w:t>
      </w:r>
      <w:r w:rsidRPr="00423440">
        <w:rPr>
          <w:rFonts w:ascii="Tahoma" w:eastAsia="华文中宋" w:hAnsi="Tahoma" w:hint="eastAsia"/>
        </w:rPr>
        <w:t>）归口。</w:t>
      </w:r>
    </w:p>
    <w:p w:rsidR="00350223" w:rsidRPr="00423440" w:rsidRDefault="00350223" w:rsidP="00B358A8">
      <w:pPr>
        <w:pStyle w:val="ab"/>
        <w:snapToGrid w:val="0"/>
        <w:spacing w:beforeLines="50"/>
        <w:ind w:left="839"/>
        <w:rPr>
          <w:rFonts w:ascii="Tahoma" w:eastAsia="华文中宋" w:hAnsi="Tahoma"/>
        </w:rPr>
      </w:pPr>
      <w:r w:rsidRPr="00423440">
        <w:rPr>
          <w:rFonts w:ascii="Tahoma" w:eastAsia="华文中宋" w:hAnsi="Tahoma" w:hint="eastAsia"/>
        </w:rPr>
        <w:t>本标准起草单位：</w:t>
      </w:r>
      <w:r w:rsidR="00223ABD" w:rsidRPr="00423440">
        <w:rPr>
          <w:rFonts w:ascii="Tahoma" w:eastAsia="华文中宋" w:hAnsi="Tahoma" w:hint="eastAsia"/>
        </w:rPr>
        <w:t>北京万东医疗科技股份有限公司、上海西门子医疗器械有限公司、</w:t>
      </w:r>
      <w:r w:rsidR="00223ABD" w:rsidRPr="00423440">
        <w:rPr>
          <w:rFonts w:ascii="Tahoma" w:eastAsia="华文中宋" w:hAnsi="Tahoma"/>
        </w:rPr>
        <w:t>北京朗视仪器有限公司</w:t>
      </w:r>
      <w:r w:rsidR="00223ABD" w:rsidRPr="00423440">
        <w:rPr>
          <w:rFonts w:ascii="Tahoma" w:eastAsia="华文中宋" w:hAnsi="Tahoma" w:hint="eastAsia"/>
        </w:rPr>
        <w:t>、辽宁省医疗器械检验检测院、上海长海医院、上海奕瑞光电子科技股份有限公司</w:t>
      </w:r>
      <w:r w:rsidR="00D057F7" w:rsidRPr="00423440">
        <w:rPr>
          <w:rFonts w:ascii="Tahoma" w:eastAsia="华文中宋" w:hAnsi="Tahoma" w:hint="eastAsia"/>
        </w:rPr>
        <w:t>。</w:t>
      </w:r>
    </w:p>
    <w:p w:rsidR="00350223" w:rsidRPr="00423440" w:rsidRDefault="00350223" w:rsidP="00B358A8">
      <w:pPr>
        <w:pStyle w:val="ab"/>
        <w:snapToGrid w:val="0"/>
        <w:spacing w:beforeLines="50"/>
        <w:ind w:left="839"/>
        <w:rPr>
          <w:rFonts w:ascii="Tahoma" w:eastAsia="华文中宋" w:hAnsi="Tahoma"/>
        </w:rPr>
      </w:pPr>
      <w:r w:rsidRPr="00D92E9C">
        <w:rPr>
          <w:rFonts w:ascii="Tahoma" w:eastAsia="华文中宋" w:hAnsi="Tahoma" w:hint="eastAsia"/>
        </w:rPr>
        <w:t>本标准主要起草人：</w:t>
      </w:r>
      <w:r w:rsidR="00461DED" w:rsidRPr="00D92E9C">
        <w:rPr>
          <w:rFonts w:ascii="Tahoma" w:eastAsia="华文中宋" w:hAnsi="Tahoma" w:hint="eastAsia"/>
        </w:rPr>
        <w:t>徐强、刘聪智、</w:t>
      </w:r>
      <w:r w:rsidR="00414AB9" w:rsidRPr="00D92E9C">
        <w:rPr>
          <w:rFonts w:ascii="Tahoma" w:eastAsia="华文中宋" w:hAnsi="Tahoma" w:hint="eastAsia"/>
        </w:rPr>
        <w:t>卢金明、金玉博、孙智勇、胡良皞、张楠</w:t>
      </w:r>
      <w:r w:rsidR="00D057F7" w:rsidRPr="00D92E9C">
        <w:rPr>
          <w:rFonts w:ascii="Tahoma" w:eastAsia="华文中宋" w:hAnsi="Tahoma" w:hint="eastAsia"/>
        </w:rPr>
        <w:t>。</w:t>
      </w:r>
    </w:p>
    <w:p w:rsidR="00350223" w:rsidRPr="00423440" w:rsidRDefault="00350223" w:rsidP="00B358A8">
      <w:pPr>
        <w:pStyle w:val="ab"/>
        <w:snapToGrid w:val="0"/>
        <w:spacing w:beforeLines="50"/>
        <w:ind w:left="839"/>
        <w:rPr>
          <w:rFonts w:ascii="Tahoma" w:eastAsia="华文中宋" w:hAnsi="Tahoma"/>
        </w:rPr>
      </w:pPr>
      <w:r w:rsidRPr="00423440">
        <w:rPr>
          <w:rFonts w:ascii="Tahoma" w:eastAsia="华文中宋" w:hAnsi="Tahoma" w:hint="eastAsia"/>
        </w:rPr>
        <w:t>本标准所代替标准的历次版本发布情况为：</w:t>
      </w:r>
      <w:r w:rsidRPr="00423440">
        <w:rPr>
          <w:rFonts w:ascii="Tahoma" w:eastAsia="华文中宋" w:hAnsi="Tahoma" w:hint="eastAsia"/>
        </w:rPr>
        <w:t>YY/T 0742-2009</w:t>
      </w:r>
      <w:r w:rsidRPr="00423440">
        <w:rPr>
          <w:rFonts w:ascii="Tahoma" w:eastAsia="华文中宋" w:hAnsi="Tahoma" w:hint="eastAsia"/>
        </w:rPr>
        <w:t>。</w:t>
      </w:r>
    </w:p>
    <w:p w:rsidR="008613A2" w:rsidRPr="00423440" w:rsidRDefault="008613A2" w:rsidP="00B358A8">
      <w:pPr>
        <w:pStyle w:val="ab"/>
        <w:numPr>
          <w:ilvl w:val="0"/>
          <w:numId w:val="1"/>
        </w:numPr>
        <w:snapToGrid w:val="0"/>
        <w:spacing w:beforeLines="50"/>
        <w:ind w:firstLineChars="0"/>
        <w:rPr>
          <w:rFonts w:ascii="Tahoma" w:eastAsia="华文中宋" w:hAnsi="宋体"/>
          <w:b/>
          <w:sz w:val="24"/>
          <w:szCs w:val="28"/>
        </w:rPr>
      </w:pPr>
      <w:r w:rsidRPr="00423440">
        <w:rPr>
          <w:rFonts w:ascii="Tahoma" w:eastAsia="华文中宋" w:hAnsi="宋体" w:hint="eastAsia"/>
          <w:b/>
          <w:sz w:val="24"/>
          <w:szCs w:val="28"/>
        </w:rPr>
        <w:t>标准编制原则和确定标准主要内容的依据</w:t>
      </w:r>
    </w:p>
    <w:p w:rsidR="008613A2" w:rsidRPr="00423440" w:rsidRDefault="008613A2" w:rsidP="00B358A8">
      <w:pPr>
        <w:pStyle w:val="ab"/>
        <w:numPr>
          <w:ilvl w:val="1"/>
          <w:numId w:val="1"/>
        </w:numPr>
        <w:snapToGrid w:val="0"/>
        <w:spacing w:beforeLines="50"/>
        <w:ind w:firstLineChars="0"/>
        <w:rPr>
          <w:rFonts w:ascii="Tahoma" w:eastAsia="华文中宋" w:hAnsi="Tahoma" w:cs="宋体"/>
          <w:b/>
          <w:sz w:val="24"/>
          <w:szCs w:val="24"/>
        </w:rPr>
      </w:pPr>
      <w:r w:rsidRPr="00423440">
        <w:rPr>
          <w:rFonts w:ascii="Tahoma" w:eastAsia="华文中宋" w:hAnsi="宋体" w:cs="宋体" w:hint="eastAsia"/>
          <w:b/>
          <w:sz w:val="24"/>
          <w:szCs w:val="24"/>
        </w:rPr>
        <w:t>标准制定的意义、原则</w:t>
      </w:r>
    </w:p>
    <w:p w:rsidR="00FE2C37" w:rsidRPr="005E3529" w:rsidRDefault="007B71B2" w:rsidP="00B358A8">
      <w:pPr>
        <w:pStyle w:val="ab"/>
        <w:snapToGrid w:val="0"/>
        <w:spacing w:beforeLines="50"/>
        <w:ind w:left="839"/>
        <w:rPr>
          <w:rFonts w:ascii="Tahoma" w:eastAsia="华文中宋" w:hAnsi="Tahoma"/>
        </w:rPr>
      </w:pPr>
      <w:r w:rsidRPr="00423440">
        <w:rPr>
          <w:rFonts w:ascii="Tahoma" w:eastAsia="华文中宋" w:hAnsi="Tahoma"/>
        </w:rPr>
        <w:t>本</w:t>
      </w:r>
      <w:r w:rsidRPr="005E3529">
        <w:rPr>
          <w:rFonts w:ascii="Tahoma" w:eastAsia="华文中宋" w:hAnsi="Tahoma"/>
        </w:rPr>
        <w:t>标准</w:t>
      </w:r>
      <w:r w:rsidR="006613B3" w:rsidRPr="005E3529">
        <w:rPr>
          <w:rFonts w:ascii="Tahoma" w:eastAsia="华文中宋" w:hAnsi="Tahoma" w:hint="eastAsia"/>
        </w:rPr>
        <w:t>规定了</w:t>
      </w:r>
      <w:r w:rsidR="00660B03" w:rsidRPr="005E3529">
        <w:rPr>
          <w:rFonts w:ascii="Times New Roman" w:eastAsia="华文中宋" w:hAnsi="Tahoma" w:hint="eastAsia"/>
        </w:rPr>
        <w:t>胃肠</w:t>
      </w:r>
      <w:r w:rsidR="00660B03" w:rsidRPr="005E3529">
        <w:rPr>
          <w:rFonts w:ascii="Times New Roman" w:eastAsia="华文中宋" w:hint="eastAsia"/>
        </w:rPr>
        <w:t>×</w:t>
      </w:r>
      <w:r w:rsidR="00660B03" w:rsidRPr="005E3529">
        <w:rPr>
          <w:rFonts w:ascii="Times New Roman" w:eastAsia="华文中宋" w:hAnsi="Tahoma" w:hint="eastAsia"/>
        </w:rPr>
        <w:t>射线机</w:t>
      </w:r>
      <w:r w:rsidR="006613B3" w:rsidRPr="005E3529">
        <w:rPr>
          <w:rFonts w:ascii="Tahoma" w:eastAsia="华文中宋" w:hAnsi="Tahoma" w:hint="eastAsia"/>
        </w:rPr>
        <w:t>的术语和定义、分类和组成、</w:t>
      </w:r>
      <w:r w:rsidR="006613B3" w:rsidRPr="005E3529">
        <w:rPr>
          <w:rFonts w:ascii="Tahoma" w:eastAsia="华文中宋" w:hAnsi="Tahoma"/>
        </w:rPr>
        <w:t>要求</w:t>
      </w:r>
      <w:r w:rsidR="006613B3" w:rsidRPr="005E3529">
        <w:rPr>
          <w:rFonts w:ascii="Tahoma" w:eastAsia="华文中宋" w:hAnsi="Tahoma" w:hint="eastAsia"/>
        </w:rPr>
        <w:t>、</w:t>
      </w:r>
      <w:r w:rsidR="006613B3" w:rsidRPr="005E3529">
        <w:rPr>
          <w:rFonts w:ascii="Tahoma" w:eastAsia="华文中宋" w:hAnsi="Tahoma"/>
        </w:rPr>
        <w:t>试验方法</w:t>
      </w:r>
      <w:r w:rsidR="006613B3" w:rsidRPr="005E3529">
        <w:rPr>
          <w:rFonts w:ascii="Tahoma" w:eastAsia="华文中宋" w:hAnsi="Tahoma" w:hint="eastAsia"/>
        </w:rPr>
        <w:t>。</w:t>
      </w:r>
    </w:p>
    <w:p w:rsidR="007B71B2" w:rsidRPr="005E3529" w:rsidRDefault="00482DBF" w:rsidP="00B358A8">
      <w:pPr>
        <w:pStyle w:val="ab"/>
        <w:snapToGrid w:val="0"/>
        <w:spacing w:beforeLines="50"/>
        <w:ind w:left="839"/>
        <w:rPr>
          <w:rFonts w:ascii="Tahoma" w:eastAsia="华文中宋" w:hAnsi="Tahoma"/>
        </w:rPr>
      </w:pPr>
      <w:r w:rsidRPr="005E3529">
        <w:rPr>
          <w:rFonts w:ascii="Tahoma" w:eastAsia="华文中宋" w:hAnsi="宋体" w:hint="eastAsia"/>
          <w:color w:val="000000"/>
          <w:szCs w:val="21"/>
        </w:rPr>
        <w:t>伴随《医疗器械分类目录》（总局公告</w:t>
      </w:r>
      <w:r w:rsidRPr="005E3529">
        <w:rPr>
          <w:rFonts w:ascii="Tahoma" w:eastAsia="华文中宋" w:hAnsi="宋体" w:hint="eastAsia"/>
          <w:color w:val="000000"/>
          <w:szCs w:val="21"/>
        </w:rPr>
        <w:t>2017</w:t>
      </w:r>
      <w:r w:rsidRPr="005E3529">
        <w:rPr>
          <w:rFonts w:ascii="Tahoma" w:eastAsia="华文中宋" w:hAnsi="宋体" w:hint="eastAsia"/>
          <w:color w:val="000000"/>
          <w:szCs w:val="21"/>
        </w:rPr>
        <w:t>年第</w:t>
      </w:r>
      <w:r w:rsidRPr="005E3529">
        <w:rPr>
          <w:rFonts w:ascii="Tahoma" w:eastAsia="华文中宋" w:hAnsi="宋体" w:hint="eastAsia"/>
          <w:color w:val="000000"/>
          <w:szCs w:val="21"/>
        </w:rPr>
        <w:t>104</w:t>
      </w:r>
      <w:r w:rsidRPr="005E3529">
        <w:rPr>
          <w:rFonts w:ascii="Tahoma" w:eastAsia="华文中宋" w:hAnsi="宋体" w:hint="eastAsia"/>
          <w:color w:val="000000"/>
          <w:szCs w:val="21"/>
        </w:rPr>
        <w:t>号）的更新，</w:t>
      </w:r>
      <w:r w:rsidRPr="005E3529">
        <w:rPr>
          <w:rFonts w:ascii="Tahoma" w:eastAsia="华文中宋" w:hAnsi="Tahoma" w:hint="eastAsia"/>
        </w:rPr>
        <w:t>本标准可作为</w:t>
      </w:r>
      <w:r w:rsidR="00325B2A" w:rsidRPr="005E3529">
        <w:rPr>
          <w:rFonts w:ascii="Tahoma" w:eastAsia="华文中宋" w:hAnsi="宋体" w:hint="eastAsia"/>
          <w:color w:val="000000"/>
          <w:szCs w:val="21"/>
        </w:rPr>
        <w:t>该</w:t>
      </w:r>
      <w:r w:rsidRPr="005E3529">
        <w:rPr>
          <w:rFonts w:ascii="Tahoma" w:eastAsia="华文中宋" w:hAnsi="宋体" w:hint="eastAsia"/>
          <w:color w:val="000000"/>
          <w:szCs w:val="21"/>
        </w:rPr>
        <w:t>类</w:t>
      </w:r>
      <w:r w:rsidR="00D057F7" w:rsidRPr="005E3529">
        <w:rPr>
          <w:rFonts w:ascii="Tahoma" w:eastAsia="华文中宋" w:hAnsi="Tahoma" w:hint="eastAsia"/>
        </w:rPr>
        <w:t>产品注册技术审评、市场监管</w:t>
      </w:r>
      <w:r w:rsidRPr="005E3529">
        <w:rPr>
          <w:rFonts w:ascii="Tahoma" w:eastAsia="华文中宋" w:hAnsi="宋体" w:hint="eastAsia"/>
          <w:color w:val="000000"/>
          <w:szCs w:val="21"/>
        </w:rPr>
        <w:t>的重要参考。</w:t>
      </w:r>
    </w:p>
    <w:p w:rsidR="00665E5C" w:rsidRPr="005E3529" w:rsidRDefault="0090242E" w:rsidP="00B358A8">
      <w:pPr>
        <w:pStyle w:val="ab"/>
        <w:snapToGrid w:val="0"/>
        <w:spacing w:beforeLines="50"/>
        <w:ind w:left="839"/>
        <w:rPr>
          <w:rFonts w:ascii="Tahoma" w:eastAsia="华文中宋" w:hAnsi="Tahoma"/>
        </w:rPr>
      </w:pPr>
      <w:r w:rsidRPr="005E3529">
        <w:rPr>
          <w:rFonts w:ascii="Tahoma" w:eastAsia="华文中宋" w:hAnsi="Tahoma" w:hint="eastAsia"/>
        </w:rPr>
        <w:t>根据</w:t>
      </w:r>
      <w:r w:rsidR="00EF71C0" w:rsidRPr="005E3529">
        <w:rPr>
          <w:rFonts w:ascii="Tahoma" w:eastAsia="华文中宋" w:hAnsi="Tahoma" w:hint="eastAsia"/>
        </w:rPr>
        <w:t>《</w:t>
      </w:r>
      <w:r w:rsidRPr="005E3529">
        <w:rPr>
          <w:rFonts w:ascii="Tahoma" w:eastAsia="华文中宋" w:hAnsi="Tahoma" w:hint="eastAsia"/>
        </w:rPr>
        <w:t>GB/T 1.1</w:t>
      </w:r>
      <w:r w:rsidR="00EF71C0" w:rsidRPr="005E3529">
        <w:rPr>
          <w:rFonts w:ascii="Tahoma" w:eastAsia="华文中宋" w:hAnsi="Tahoma" w:hint="eastAsia"/>
        </w:rPr>
        <w:t>-</w:t>
      </w:r>
      <w:r w:rsidRPr="005E3529">
        <w:rPr>
          <w:rFonts w:ascii="Tahoma" w:eastAsia="华文中宋" w:hAnsi="Tahoma" w:hint="eastAsia"/>
        </w:rPr>
        <w:t>2009</w:t>
      </w:r>
      <w:r w:rsidRPr="005E3529">
        <w:rPr>
          <w:rFonts w:ascii="Tahoma" w:eastAsia="华文中宋" w:hAnsi="Tahoma" w:hint="eastAsia"/>
        </w:rPr>
        <w:t>标准化工作导则</w:t>
      </w:r>
      <w:r w:rsidRPr="005E3529">
        <w:rPr>
          <w:rFonts w:ascii="Tahoma" w:eastAsia="华文中宋" w:hAnsi="Tahoma" w:hint="eastAsia"/>
        </w:rPr>
        <w:t xml:space="preserve"> </w:t>
      </w:r>
      <w:r w:rsidRPr="005E3529">
        <w:rPr>
          <w:rFonts w:ascii="Tahoma" w:eastAsia="华文中宋" w:hAnsi="Tahoma" w:hint="eastAsia"/>
        </w:rPr>
        <w:t>第</w:t>
      </w:r>
      <w:r w:rsidRPr="005E3529">
        <w:rPr>
          <w:rFonts w:ascii="Tahoma" w:eastAsia="华文中宋" w:hAnsi="Tahoma" w:hint="eastAsia"/>
        </w:rPr>
        <w:t>1</w:t>
      </w:r>
      <w:r w:rsidRPr="005E3529">
        <w:rPr>
          <w:rFonts w:ascii="Tahoma" w:eastAsia="华文中宋" w:hAnsi="Tahoma" w:hint="eastAsia"/>
        </w:rPr>
        <w:t>部分：标准的结构和编写》标准的有关要求，确定本标准的修订为自主研制。在标准编写过程中，在目标及要求方面考虑到了“内容完整、表达清楚和准确、最新技术水平、为未来技术发展提供框架、能被未参加标准编制的专业人员所理解”。在统一性方面考虑到了“结构的统一和文体的统一”。同时考虑到了标准的协调性、适用性和规范性等。</w:t>
      </w:r>
    </w:p>
    <w:p w:rsidR="008613A2" w:rsidRPr="005E3529" w:rsidRDefault="008613A2" w:rsidP="00B358A8">
      <w:pPr>
        <w:pStyle w:val="ab"/>
        <w:numPr>
          <w:ilvl w:val="1"/>
          <w:numId w:val="1"/>
        </w:numPr>
        <w:snapToGrid w:val="0"/>
        <w:spacing w:beforeLines="50"/>
        <w:ind w:firstLineChars="0"/>
        <w:rPr>
          <w:rFonts w:ascii="Tahoma" w:eastAsia="华文中宋" w:hAnsi="Tahoma" w:cs="宋体"/>
          <w:b/>
          <w:sz w:val="24"/>
          <w:szCs w:val="24"/>
        </w:rPr>
      </w:pPr>
      <w:r w:rsidRPr="005E3529">
        <w:rPr>
          <w:rFonts w:ascii="Tahoma" w:eastAsia="华文中宋" w:hAnsi="宋体" w:cs="宋体" w:hint="eastAsia"/>
          <w:b/>
          <w:sz w:val="24"/>
          <w:szCs w:val="24"/>
        </w:rPr>
        <w:t>本标准性能指标制定依据，对于有争议指标的处理及验证情况</w:t>
      </w:r>
    </w:p>
    <w:p w:rsidR="002F0AA3" w:rsidRPr="005E3529" w:rsidRDefault="002049C6" w:rsidP="00B358A8">
      <w:pPr>
        <w:pStyle w:val="ab"/>
        <w:snapToGrid w:val="0"/>
        <w:spacing w:beforeLines="50"/>
        <w:ind w:left="839"/>
        <w:rPr>
          <w:rFonts w:ascii="Tahoma" w:eastAsia="华文中宋" w:hAnsi="宋体"/>
          <w:color w:val="000000"/>
          <w:szCs w:val="21"/>
        </w:rPr>
      </w:pPr>
      <w:r w:rsidRPr="005E3529">
        <w:rPr>
          <w:rFonts w:ascii="Tahoma" w:eastAsia="华文中宋" w:hAnsi="宋体" w:hint="eastAsia"/>
          <w:color w:val="000000"/>
          <w:szCs w:val="21"/>
        </w:rPr>
        <w:t>本标准在调研了国内</w:t>
      </w:r>
      <w:r w:rsidR="005E3529" w:rsidRPr="005E3529">
        <w:rPr>
          <w:rFonts w:ascii="Times New Roman" w:eastAsia="华文中宋" w:hAnsi="Tahoma" w:hint="eastAsia"/>
        </w:rPr>
        <w:t>胃肠</w:t>
      </w:r>
      <w:r w:rsidR="005E3529" w:rsidRPr="005E3529">
        <w:rPr>
          <w:rFonts w:ascii="Times New Roman" w:eastAsia="华文中宋" w:hint="eastAsia"/>
        </w:rPr>
        <w:t>×</w:t>
      </w:r>
      <w:r w:rsidR="005E3529" w:rsidRPr="005E3529">
        <w:rPr>
          <w:rFonts w:ascii="Times New Roman" w:eastAsia="华文中宋" w:hAnsi="Tahoma" w:hint="eastAsia"/>
        </w:rPr>
        <w:t>射线机</w:t>
      </w:r>
      <w:r w:rsidRPr="005E3529">
        <w:rPr>
          <w:rFonts w:ascii="Tahoma" w:eastAsia="华文中宋" w:hAnsi="宋体"/>
          <w:color w:val="000000"/>
          <w:szCs w:val="21"/>
        </w:rPr>
        <w:t>的</w:t>
      </w:r>
      <w:r w:rsidRPr="005E3529">
        <w:rPr>
          <w:rFonts w:ascii="Tahoma" w:eastAsia="华文中宋" w:hAnsi="宋体" w:hint="eastAsia"/>
          <w:color w:val="000000"/>
          <w:szCs w:val="21"/>
        </w:rPr>
        <w:t>发展和临床应用情况，结合制造商实际情况后，对</w:t>
      </w:r>
      <w:r w:rsidR="00660B03" w:rsidRPr="005E3529">
        <w:rPr>
          <w:rFonts w:ascii="Times New Roman" w:eastAsia="华文中宋" w:hAnsi="Tahoma" w:hint="eastAsia"/>
        </w:rPr>
        <w:t>胃肠</w:t>
      </w:r>
      <w:r w:rsidR="00660B03" w:rsidRPr="005E3529">
        <w:rPr>
          <w:rFonts w:ascii="Times New Roman" w:eastAsia="华文中宋" w:hint="eastAsia"/>
        </w:rPr>
        <w:t>×</w:t>
      </w:r>
      <w:r w:rsidR="00660B03" w:rsidRPr="005E3529">
        <w:rPr>
          <w:rFonts w:ascii="Times New Roman" w:eastAsia="华文中宋" w:hAnsi="Tahoma" w:hint="eastAsia"/>
        </w:rPr>
        <w:t>射线</w:t>
      </w:r>
      <w:proofErr w:type="gramStart"/>
      <w:r w:rsidR="00660B03" w:rsidRPr="005E3529">
        <w:rPr>
          <w:rFonts w:ascii="Times New Roman" w:eastAsia="华文中宋" w:hAnsi="Tahoma" w:hint="eastAsia"/>
        </w:rPr>
        <w:t>机</w:t>
      </w:r>
      <w:r w:rsidRPr="005E3529">
        <w:rPr>
          <w:rFonts w:ascii="Tahoma" w:eastAsia="华文中宋" w:hAnsi="宋体" w:hint="eastAsia"/>
          <w:color w:val="000000"/>
          <w:szCs w:val="21"/>
        </w:rPr>
        <w:t>提出</w:t>
      </w:r>
      <w:proofErr w:type="gramEnd"/>
      <w:r w:rsidRPr="005E3529">
        <w:rPr>
          <w:rFonts w:ascii="Tahoma" w:eastAsia="华文中宋" w:hAnsi="宋体" w:hint="eastAsia"/>
          <w:color w:val="000000"/>
          <w:szCs w:val="21"/>
        </w:rPr>
        <w:t>了具体</w:t>
      </w:r>
      <w:r w:rsidR="00A94337" w:rsidRPr="005E3529">
        <w:rPr>
          <w:rFonts w:ascii="Tahoma" w:eastAsia="华文中宋" w:hAnsi="宋体" w:hint="eastAsia"/>
          <w:color w:val="000000"/>
          <w:szCs w:val="21"/>
        </w:rPr>
        <w:t>性能</w:t>
      </w:r>
      <w:r w:rsidRPr="005E3529">
        <w:rPr>
          <w:rFonts w:ascii="Tahoma" w:eastAsia="华文中宋" w:hAnsi="宋体" w:hint="eastAsia"/>
          <w:color w:val="000000"/>
          <w:szCs w:val="21"/>
        </w:rPr>
        <w:t>要求</w:t>
      </w:r>
      <w:r w:rsidR="002F0AA3" w:rsidRPr="005E3529">
        <w:rPr>
          <w:rFonts w:ascii="Tahoma" w:eastAsia="华文中宋" w:hAnsi="宋体" w:hint="eastAsia"/>
          <w:color w:val="000000"/>
          <w:szCs w:val="21"/>
        </w:rPr>
        <w:t>，主要依据临床需要和国内</w:t>
      </w:r>
      <w:r w:rsidR="00660B03" w:rsidRPr="005E3529">
        <w:rPr>
          <w:rFonts w:ascii="Times New Roman" w:eastAsia="华文中宋" w:hAnsi="Tahoma" w:hint="eastAsia"/>
        </w:rPr>
        <w:t>胃肠</w:t>
      </w:r>
      <w:r w:rsidR="00660B03" w:rsidRPr="005E3529">
        <w:rPr>
          <w:rFonts w:ascii="Times New Roman" w:eastAsia="华文中宋" w:hint="eastAsia"/>
        </w:rPr>
        <w:t>×</w:t>
      </w:r>
      <w:r w:rsidR="00660B03" w:rsidRPr="005E3529">
        <w:rPr>
          <w:rFonts w:ascii="Times New Roman" w:eastAsia="华文中宋" w:hAnsi="Tahoma" w:hint="eastAsia"/>
        </w:rPr>
        <w:t>射线机</w:t>
      </w:r>
      <w:r w:rsidR="002F0AA3" w:rsidRPr="005E3529">
        <w:rPr>
          <w:rFonts w:ascii="Tahoma" w:eastAsia="华文中宋" w:hAnsi="宋体"/>
          <w:color w:val="000000"/>
          <w:szCs w:val="21"/>
        </w:rPr>
        <w:t>的</w:t>
      </w:r>
      <w:r w:rsidR="002F0AA3" w:rsidRPr="005E3529">
        <w:rPr>
          <w:rFonts w:ascii="Tahoma" w:eastAsia="华文中宋" w:hAnsi="宋体" w:hint="eastAsia"/>
          <w:color w:val="000000"/>
          <w:szCs w:val="21"/>
        </w:rPr>
        <w:t>整体技术水平</w:t>
      </w:r>
      <w:r w:rsidRPr="005E3529">
        <w:rPr>
          <w:rFonts w:ascii="Tahoma" w:eastAsia="华文中宋" w:hAnsi="宋体" w:hint="eastAsia"/>
          <w:color w:val="000000"/>
          <w:szCs w:val="21"/>
        </w:rPr>
        <w:t>，主要参考</w:t>
      </w:r>
      <w:r w:rsidR="00131D5D" w:rsidRPr="005E3529">
        <w:rPr>
          <w:rFonts w:ascii="Tahoma" w:eastAsia="华文中宋" w:hAnsi="宋体"/>
          <w:color w:val="000000"/>
          <w:szCs w:val="21"/>
        </w:rPr>
        <w:t>GB</w:t>
      </w:r>
      <w:r w:rsidR="00131D5D" w:rsidRPr="005E3529">
        <w:rPr>
          <w:rFonts w:ascii="Tahoma" w:eastAsia="华文中宋" w:hAnsi="宋体" w:hint="eastAsia"/>
          <w:color w:val="000000"/>
          <w:szCs w:val="21"/>
        </w:rPr>
        <w:t xml:space="preserve">/T </w:t>
      </w:r>
      <w:r w:rsidR="00131D5D" w:rsidRPr="005E3529">
        <w:rPr>
          <w:rFonts w:ascii="Tahoma" w:eastAsia="华文中宋" w:hAnsi="宋体"/>
          <w:color w:val="000000"/>
          <w:szCs w:val="21"/>
        </w:rPr>
        <w:t>10149</w:t>
      </w:r>
      <w:r w:rsidR="00131D5D" w:rsidRPr="005E3529">
        <w:rPr>
          <w:rFonts w:ascii="Tahoma" w:eastAsia="华文中宋" w:hAnsi="宋体" w:hint="eastAsia"/>
          <w:color w:val="000000"/>
          <w:szCs w:val="21"/>
        </w:rPr>
        <w:t>-1988</w:t>
      </w:r>
      <w:r w:rsidR="00131D5D" w:rsidRPr="005E3529">
        <w:rPr>
          <w:rFonts w:ascii="Tahoma" w:eastAsia="华文中宋" w:hAnsi="宋体" w:hint="eastAsia"/>
          <w:color w:val="000000"/>
          <w:szCs w:val="21"/>
        </w:rPr>
        <w:t>、</w:t>
      </w:r>
      <w:r w:rsidR="00331817" w:rsidRPr="005E3529">
        <w:rPr>
          <w:rFonts w:ascii="Tahoma" w:eastAsia="华文中宋" w:hAnsi="宋体"/>
          <w:color w:val="000000"/>
          <w:szCs w:val="21"/>
        </w:rPr>
        <w:t>GB/T 10151-2008</w:t>
      </w:r>
      <w:r w:rsidR="00331817" w:rsidRPr="005E3529">
        <w:rPr>
          <w:rFonts w:ascii="Tahoma" w:eastAsia="华文中宋" w:hAnsi="宋体" w:hint="eastAsia"/>
          <w:color w:val="000000"/>
          <w:szCs w:val="21"/>
        </w:rPr>
        <w:t>、</w:t>
      </w:r>
      <w:r w:rsidR="00131D5D" w:rsidRPr="005E3529">
        <w:rPr>
          <w:rFonts w:ascii="Tahoma" w:eastAsia="华文中宋" w:hAnsi="宋体" w:hint="eastAsia"/>
          <w:color w:val="000000"/>
          <w:szCs w:val="21"/>
        </w:rPr>
        <w:t>GB/T 19042.1-200</w:t>
      </w:r>
      <w:r w:rsidR="00A94337" w:rsidRPr="005E3529">
        <w:rPr>
          <w:rFonts w:ascii="Tahoma" w:eastAsia="华文中宋" w:hAnsi="宋体" w:hint="eastAsia"/>
          <w:color w:val="000000"/>
          <w:szCs w:val="21"/>
        </w:rPr>
        <w:t>3</w:t>
      </w:r>
      <w:r w:rsidR="00131D5D" w:rsidRPr="005E3529">
        <w:rPr>
          <w:rFonts w:ascii="Tahoma" w:eastAsia="华文中宋" w:hAnsi="宋体" w:hint="eastAsia"/>
          <w:color w:val="000000"/>
          <w:szCs w:val="21"/>
        </w:rPr>
        <w:t>、</w:t>
      </w:r>
      <w:r w:rsidR="00331817" w:rsidRPr="005E3529">
        <w:rPr>
          <w:rFonts w:ascii="Tahoma" w:eastAsia="华文中宋" w:hAnsi="宋体" w:hint="eastAsia"/>
          <w:color w:val="000000"/>
          <w:szCs w:val="21"/>
        </w:rPr>
        <w:t>YY/T 0291-2016</w:t>
      </w:r>
      <w:r w:rsidR="00331817" w:rsidRPr="005E3529">
        <w:rPr>
          <w:rFonts w:ascii="Tahoma" w:eastAsia="华文中宋" w:hAnsi="宋体" w:hint="eastAsia"/>
          <w:color w:val="000000"/>
          <w:szCs w:val="21"/>
        </w:rPr>
        <w:t>、</w:t>
      </w:r>
      <w:r w:rsidR="00C64EFB" w:rsidRPr="005E3529">
        <w:rPr>
          <w:rFonts w:ascii="Tahoma" w:eastAsia="华文中宋" w:hAnsi="Tahoma" w:hint="eastAsia"/>
        </w:rPr>
        <w:t>YY/T 0590.3-2011</w:t>
      </w:r>
      <w:r w:rsidR="00C64EFB" w:rsidRPr="005E3529">
        <w:rPr>
          <w:rFonts w:ascii="Tahoma" w:eastAsia="华文中宋" w:hAnsi="Tahoma" w:hint="eastAsia"/>
        </w:rPr>
        <w:t>、</w:t>
      </w:r>
      <w:r w:rsidR="00D62CB7" w:rsidRPr="005E3529">
        <w:rPr>
          <w:rFonts w:ascii="Tahoma" w:eastAsia="华文中宋" w:hAnsi="宋体" w:hint="eastAsia"/>
          <w:color w:val="000000"/>
          <w:szCs w:val="21"/>
        </w:rPr>
        <w:t>IEC 60601-2-54:2009</w:t>
      </w:r>
      <w:r w:rsidR="00331817" w:rsidRPr="005E3529">
        <w:rPr>
          <w:rFonts w:ascii="Tahoma" w:eastAsia="华文中宋" w:hAnsi="宋体" w:hint="eastAsia"/>
          <w:color w:val="000000"/>
          <w:szCs w:val="21"/>
        </w:rPr>
        <w:t>、</w:t>
      </w:r>
      <w:r w:rsidR="00331817" w:rsidRPr="005E3529">
        <w:rPr>
          <w:rFonts w:ascii="Tahoma" w:eastAsia="华文中宋" w:hAnsi="宋体" w:hint="eastAsia"/>
          <w:color w:val="000000"/>
          <w:szCs w:val="21"/>
        </w:rPr>
        <w:t>IEC 61910-1:2014</w:t>
      </w:r>
      <w:r w:rsidRPr="005E3529">
        <w:rPr>
          <w:rFonts w:ascii="Tahoma" w:eastAsia="华文中宋" w:hAnsi="宋体" w:hint="eastAsia"/>
          <w:color w:val="000000"/>
          <w:szCs w:val="21"/>
        </w:rPr>
        <w:t>等标准。</w:t>
      </w:r>
    </w:p>
    <w:p w:rsidR="002049C6" w:rsidRPr="005E3529" w:rsidRDefault="002049C6" w:rsidP="00B358A8">
      <w:pPr>
        <w:pStyle w:val="ab"/>
        <w:snapToGrid w:val="0"/>
        <w:spacing w:beforeLines="50"/>
        <w:ind w:left="839"/>
        <w:rPr>
          <w:rFonts w:ascii="Tahoma" w:eastAsia="华文中宋" w:hAnsi="宋体"/>
          <w:color w:val="000000"/>
          <w:szCs w:val="21"/>
        </w:rPr>
      </w:pPr>
      <w:r w:rsidRPr="005E3529">
        <w:rPr>
          <w:rFonts w:ascii="Tahoma" w:eastAsia="华文中宋" w:hAnsi="宋体" w:hint="eastAsia"/>
          <w:color w:val="000000"/>
          <w:szCs w:val="21"/>
        </w:rPr>
        <w:t>对于安全要求，本标准引用了</w:t>
      </w:r>
      <w:r w:rsidR="00131D5D" w:rsidRPr="005E3529">
        <w:rPr>
          <w:rFonts w:ascii="Tahoma" w:eastAsia="华文中宋" w:hAnsi="宋体"/>
          <w:color w:val="000000"/>
          <w:szCs w:val="21"/>
        </w:rPr>
        <w:t>GB 9706.1</w:t>
      </w:r>
      <w:r w:rsidR="00131D5D" w:rsidRPr="005E3529">
        <w:rPr>
          <w:rFonts w:ascii="Tahoma" w:eastAsia="华文中宋" w:hAnsi="宋体" w:hint="eastAsia"/>
          <w:color w:val="000000"/>
          <w:szCs w:val="21"/>
        </w:rPr>
        <w:t>-2007</w:t>
      </w:r>
      <w:r w:rsidR="00131D5D" w:rsidRPr="005E3529">
        <w:rPr>
          <w:rFonts w:ascii="Tahoma" w:eastAsia="华文中宋" w:hAnsi="宋体" w:hint="eastAsia"/>
          <w:color w:val="000000"/>
          <w:szCs w:val="21"/>
        </w:rPr>
        <w:t>、</w:t>
      </w:r>
      <w:r w:rsidR="00131D5D" w:rsidRPr="005E3529">
        <w:rPr>
          <w:rFonts w:ascii="Tahoma" w:eastAsia="华文中宋" w:hAnsi="宋体"/>
          <w:color w:val="000000"/>
          <w:szCs w:val="21"/>
        </w:rPr>
        <w:t>GB</w:t>
      </w:r>
      <w:r w:rsidR="00131D5D" w:rsidRPr="005E3529">
        <w:rPr>
          <w:rFonts w:ascii="Tahoma" w:eastAsia="华文中宋" w:hAnsi="宋体" w:hint="eastAsia"/>
          <w:color w:val="000000"/>
          <w:szCs w:val="21"/>
        </w:rPr>
        <w:t xml:space="preserve"> </w:t>
      </w:r>
      <w:r w:rsidR="00131D5D" w:rsidRPr="005E3529">
        <w:rPr>
          <w:rFonts w:ascii="Tahoma" w:eastAsia="华文中宋" w:hAnsi="宋体"/>
          <w:color w:val="000000"/>
          <w:szCs w:val="21"/>
        </w:rPr>
        <w:t>9706.3-</w:t>
      </w:r>
      <w:r w:rsidR="00131D5D" w:rsidRPr="005E3529">
        <w:rPr>
          <w:rFonts w:ascii="Tahoma" w:eastAsia="华文中宋" w:hAnsi="宋体" w:hint="eastAsia"/>
          <w:color w:val="000000"/>
          <w:szCs w:val="21"/>
        </w:rPr>
        <w:t>2000</w:t>
      </w:r>
      <w:r w:rsidR="00131D5D" w:rsidRPr="005E3529">
        <w:rPr>
          <w:rFonts w:ascii="Tahoma" w:eastAsia="华文中宋" w:hAnsi="宋体" w:hint="eastAsia"/>
          <w:color w:val="000000"/>
          <w:szCs w:val="21"/>
        </w:rPr>
        <w:t>、</w:t>
      </w:r>
      <w:r w:rsidR="00131D5D" w:rsidRPr="005E3529">
        <w:rPr>
          <w:rFonts w:ascii="Tahoma" w:eastAsia="华文中宋" w:hAnsi="宋体"/>
          <w:color w:val="000000"/>
          <w:szCs w:val="21"/>
        </w:rPr>
        <w:t>GB</w:t>
      </w:r>
      <w:r w:rsidR="00131D5D" w:rsidRPr="005E3529">
        <w:rPr>
          <w:rFonts w:ascii="Tahoma" w:eastAsia="华文中宋" w:hAnsi="宋体" w:hint="eastAsia"/>
          <w:color w:val="000000"/>
          <w:szCs w:val="21"/>
        </w:rPr>
        <w:t xml:space="preserve"> </w:t>
      </w:r>
      <w:r w:rsidR="00131D5D" w:rsidRPr="005E3529">
        <w:rPr>
          <w:rFonts w:ascii="Tahoma" w:eastAsia="华文中宋" w:hAnsi="宋体"/>
          <w:color w:val="000000"/>
          <w:szCs w:val="21"/>
        </w:rPr>
        <w:t>9706.11</w:t>
      </w:r>
      <w:r w:rsidR="00131D5D" w:rsidRPr="005E3529">
        <w:rPr>
          <w:rFonts w:ascii="Tahoma" w:eastAsia="华文中宋" w:hAnsi="宋体" w:hint="eastAsia"/>
          <w:color w:val="000000"/>
          <w:szCs w:val="21"/>
        </w:rPr>
        <w:t>-1997</w:t>
      </w:r>
      <w:r w:rsidR="00131D5D" w:rsidRPr="005E3529">
        <w:rPr>
          <w:rFonts w:ascii="Tahoma" w:eastAsia="华文中宋" w:hAnsi="宋体" w:hint="eastAsia"/>
          <w:color w:val="000000"/>
          <w:szCs w:val="21"/>
        </w:rPr>
        <w:t>、</w:t>
      </w:r>
      <w:r w:rsidR="00131D5D" w:rsidRPr="005E3529">
        <w:rPr>
          <w:rFonts w:ascii="Tahoma" w:eastAsia="华文中宋" w:hAnsi="宋体"/>
          <w:color w:val="000000"/>
          <w:szCs w:val="21"/>
        </w:rPr>
        <w:t>GB</w:t>
      </w:r>
      <w:r w:rsidR="00131D5D" w:rsidRPr="005E3529">
        <w:rPr>
          <w:rFonts w:ascii="Tahoma" w:eastAsia="华文中宋" w:hAnsi="宋体" w:hint="eastAsia"/>
          <w:color w:val="000000"/>
          <w:szCs w:val="21"/>
        </w:rPr>
        <w:t xml:space="preserve"> </w:t>
      </w:r>
      <w:r w:rsidR="00131D5D" w:rsidRPr="005E3529">
        <w:rPr>
          <w:rFonts w:ascii="Tahoma" w:eastAsia="华文中宋" w:hAnsi="宋体"/>
          <w:color w:val="000000"/>
          <w:szCs w:val="21"/>
        </w:rPr>
        <w:t>9706.</w:t>
      </w:r>
      <w:r w:rsidR="00131D5D" w:rsidRPr="005E3529">
        <w:rPr>
          <w:rFonts w:ascii="Tahoma" w:eastAsia="华文中宋" w:hAnsi="宋体" w:hint="eastAsia"/>
          <w:color w:val="000000"/>
          <w:szCs w:val="21"/>
        </w:rPr>
        <w:t>12-1997</w:t>
      </w:r>
      <w:r w:rsidR="00131D5D" w:rsidRPr="005E3529">
        <w:rPr>
          <w:rFonts w:ascii="Tahoma" w:eastAsia="华文中宋" w:hAnsi="宋体" w:hint="eastAsia"/>
          <w:color w:val="000000"/>
          <w:szCs w:val="21"/>
        </w:rPr>
        <w:t>、</w:t>
      </w:r>
      <w:r w:rsidR="00131D5D" w:rsidRPr="005E3529">
        <w:rPr>
          <w:rFonts w:ascii="Tahoma" w:eastAsia="华文中宋" w:hAnsi="宋体"/>
          <w:color w:val="000000"/>
          <w:szCs w:val="21"/>
        </w:rPr>
        <w:t>GB</w:t>
      </w:r>
      <w:r w:rsidR="00131D5D" w:rsidRPr="005E3529">
        <w:rPr>
          <w:rFonts w:ascii="Tahoma" w:eastAsia="华文中宋" w:hAnsi="宋体" w:hint="eastAsia"/>
          <w:color w:val="000000"/>
          <w:szCs w:val="21"/>
        </w:rPr>
        <w:t xml:space="preserve"> </w:t>
      </w:r>
      <w:r w:rsidR="00131D5D" w:rsidRPr="005E3529">
        <w:rPr>
          <w:rFonts w:ascii="Tahoma" w:eastAsia="华文中宋" w:hAnsi="宋体"/>
          <w:color w:val="000000"/>
          <w:szCs w:val="21"/>
        </w:rPr>
        <w:t>9706.</w:t>
      </w:r>
      <w:r w:rsidR="00131D5D" w:rsidRPr="005E3529">
        <w:rPr>
          <w:rFonts w:ascii="Tahoma" w:eastAsia="华文中宋" w:hAnsi="宋体" w:hint="eastAsia"/>
          <w:color w:val="000000"/>
          <w:szCs w:val="21"/>
        </w:rPr>
        <w:t>14-1997</w:t>
      </w:r>
      <w:r w:rsidRPr="005E3529">
        <w:rPr>
          <w:rFonts w:ascii="Tahoma" w:eastAsia="华文中宋" w:hAnsi="宋体" w:hint="eastAsia"/>
          <w:color w:val="000000"/>
          <w:szCs w:val="21"/>
        </w:rPr>
        <w:t>及</w:t>
      </w:r>
      <w:r w:rsidRPr="005E3529">
        <w:rPr>
          <w:rFonts w:ascii="Tahoma" w:eastAsia="华文中宋" w:hAnsi="宋体" w:hint="eastAsia"/>
          <w:color w:val="000000"/>
          <w:szCs w:val="21"/>
        </w:rPr>
        <w:t>YY 0505-2012</w:t>
      </w:r>
      <w:r w:rsidR="00131D5D" w:rsidRPr="005E3529">
        <w:rPr>
          <w:rFonts w:ascii="Tahoma" w:eastAsia="华文中宋" w:hAnsi="宋体" w:hint="eastAsia"/>
          <w:color w:val="000000"/>
          <w:szCs w:val="21"/>
        </w:rPr>
        <w:t>、</w:t>
      </w:r>
      <w:r w:rsidR="00131D5D" w:rsidRPr="005E3529">
        <w:rPr>
          <w:rFonts w:ascii="Tahoma" w:eastAsia="华文中宋" w:hAnsi="宋体" w:hint="eastAsia"/>
          <w:color w:val="000000"/>
          <w:szCs w:val="21"/>
        </w:rPr>
        <w:t>YY 1057-2016</w:t>
      </w:r>
      <w:r w:rsidRPr="005E3529">
        <w:rPr>
          <w:rFonts w:ascii="Tahoma" w:eastAsia="华文中宋" w:hAnsi="宋体" w:hint="eastAsia"/>
          <w:color w:val="000000"/>
          <w:szCs w:val="21"/>
        </w:rPr>
        <w:t>等</w:t>
      </w:r>
      <w:r w:rsidR="00695BD6" w:rsidRPr="005E3529">
        <w:rPr>
          <w:rFonts w:ascii="Tahoma" w:eastAsia="华文中宋" w:hAnsi="宋体" w:hint="eastAsia"/>
          <w:color w:val="000000"/>
          <w:szCs w:val="21"/>
        </w:rPr>
        <w:t>强制性</w:t>
      </w:r>
      <w:r w:rsidRPr="005E3529">
        <w:rPr>
          <w:rFonts w:ascii="Tahoma" w:eastAsia="华文中宋" w:hAnsi="宋体" w:hint="eastAsia"/>
          <w:color w:val="000000"/>
          <w:szCs w:val="21"/>
        </w:rPr>
        <w:t>安全标准，这些安全标准中的具体条款是否适用，应由制造商根据产品的实际情况进行判定。制造商还应根据产品的实际</w:t>
      </w:r>
      <w:r w:rsidR="00695BD6" w:rsidRPr="005E3529">
        <w:rPr>
          <w:rFonts w:ascii="Tahoma" w:eastAsia="华文中宋" w:hAnsi="宋体" w:hint="eastAsia"/>
          <w:color w:val="000000"/>
          <w:szCs w:val="21"/>
        </w:rPr>
        <w:t>组成、预期用途等情形来</w:t>
      </w:r>
      <w:r w:rsidRPr="005E3529">
        <w:rPr>
          <w:rFonts w:ascii="Tahoma" w:eastAsia="华文中宋" w:hAnsi="宋体" w:hint="eastAsia"/>
          <w:color w:val="000000"/>
          <w:szCs w:val="21"/>
        </w:rPr>
        <w:t>判定</w:t>
      </w:r>
      <w:r w:rsidRPr="005E3529">
        <w:rPr>
          <w:rFonts w:ascii="Tahoma" w:eastAsia="华文中宋" w:hAnsi="宋体"/>
          <w:color w:val="000000"/>
          <w:szCs w:val="21"/>
        </w:rPr>
        <w:t>GB 9706.</w:t>
      </w:r>
      <w:r w:rsidRPr="005E3529">
        <w:rPr>
          <w:rFonts w:ascii="Tahoma" w:eastAsia="华文中宋" w:hAnsi="宋体" w:hint="eastAsia"/>
          <w:color w:val="000000"/>
          <w:szCs w:val="21"/>
        </w:rPr>
        <w:t>15</w:t>
      </w:r>
      <w:r w:rsidRPr="005E3529">
        <w:rPr>
          <w:rFonts w:ascii="Tahoma" w:eastAsia="华文中宋" w:hAnsi="宋体"/>
          <w:color w:val="000000"/>
          <w:szCs w:val="21"/>
        </w:rPr>
        <w:t>-</w:t>
      </w:r>
      <w:r w:rsidR="00DD6B6E" w:rsidRPr="005E3529">
        <w:rPr>
          <w:rFonts w:ascii="Tahoma" w:eastAsia="华文中宋" w:hAnsi="宋体" w:hint="eastAsia"/>
          <w:color w:val="000000"/>
          <w:szCs w:val="21"/>
        </w:rPr>
        <w:t>2008</w:t>
      </w:r>
      <w:r w:rsidRPr="005E3529">
        <w:rPr>
          <w:rFonts w:ascii="Tahoma" w:eastAsia="华文中宋" w:hAnsi="宋体" w:hint="eastAsia"/>
          <w:color w:val="000000"/>
          <w:szCs w:val="21"/>
        </w:rPr>
        <w:t>的适用情况。</w:t>
      </w:r>
    </w:p>
    <w:p w:rsidR="002049C6" w:rsidRPr="00423440" w:rsidRDefault="002049C6" w:rsidP="00B358A8">
      <w:pPr>
        <w:pStyle w:val="ab"/>
        <w:snapToGrid w:val="0"/>
        <w:spacing w:beforeLines="50"/>
        <w:ind w:left="839"/>
        <w:rPr>
          <w:rFonts w:ascii="Tahoma" w:eastAsia="华文中宋" w:hAnsi="宋体"/>
          <w:color w:val="000000"/>
          <w:szCs w:val="21"/>
        </w:rPr>
      </w:pPr>
      <w:r w:rsidRPr="005E3529">
        <w:rPr>
          <w:rFonts w:ascii="Tahoma" w:eastAsia="华文中宋" w:hAnsi="宋体" w:hint="eastAsia"/>
          <w:color w:val="000000"/>
          <w:szCs w:val="21"/>
        </w:rPr>
        <w:t>本标准提出的</w:t>
      </w:r>
      <w:r w:rsidRPr="005E3529">
        <w:rPr>
          <w:rFonts w:ascii="Tahoma" w:eastAsia="华文中宋" w:hAnsi="宋体"/>
          <w:color w:val="000000"/>
          <w:szCs w:val="21"/>
        </w:rPr>
        <w:t>试验方法</w:t>
      </w:r>
      <w:r w:rsidRPr="005E3529">
        <w:rPr>
          <w:rFonts w:ascii="Tahoma" w:eastAsia="华文中宋" w:hAnsi="宋体" w:hint="eastAsia"/>
          <w:color w:val="000000"/>
          <w:szCs w:val="21"/>
        </w:rPr>
        <w:t>尽量采用国内外标准推荐使用的方法，无标准方法时，尽量推荐</w:t>
      </w:r>
      <w:r w:rsidRPr="00423440">
        <w:rPr>
          <w:rFonts w:ascii="Tahoma" w:eastAsia="华文中宋" w:hAnsi="宋体" w:hint="eastAsia"/>
          <w:color w:val="000000"/>
          <w:szCs w:val="21"/>
        </w:rPr>
        <w:t>使用各制造商广泛认可的方法。</w:t>
      </w:r>
    </w:p>
    <w:p w:rsidR="002049C6" w:rsidRPr="00423440" w:rsidRDefault="002049C6" w:rsidP="00B358A8">
      <w:pPr>
        <w:pStyle w:val="ab"/>
        <w:snapToGrid w:val="0"/>
        <w:spacing w:beforeLines="50"/>
        <w:ind w:left="839"/>
        <w:rPr>
          <w:rFonts w:ascii="Tahoma" w:eastAsia="华文中宋" w:hAnsi="宋体"/>
          <w:color w:val="000000"/>
          <w:szCs w:val="21"/>
        </w:rPr>
      </w:pPr>
      <w:r w:rsidRPr="00423440">
        <w:rPr>
          <w:rFonts w:ascii="Tahoma" w:eastAsia="华文中宋" w:hAnsi="宋体" w:hint="eastAsia"/>
          <w:color w:val="000000"/>
          <w:szCs w:val="21"/>
        </w:rPr>
        <w:t>有关荧光屏透视胃肠机，由于处于市场大量萎缩，产品基本淘汰状态，预审会议有专家建议标准中去掉荧光屏透视</w:t>
      </w:r>
      <w:proofErr w:type="gramStart"/>
      <w:r w:rsidRPr="00423440">
        <w:rPr>
          <w:rFonts w:ascii="Tahoma" w:eastAsia="华文中宋" w:hAnsi="宋体" w:hint="eastAsia"/>
          <w:color w:val="000000"/>
          <w:szCs w:val="21"/>
        </w:rPr>
        <w:t>胃肠机</w:t>
      </w:r>
      <w:proofErr w:type="gramEnd"/>
      <w:r w:rsidRPr="00423440">
        <w:rPr>
          <w:rFonts w:ascii="Tahoma" w:eastAsia="华文中宋" w:hAnsi="宋体" w:hint="eastAsia"/>
          <w:color w:val="000000"/>
          <w:szCs w:val="21"/>
        </w:rPr>
        <w:t>的要求，审定会考虑到国内尚有产品生产、市场尚有一定存量等实际情况，讨论决定保留上一</w:t>
      </w:r>
      <w:proofErr w:type="gramStart"/>
      <w:r w:rsidRPr="00423440">
        <w:rPr>
          <w:rFonts w:ascii="Tahoma" w:eastAsia="华文中宋" w:hAnsi="宋体" w:hint="eastAsia"/>
          <w:color w:val="000000"/>
          <w:szCs w:val="21"/>
        </w:rPr>
        <w:t>版标准</w:t>
      </w:r>
      <w:proofErr w:type="gramEnd"/>
      <w:r w:rsidRPr="00423440">
        <w:rPr>
          <w:rFonts w:ascii="Tahoma" w:eastAsia="华文中宋" w:hAnsi="宋体" w:hint="eastAsia"/>
          <w:color w:val="000000"/>
          <w:szCs w:val="21"/>
        </w:rPr>
        <w:t>中对荧光屏透视</w:t>
      </w:r>
      <w:proofErr w:type="gramStart"/>
      <w:r w:rsidRPr="00423440">
        <w:rPr>
          <w:rFonts w:ascii="Tahoma" w:eastAsia="华文中宋" w:hAnsi="宋体" w:hint="eastAsia"/>
          <w:color w:val="000000"/>
          <w:szCs w:val="21"/>
        </w:rPr>
        <w:t>胃肠机</w:t>
      </w:r>
      <w:proofErr w:type="gramEnd"/>
      <w:r w:rsidRPr="00423440">
        <w:rPr>
          <w:rFonts w:ascii="Tahoma" w:eastAsia="华文中宋" w:hAnsi="宋体" w:hint="eastAsia"/>
          <w:color w:val="000000"/>
          <w:szCs w:val="21"/>
        </w:rPr>
        <w:t>的技术要求不变。</w:t>
      </w:r>
    </w:p>
    <w:p w:rsidR="0093717A" w:rsidRPr="00423440" w:rsidRDefault="005F1FC7" w:rsidP="00B358A8">
      <w:pPr>
        <w:pStyle w:val="ab"/>
        <w:snapToGrid w:val="0"/>
        <w:spacing w:beforeLines="50"/>
        <w:ind w:left="839"/>
        <w:rPr>
          <w:rFonts w:ascii="Tahoma" w:eastAsia="华文中宋" w:hAnsi="Tahoma"/>
        </w:rPr>
      </w:pPr>
      <w:r w:rsidRPr="00423440">
        <w:rPr>
          <w:rFonts w:ascii="Tahoma" w:eastAsia="华文中宋" w:hAnsi="Tahoma" w:hint="eastAsia"/>
        </w:rPr>
        <w:t>标准的</w:t>
      </w:r>
      <w:r>
        <w:rPr>
          <w:rFonts w:ascii="Tahoma" w:eastAsia="华文中宋" w:hAnsi="Tahoma" w:hint="eastAsia"/>
        </w:rPr>
        <w:t>分类和组成中增加了</w:t>
      </w:r>
      <w:r w:rsidR="00A44CAE" w:rsidRPr="00423440">
        <w:rPr>
          <w:rFonts w:ascii="Tahoma" w:eastAsia="华文中宋" w:hAnsi="Tahoma" w:hint="eastAsia"/>
        </w:rPr>
        <w:t>平板探测器</w:t>
      </w:r>
      <w:r>
        <w:rPr>
          <w:rFonts w:ascii="Tahoma" w:eastAsia="华文中宋" w:hAnsi="Tahoma" w:hint="eastAsia"/>
        </w:rPr>
        <w:t>及</w:t>
      </w:r>
      <w:r w:rsidR="00A44CAE" w:rsidRPr="00423440">
        <w:rPr>
          <w:rFonts w:ascii="Tahoma" w:eastAsia="华文中宋" w:hAnsi="Tahoma" w:hint="eastAsia"/>
        </w:rPr>
        <w:t>CCD</w:t>
      </w:r>
      <w:r w:rsidR="00A44CAE" w:rsidRPr="00423440">
        <w:rPr>
          <w:rFonts w:ascii="Tahoma" w:eastAsia="华文中宋" w:hAnsi="Tahoma" w:hint="eastAsia"/>
        </w:rPr>
        <w:t>探测器数字图像系统</w:t>
      </w:r>
      <w:r>
        <w:rPr>
          <w:rFonts w:ascii="Tahoma" w:eastAsia="华文中宋" w:hAnsi="Tahoma" w:hint="eastAsia"/>
        </w:rPr>
        <w:t>，并</w:t>
      </w:r>
      <w:r w:rsidR="00503396" w:rsidRPr="00423440">
        <w:rPr>
          <w:rFonts w:ascii="Tahoma" w:eastAsia="华文中宋" w:hAnsi="Tahoma" w:hint="eastAsia"/>
        </w:rPr>
        <w:t>增加了</w:t>
      </w:r>
      <w:r>
        <w:rPr>
          <w:rFonts w:ascii="Tahoma" w:eastAsia="华文中宋" w:hAnsi="Tahoma" w:hint="eastAsia"/>
        </w:rPr>
        <w:t>相应的</w:t>
      </w:r>
      <w:r>
        <w:rPr>
          <w:rFonts w:ascii="Tahoma" w:eastAsia="华文中宋" w:hAnsi="Tahoma" w:hint="eastAsia"/>
        </w:rPr>
        <w:lastRenderedPageBreak/>
        <w:t>间接透视和间接摄影成像性能</w:t>
      </w:r>
      <w:r w:rsidR="007D007C" w:rsidRPr="00423440">
        <w:rPr>
          <w:rFonts w:ascii="Tahoma" w:eastAsia="华文中宋" w:hAnsi="Tahoma" w:hint="eastAsia"/>
        </w:rPr>
        <w:t>评价指标</w:t>
      </w:r>
      <w:r>
        <w:rPr>
          <w:rFonts w:ascii="Tahoma" w:eastAsia="华文中宋" w:hAnsi="Tahoma" w:hint="eastAsia"/>
        </w:rPr>
        <w:t>，如</w:t>
      </w:r>
      <w:r w:rsidR="007D007C" w:rsidRPr="00423440">
        <w:rPr>
          <w:rFonts w:ascii="Tahoma" w:eastAsia="华文中宋" w:hAnsi="Tahoma" w:hint="eastAsia"/>
        </w:rPr>
        <w:t>：</w:t>
      </w:r>
      <w:r>
        <w:rPr>
          <w:rFonts w:ascii="Tahoma" w:eastAsia="华文中宋" w:hAnsi="Tahoma" w:hint="eastAsia"/>
        </w:rPr>
        <w:t>影像失真、透视图像亮度稳定度、</w:t>
      </w:r>
      <w:r w:rsidR="00AF1DCA">
        <w:rPr>
          <w:rFonts w:ascii="Tahoma" w:eastAsia="华文中宋" w:hAnsi="Tahoma" w:hint="eastAsia"/>
        </w:rPr>
        <w:t>动态范围、探测器影像均匀性、</w:t>
      </w:r>
      <w:r>
        <w:rPr>
          <w:rFonts w:ascii="Tahoma" w:eastAsia="华文中宋" w:hAnsi="Tahoma" w:hint="eastAsia"/>
        </w:rPr>
        <w:t>图像采集速率、</w:t>
      </w:r>
      <w:r w:rsidR="00CB4D6F" w:rsidRPr="00423440">
        <w:rPr>
          <w:rFonts w:ascii="Tahoma" w:eastAsia="华文中宋" w:hAnsi="Tahoma" w:hint="eastAsia"/>
        </w:rPr>
        <w:t>伪影、</w:t>
      </w:r>
      <w:r w:rsidR="007D007C" w:rsidRPr="00423440">
        <w:rPr>
          <w:rFonts w:ascii="Tahoma" w:eastAsia="华文中宋" w:hAnsi="Tahoma" w:hint="eastAsia"/>
        </w:rPr>
        <w:t>残影、</w:t>
      </w:r>
      <w:r w:rsidR="0050050C" w:rsidRPr="00423440">
        <w:rPr>
          <w:rFonts w:ascii="Tahoma" w:eastAsia="华文中宋" w:hAnsi="Tahoma" w:hint="eastAsia"/>
        </w:rPr>
        <w:t>量子探测效率</w:t>
      </w:r>
      <w:r w:rsidR="007D007C" w:rsidRPr="00423440">
        <w:rPr>
          <w:rFonts w:ascii="Tahoma" w:eastAsia="华文中宋" w:hAnsi="Tahoma" w:hint="eastAsia"/>
        </w:rPr>
        <w:t>等。</w:t>
      </w:r>
    </w:p>
    <w:p w:rsidR="00A44CAE" w:rsidRPr="00423440" w:rsidRDefault="003E25DD" w:rsidP="00B358A8">
      <w:pPr>
        <w:pStyle w:val="ab"/>
        <w:snapToGrid w:val="0"/>
        <w:spacing w:beforeLines="50"/>
        <w:ind w:left="839"/>
        <w:rPr>
          <w:rFonts w:ascii="Tahoma" w:eastAsia="华文中宋" w:hAnsi="宋体"/>
          <w:color w:val="000000"/>
          <w:szCs w:val="21"/>
        </w:rPr>
      </w:pPr>
      <w:r w:rsidRPr="00423440">
        <w:rPr>
          <w:rFonts w:ascii="Tahoma" w:eastAsia="华文中宋" w:hAnsi="宋体" w:hint="eastAsia"/>
          <w:color w:val="000000"/>
          <w:szCs w:val="21"/>
        </w:rPr>
        <w:t>本</w:t>
      </w:r>
      <w:r w:rsidRPr="00423440">
        <w:rPr>
          <w:rFonts w:ascii="Tahoma" w:eastAsia="华文中宋" w:hAnsi="Tahoma" w:hint="eastAsia"/>
        </w:rPr>
        <w:t>标准</w:t>
      </w:r>
      <w:r w:rsidR="00A8771D" w:rsidRPr="00423440">
        <w:rPr>
          <w:rFonts w:ascii="Tahoma" w:eastAsia="华文中宋" w:hAnsi="Tahoma" w:hint="eastAsia"/>
        </w:rPr>
        <w:t>引入</w:t>
      </w:r>
      <w:r w:rsidR="001A4FAA" w:rsidRPr="00423440">
        <w:rPr>
          <w:rFonts w:ascii="Tahoma" w:eastAsia="华文中宋" w:hAnsi="宋体" w:hint="eastAsia"/>
          <w:color w:val="000000"/>
          <w:szCs w:val="21"/>
        </w:rPr>
        <w:t>IEC 60601-2-54:2009</w:t>
      </w:r>
      <w:r w:rsidR="001A4FAA" w:rsidRPr="00423440">
        <w:rPr>
          <w:rFonts w:ascii="Tahoma" w:eastAsia="华文中宋" w:hAnsi="宋体" w:hint="eastAsia"/>
          <w:color w:val="000000"/>
          <w:szCs w:val="21"/>
        </w:rPr>
        <w:t>、</w:t>
      </w:r>
      <w:r w:rsidR="00A8771D" w:rsidRPr="00423440">
        <w:rPr>
          <w:rFonts w:ascii="Tahoma" w:eastAsia="华文中宋" w:hAnsi="宋体" w:hint="eastAsia"/>
          <w:color w:val="000000"/>
          <w:szCs w:val="21"/>
        </w:rPr>
        <w:t>IEC 61910-1:2014</w:t>
      </w:r>
      <w:r w:rsidR="00A8771D" w:rsidRPr="00423440">
        <w:rPr>
          <w:rFonts w:ascii="Tahoma" w:eastAsia="华文中宋" w:hAnsi="宋体" w:hint="eastAsia"/>
          <w:color w:val="000000"/>
          <w:szCs w:val="21"/>
        </w:rPr>
        <w:t>等国际标准对于辐射安全的要求，并区分儿童和成人器官协议</w:t>
      </w:r>
      <w:r w:rsidR="00F34117" w:rsidRPr="00423440">
        <w:rPr>
          <w:rFonts w:ascii="Tahoma" w:eastAsia="华文中宋" w:hAnsi="宋体" w:hint="eastAsia"/>
          <w:color w:val="000000"/>
          <w:szCs w:val="21"/>
        </w:rPr>
        <w:t>，</w:t>
      </w:r>
      <w:r w:rsidR="00A8771D" w:rsidRPr="00423440">
        <w:rPr>
          <w:rFonts w:ascii="Tahoma" w:eastAsia="华文中宋" w:hAnsi="宋体" w:hint="eastAsia"/>
          <w:color w:val="000000"/>
          <w:szCs w:val="21"/>
        </w:rPr>
        <w:t>增加</w:t>
      </w:r>
      <w:r w:rsidR="00D47D44" w:rsidRPr="00423440">
        <w:rPr>
          <w:rFonts w:ascii="Tahoma" w:eastAsia="华文中宋" w:hAnsi="Tahoma" w:hint="eastAsia"/>
        </w:rPr>
        <w:t>了：剂量指示、</w:t>
      </w:r>
      <w:r w:rsidR="00EB6D4F" w:rsidRPr="00423440">
        <w:rPr>
          <w:rFonts w:ascii="Tahoma" w:eastAsia="华文中宋" w:hAnsi="宋体" w:hint="eastAsia"/>
          <w:color w:val="000000"/>
          <w:szCs w:val="21"/>
        </w:rPr>
        <w:t>×射线野指示</w:t>
      </w:r>
      <w:r w:rsidR="00D47D44" w:rsidRPr="00423440">
        <w:rPr>
          <w:rFonts w:ascii="Tahoma" w:eastAsia="华文中宋" w:hAnsi="Tahoma" w:hint="eastAsia"/>
        </w:rPr>
        <w:t>、</w:t>
      </w:r>
      <w:r w:rsidR="0050050C" w:rsidRPr="00423440">
        <w:rPr>
          <w:rFonts w:ascii="Tahoma" w:eastAsia="华文中宋" w:hAnsi="Tahoma" w:hint="eastAsia"/>
        </w:rPr>
        <w:t>辐射剂量文件</w:t>
      </w:r>
      <w:r w:rsidR="00EB6D4F" w:rsidRPr="00423440">
        <w:rPr>
          <w:rFonts w:ascii="Tahoma" w:eastAsia="华文中宋" w:hAnsi="Tahoma" w:hint="eastAsia"/>
        </w:rPr>
        <w:t>、</w:t>
      </w:r>
      <w:r w:rsidR="0050050C" w:rsidRPr="00423440">
        <w:rPr>
          <w:rFonts w:ascii="Tahoma" w:eastAsia="华文中宋" w:hAnsi="Tahoma" w:hint="eastAsia"/>
        </w:rPr>
        <w:t>儿科检查</w:t>
      </w:r>
      <w:r w:rsidR="00EB6D4F" w:rsidRPr="00423440">
        <w:rPr>
          <w:rFonts w:ascii="Tahoma" w:eastAsia="华文中宋" w:hAnsi="Tahoma" w:hint="eastAsia"/>
        </w:rPr>
        <w:t>及剂量警示</w:t>
      </w:r>
      <w:r w:rsidR="0050050C" w:rsidRPr="00423440">
        <w:rPr>
          <w:rFonts w:ascii="Tahoma" w:eastAsia="华文中宋" w:hAnsi="Tahoma" w:hint="eastAsia"/>
        </w:rPr>
        <w:t>等</w:t>
      </w:r>
      <w:r w:rsidR="00EB6D4F" w:rsidRPr="00423440">
        <w:rPr>
          <w:rFonts w:ascii="Tahoma" w:eastAsia="华文中宋" w:hAnsi="Tahoma" w:hint="eastAsia"/>
        </w:rPr>
        <w:t>辐射安全</w:t>
      </w:r>
      <w:r w:rsidRPr="00423440">
        <w:rPr>
          <w:rFonts w:ascii="Tahoma" w:eastAsia="华文中宋" w:hAnsi="Tahoma" w:hint="eastAsia"/>
        </w:rPr>
        <w:t>评价指标</w:t>
      </w:r>
      <w:r w:rsidR="0050050C" w:rsidRPr="00423440">
        <w:rPr>
          <w:rFonts w:ascii="Tahoma" w:eastAsia="华文中宋" w:hAnsi="Tahoma" w:hint="eastAsia"/>
        </w:rPr>
        <w:t>。</w:t>
      </w:r>
    </w:p>
    <w:p w:rsidR="00E312B2" w:rsidRPr="00423440" w:rsidRDefault="00E312B2" w:rsidP="00B358A8">
      <w:pPr>
        <w:pStyle w:val="ab"/>
        <w:snapToGrid w:val="0"/>
        <w:spacing w:beforeLines="50"/>
        <w:ind w:left="839"/>
        <w:rPr>
          <w:rFonts w:ascii="Tahoma" w:eastAsia="华文中宋" w:hAnsi="宋体"/>
          <w:color w:val="000000"/>
          <w:szCs w:val="21"/>
        </w:rPr>
      </w:pPr>
      <w:r w:rsidRPr="00423440">
        <w:rPr>
          <w:rFonts w:ascii="Tahoma" w:eastAsia="华文中宋" w:hAnsi="宋体" w:hint="eastAsia"/>
          <w:color w:val="000000"/>
          <w:szCs w:val="21"/>
        </w:rPr>
        <w:t>无有争议指标。</w:t>
      </w:r>
    </w:p>
    <w:p w:rsidR="002B2AD3" w:rsidRPr="00423440" w:rsidRDefault="008613A2" w:rsidP="00B358A8">
      <w:pPr>
        <w:pStyle w:val="ab"/>
        <w:numPr>
          <w:ilvl w:val="0"/>
          <w:numId w:val="1"/>
        </w:numPr>
        <w:snapToGrid w:val="0"/>
        <w:spacing w:beforeLines="50"/>
        <w:ind w:firstLineChars="0"/>
        <w:rPr>
          <w:rFonts w:ascii="Tahoma" w:eastAsia="华文中宋" w:hAnsi="宋体"/>
          <w:b/>
          <w:sz w:val="24"/>
          <w:szCs w:val="28"/>
        </w:rPr>
      </w:pPr>
      <w:r w:rsidRPr="00423440">
        <w:rPr>
          <w:rFonts w:ascii="Tahoma" w:eastAsia="华文中宋" w:hAnsi="宋体" w:hint="eastAsia"/>
          <w:b/>
          <w:sz w:val="24"/>
          <w:szCs w:val="28"/>
        </w:rPr>
        <w:t>主要试验（或验证）的分析、综述报告、技术经济论证、预期的经济效果</w:t>
      </w:r>
    </w:p>
    <w:p w:rsidR="007D539B" w:rsidRPr="00423440" w:rsidRDefault="0017781D" w:rsidP="00B358A8">
      <w:pPr>
        <w:pStyle w:val="ab"/>
        <w:snapToGrid w:val="0"/>
        <w:spacing w:beforeLines="50"/>
        <w:ind w:left="720"/>
        <w:rPr>
          <w:rFonts w:ascii="Tahoma" w:eastAsia="华文中宋" w:hAnsi="宋体"/>
          <w:color w:val="000000"/>
          <w:szCs w:val="21"/>
        </w:rPr>
      </w:pPr>
      <w:r w:rsidRPr="001A4FAA">
        <w:rPr>
          <w:rFonts w:ascii="Tahoma" w:eastAsia="华文中宋" w:hAnsi="Tahoma" w:hint="eastAsia"/>
        </w:rPr>
        <w:t>上海西门子医疗器械有限公司、</w:t>
      </w:r>
      <w:r w:rsidR="00D1783A" w:rsidRPr="001A4FAA">
        <w:rPr>
          <w:rFonts w:ascii="Tahoma" w:eastAsia="华文中宋" w:hAnsi="Tahoma" w:hint="eastAsia"/>
        </w:rPr>
        <w:t>南京普爱</w:t>
      </w:r>
      <w:r w:rsidR="00D1783A" w:rsidRPr="001A4FAA">
        <w:rPr>
          <w:rFonts w:ascii="Tahoma" w:eastAsia="华文中宋" w:hAnsi="Tahoma"/>
        </w:rPr>
        <w:t>医疗设备股份有限公司</w:t>
      </w:r>
      <w:r w:rsidR="007D539B" w:rsidRPr="001A4FAA">
        <w:rPr>
          <w:rFonts w:ascii="Tahoma" w:eastAsia="华文中宋" w:hAnsi="宋体" w:hint="eastAsia"/>
          <w:color w:val="000000"/>
          <w:szCs w:val="21"/>
        </w:rPr>
        <w:t>对</w:t>
      </w:r>
      <w:r w:rsidR="007D539B" w:rsidRPr="001A4FAA">
        <w:rPr>
          <w:rFonts w:ascii="Tahoma" w:eastAsia="华文中宋" w:hAnsi="宋体"/>
          <w:color w:val="000000"/>
          <w:szCs w:val="21"/>
        </w:rPr>
        <w:t>本标准</w:t>
      </w:r>
      <w:r w:rsidR="007D539B" w:rsidRPr="00423440">
        <w:rPr>
          <w:rFonts w:ascii="Tahoma" w:eastAsia="华文中宋" w:hAnsi="宋体" w:hint="eastAsia"/>
          <w:color w:val="000000"/>
          <w:szCs w:val="21"/>
        </w:rPr>
        <w:t>进行了验证，并出具了标准验证报告。</w:t>
      </w:r>
    </w:p>
    <w:p w:rsidR="007D539B" w:rsidRPr="00423440" w:rsidRDefault="007D539B" w:rsidP="00B358A8">
      <w:pPr>
        <w:pStyle w:val="ab"/>
        <w:snapToGrid w:val="0"/>
        <w:spacing w:beforeLines="50"/>
        <w:ind w:left="720"/>
        <w:rPr>
          <w:rFonts w:ascii="Tahoma" w:eastAsia="华文中宋" w:hAnsi="宋体"/>
          <w:color w:val="000000"/>
          <w:szCs w:val="21"/>
        </w:rPr>
      </w:pPr>
      <w:r w:rsidRPr="00423440">
        <w:rPr>
          <w:rFonts w:ascii="Tahoma" w:eastAsia="华文中宋" w:hAnsi="宋体" w:hint="eastAsia"/>
          <w:color w:val="000000"/>
          <w:szCs w:val="21"/>
        </w:rPr>
        <w:t>本标准的验证产品类型和验证内容覆盖了标准修订后的全部项目，验证产品是国内市场上主流产品，验证应具有一定的代表性和说服力。</w:t>
      </w:r>
    </w:p>
    <w:p w:rsidR="007D539B" w:rsidRPr="00423440" w:rsidRDefault="007D539B" w:rsidP="00B358A8">
      <w:pPr>
        <w:pStyle w:val="ab"/>
        <w:snapToGrid w:val="0"/>
        <w:spacing w:beforeLines="50"/>
        <w:ind w:left="720"/>
        <w:rPr>
          <w:rFonts w:ascii="Tahoma" w:eastAsia="华文中宋" w:hAnsi="宋体"/>
          <w:color w:val="000000"/>
          <w:szCs w:val="21"/>
        </w:rPr>
      </w:pPr>
      <w:r w:rsidRPr="00423440">
        <w:rPr>
          <w:rFonts w:ascii="Tahoma" w:eastAsia="华文中宋" w:hAnsi="宋体" w:hint="eastAsia"/>
          <w:color w:val="000000"/>
          <w:szCs w:val="21"/>
        </w:rPr>
        <w:t>本标准的验证报告结论为：标准要求明确，方法可行。</w:t>
      </w:r>
    </w:p>
    <w:p w:rsidR="001017BB" w:rsidRPr="00423440" w:rsidRDefault="008502A7" w:rsidP="00B358A8">
      <w:pPr>
        <w:pStyle w:val="ab"/>
        <w:snapToGrid w:val="0"/>
        <w:spacing w:beforeLines="50"/>
        <w:ind w:left="720"/>
        <w:rPr>
          <w:rFonts w:ascii="Tahoma" w:eastAsia="华文中宋" w:hAnsi="宋体"/>
          <w:color w:val="000000"/>
          <w:szCs w:val="21"/>
        </w:rPr>
      </w:pPr>
      <w:r w:rsidRPr="008502A7">
        <w:rPr>
          <w:rFonts w:ascii="Tahoma" w:eastAsia="华文中宋" w:hAnsi="宋体" w:hint="eastAsia"/>
          <w:color w:val="000000"/>
          <w:szCs w:val="21"/>
        </w:rPr>
        <w:t>由于可能需要产品进行软件升级及硬件改进以满足的技术指标，如</w:t>
      </w:r>
      <w:r w:rsidRPr="008502A7">
        <w:rPr>
          <w:rFonts w:ascii="Tahoma" w:eastAsia="华文中宋" w:hAnsi="宋体" w:hint="eastAsia"/>
          <w:color w:val="000000"/>
          <w:szCs w:val="21"/>
        </w:rPr>
        <w:t>5.4</w:t>
      </w:r>
      <w:r w:rsidRPr="005E3529">
        <w:rPr>
          <w:rFonts w:ascii="Tahoma" w:eastAsia="华文中宋" w:hAnsi="宋体" w:hint="eastAsia"/>
          <w:color w:val="000000"/>
          <w:szCs w:val="21"/>
        </w:rPr>
        <w:t>间接</w:t>
      </w:r>
      <w:r w:rsidR="00660B03" w:rsidRPr="005E3529">
        <w:rPr>
          <w:rFonts w:ascii="Times New Roman" w:eastAsia="华文中宋" w:hint="eastAsia"/>
        </w:rPr>
        <w:t>×</w:t>
      </w:r>
      <w:r w:rsidR="00660B03" w:rsidRPr="005E3529">
        <w:rPr>
          <w:rFonts w:ascii="Times New Roman" w:eastAsia="华文中宋" w:hAnsi="Tahoma" w:hint="eastAsia"/>
        </w:rPr>
        <w:t>射线</w:t>
      </w:r>
      <w:r w:rsidRPr="005E3529">
        <w:rPr>
          <w:rFonts w:ascii="Tahoma" w:eastAsia="华文中宋" w:hAnsi="宋体" w:hint="eastAsia"/>
          <w:color w:val="000000"/>
          <w:szCs w:val="21"/>
        </w:rPr>
        <w:t>透视和间接摄影成像性能所要求的各项指标及</w:t>
      </w:r>
      <w:r w:rsidRPr="005E3529">
        <w:rPr>
          <w:rFonts w:ascii="Tahoma" w:eastAsia="华文中宋" w:hAnsi="宋体" w:hint="eastAsia"/>
          <w:color w:val="000000"/>
          <w:szCs w:val="21"/>
        </w:rPr>
        <w:t>5.6</w:t>
      </w:r>
      <w:r w:rsidRPr="005E3529">
        <w:rPr>
          <w:rFonts w:ascii="Tahoma" w:eastAsia="华文中宋" w:hAnsi="宋体" w:hint="eastAsia"/>
          <w:color w:val="000000"/>
          <w:szCs w:val="21"/>
        </w:rPr>
        <w:t>辐射安全所要求的各项指标，可能会增加相当</w:t>
      </w:r>
      <w:r w:rsidRPr="008502A7">
        <w:rPr>
          <w:rFonts w:ascii="Tahoma" w:eastAsia="华文中宋" w:hAnsi="宋体" w:hint="eastAsia"/>
          <w:color w:val="000000"/>
          <w:szCs w:val="21"/>
        </w:rPr>
        <w:t>的产品成本，增加的产品成本量与制造商的解决方案相关，但</w:t>
      </w:r>
      <w:r w:rsidRPr="008502A7">
        <w:rPr>
          <w:rFonts w:ascii="Tahoma" w:eastAsia="华文中宋" w:hAnsi="宋体" w:hint="eastAsia"/>
          <w:color w:val="000000"/>
          <w:szCs w:val="21"/>
        </w:rPr>
        <w:t>5.6</w:t>
      </w:r>
      <w:r w:rsidRPr="008502A7">
        <w:rPr>
          <w:rFonts w:ascii="Tahoma" w:eastAsia="华文中宋" w:hAnsi="宋体" w:hint="eastAsia"/>
          <w:color w:val="000000"/>
          <w:szCs w:val="21"/>
        </w:rPr>
        <w:t>中的剂量指示、辐射剂量文件和剂量警示的要求已在《</w:t>
      </w:r>
      <w:r w:rsidRPr="008502A7">
        <w:rPr>
          <w:rFonts w:ascii="Tahoma" w:eastAsia="华文中宋" w:hAnsi="宋体" w:hint="eastAsia"/>
          <w:color w:val="000000"/>
          <w:szCs w:val="21"/>
        </w:rPr>
        <w:t>IEC 61910-1:2014</w:t>
      </w:r>
      <w:r w:rsidRPr="008502A7">
        <w:rPr>
          <w:rFonts w:ascii="Tahoma" w:eastAsia="华文中宋" w:hAnsi="宋体"/>
          <w:color w:val="000000"/>
          <w:szCs w:val="21"/>
        </w:rPr>
        <w:t>医用</w:t>
      </w:r>
      <w:r w:rsidRPr="008502A7">
        <w:rPr>
          <w:rFonts w:ascii="Tahoma" w:eastAsia="华文中宋" w:hAnsi="宋体"/>
          <w:color w:val="000000"/>
          <w:szCs w:val="21"/>
        </w:rPr>
        <w:t>×</w:t>
      </w:r>
      <w:r w:rsidRPr="008502A7">
        <w:rPr>
          <w:rFonts w:ascii="Tahoma" w:eastAsia="华文中宋" w:hAnsi="宋体"/>
          <w:color w:val="000000"/>
          <w:szCs w:val="21"/>
        </w:rPr>
        <w:t>射线</w:t>
      </w:r>
      <w:r w:rsidRPr="008502A7">
        <w:rPr>
          <w:rFonts w:ascii="Tahoma" w:eastAsia="华文中宋" w:hAnsi="宋体" w:hint="eastAsia"/>
          <w:color w:val="000000"/>
          <w:szCs w:val="21"/>
        </w:rPr>
        <w:t>摄影和透视设备辐射剂量文件》标准中正式提出；非本标准首次提出，为与国际标准接轨，并不断规范医用诊断×射线机的同类技术参数指标，本标准提出了如上所述的新要求。</w:t>
      </w:r>
    </w:p>
    <w:p w:rsidR="008613A2" w:rsidRPr="00423440" w:rsidRDefault="008613A2" w:rsidP="00B358A8">
      <w:pPr>
        <w:pStyle w:val="ab"/>
        <w:numPr>
          <w:ilvl w:val="0"/>
          <w:numId w:val="1"/>
        </w:numPr>
        <w:snapToGrid w:val="0"/>
        <w:spacing w:beforeLines="50"/>
        <w:ind w:firstLineChars="0"/>
        <w:rPr>
          <w:rFonts w:ascii="Tahoma" w:eastAsia="华文中宋" w:hAnsi="Tahoma"/>
          <w:b/>
          <w:sz w:val="24"/>
          <w:szCs w:val="28"/>
        </w:rPr>
      </w:pPr>
      <w:r w:rsidRPr="00423440">
        <w:rPr>
          <w:rFonts w:ascii="Tahoma" w:eastAsia="华文中宋" w:hAnsi="宋体" w:hint="eastAsia"/>
          <w:b/>
          <w:sz w:val="24"/>
          <w:szCs w:val="28"/>
        </w:rPr>
        <w:t>采用国际标准和国外先进标准的程度，以及与国际、国外同类</w:t>
      </w:r>
      <w:r w:rsidR="00D92E9C">
        <w:rPr>
          <w:rFonts w:ascii="Tahoma" w:eastAsia="华文中宋" w:hAnsi="宋体" w:hint="eastAsia"/>
          <w:b/>
          <w:sz w:val="24"/>
          <w:szCs w:val="28"/>
        </w:rPr>
        <w:t>标准水平的对比情况，或与测试的国外样品、样机的有关数据对比情况</w:t>
      </w:r>
    </w:p>
    <w:p w:rsidR="00F768CD" w:rsidRPr="00423440" w:rsidRDefault="005650D2" w:rsidP="00B358A8">
      <w:pPr>
        <w:pStyle w:val="ab"/>
        <w:snapToGrid w:val="0"/>
        <w:spacing w:beforeLines="50"/>
        <w:ind w:left="720"/>
        <w:rPr>
          <w:rFonts w:ascii="Tahoma" w:eastAsia="华文中宋" w:hAnsi="宋体"/>
          <w:color w:val="000000"/>
          <w:szCs w:val="21"/>
        </w:rPr>
      </w:pPr>
      <w:r w:rsidRPr="00423440">
        <w:rPr>
          <w:rFonts w:ascii="Tahoma" w:eastAsia="华文中宋" w:hAnsi="宋体" w:hint="eastAsia"/>
          <w:color w:val="000000"/>
          <w:szCs w:val="21"/>
        </w:rPr>
        <w:t>本标准的修订为自主研制，非</w:t>
      </w:r>
      <w:r w:rsidR="007D539B" w:rsidRPr="00423440">
        <w:rPr>
          <w:rFonts w:ascii="Tahoma" w:eastAsia="华文中宋" w:hAnsi="宋体" w:hint="eastAsia"/>
          <w:color w:val="000000"/>
          <w:szCs w:val="21"/>
        </w:rPr>
        <w:t>采用国际标准</w:t>
      </w:r>
      <w:r w:rsidR="00350223" w:rsidRPr="00423440">
        <w:rPr>
          <w:rFonts w:ascii="Tahoma" w:eastAsia="华文中宋" w:hAnsi="宋体" w:hint="eastAsia"/>
          <w:color w:val="000000"/>
          <w:szCs w:val="21"/>
        </w:rPr>
        <w:t>。</w:t>
      </w:r>
    </w:p>
    <w:p w:rsidR="008613A2" w:rsidRPr="00423440" w:rsidRDefault="00C83BD3" w:rsidP="00B358A8">
      <w:pPr>
        <w:pStyle w:val="ab"/>
        <w:numPr>
          <w:ilvl w:val="0"/>
          <w:numId w:val="1"/>
        </w:numPr>
        <w:snapToGrid w:val="0"/>
        <w:spacing w:beforeLines="50"/>
        <w:ind w:firstLineChars="0"/>
        <w:rPr>
          <w:rFonts w:ascii="Tahoma" w:eastAsia="华文中宋" w:hAnsi="Tahoma"/>
          <w:b/>
          <w:sz w:val="24"/>
          <w:szCs w:val="28"/>
        </w:rPr>
      </w:pPr>
      <w:r w:rsidRPr="00423440">
        <w:rPr>
          <w:rFonts w:ascii="Tahoma" w:eastAsia="华文中宋" w:hAnsi="宋体" w:hint="eastAsia"/>
          <w:b/>
          <w:sz w:val="24"/>
          <w:szCs w:val="28"/>
        </w:rPr>
        <w:t>与有关的现行法律、法规和强制性国家标准的关系</w:t>
      </w:r>
    </w:p>
    <w:p w:rsidR="00D45126" w:rsidRPr="00423440" w:rsidRDefault="00A7651A" w:rsidP="00B358A8">
      <w:pPr>
        <w:pStyle w:val="ab"/>
        <w:snapToGrid w:val="0"/>
        <w:spacing w:beforeLines="50"/>
        <w:ind w:left="720"/>
        <w:rPr>
          <w:rFonts w:ascii="Tahoma" w:eastAsia="华文中宋" w:hAnsi="宋体"/>
          <w:color w:val="000000"/>
          <w:szCs w:val="21"/>
        </w:rPr>
      </w:pPr>
      <w:r w:rsidRPr="00423440">
        <w:rPr>
          <w:rFonts w:ascii="Tahoma" w:eastAsia="华文中宋" w:hAnsi="宋体" w:hint="eastAsia"/>
          <w:color w:val="000000"/>
          <w:szCs w:val="21"/>
        </w:rPr>
        <w:t>本标准依据我国有关的现行法律、法规和强制性国家标准编制，与其无冲突之处。</w:t>
      </w:r>
    </w:p>
    <w:p w:rsidR="00C83BD3" w:rsidRPr="00423440" w:rsidRDefault="00D92E9C" w:rsidP="00B358A8">
      <w:pPr>
        <w:pStyle w:val="ab"/>
        <w:numPr>
          <w:ilvl w:val="0"/>
          <w:numId w:val="1"/>
        </w:numPr>
        <w:snapToGrid w:val="0"/>
        <w:spacing w:beforeLines="50"/>
        <w:ind w:firstLineChars="0"/>
        <w:rPr>
          <w:rFonts w:ascii="Tahoma" w:eastAsia="华文中宋" w:hAnsi="Tahoma"/>
          <w:b/>
          <w:sz w:val="24"/>
          <w:szCs w:val="28"/>
        </w:rPr>
      </w:pPr>
      <w:r>
        <w:rPr>
          <w:rFonts w:ascii="Tahoma" w:eastAsia="华文中宋" w:hAnsi="宋体" w:hint="eastAsia"/>
          <w:b/>
          <w:sz w:val="24"/>
          <w:szCs w:val="28"/>
        </w:rPr>
        <w:t>重大分歧意见的处理经过和依据</w:t>
      </w:r>
    </w:p>
    <w:p w:rsidR="003E1988" w:rsidRPr="00423440" w:rsidRDefault="00E259A4" w:rsidP="00B358A8">
      <w:pPr>
        <w:pStyle w:val="ab"/>
        <w:snapToGrid w:val="0"/>
        <w:spacing w:beforeLines="50"/>
        <w:ind w:left="720"/>
        <w:rPr>
          <w:rFonts w:ascii="Tahoma" w:eastAsia="华文中宋" w:hAnsi="宋体"/>
          <w:color w:val="000000"/>
          <w:szCs w:val="21"/>
        </w:rPr>
      </w:pPr>
      <w:r w:rsidRPr="00423440">
        <w:rPr>
          <w:rFonts w:ascii="Tahoma" w:eastAsia="华文中宋" w:hAnsi="宋体" w:hint="eastAsia"/>
          <w:color w:val="000000"/>
          <w:szCs w:val="21"/>
        </w:rPr>
        <w:t>无</w:t>
      </w:r>
      <w:r w:rsidR="003E1988" w:rsidRPr="00423440">
        <w:rPr>
          <w:rFonts w:ascii="Tahoma" w:eastAsia="华文中宋" w:hAnsi="宋体" w:hint="eastAsia"/>
          <w:color w:val="000000"/>
          <w:szCs w:val="21"/>
        </w:rPr>
        <w:t>重大分歧意见。</w:t>
      </w:r>
    </w:p>
    <w:p w:rsidR="008613A2" w:rsidRPr="00423440" w:rsidRDefault="008613A2" w:rsidP="00B358A8">
      <w:pPr>
        <w:pStyle w:val="ab"/>
        <w:numPr>
          <w:ilvl w:val="0"/>
          <w:numId w:val="1"/>
        </w:numPr>
        <w:snapToGrid w:val="0"/>
        <w:spacing w:beforeLines="50"/>
        <w:ind w:firstLineChars="0"/>
        <w:rPr>
          <w:rFonts w:ascii="Tahoma" w:eastAsia="华文中宋" w:hAnsi="Tahoma"/>
          <w:b/>
          <w:sz w:val="24"/>
          <w:szCs w:val="28"/>
        </w:rPr>
      </w:pPr>
      <w:r w:rsidRPr="00423440">
        <w:rPr>
          <w:rFonts w:ascii="Tahoma" w:eastAsia="华文中宋" w:hAnsi="宋体" w:hint="eastAsia"/>
          <w:b/>
          <w:sz w:val="24"/>
          <w:szCs w:val="28"/>
        </w:rPr>
        <w:t>行业标准作为强制性行业标准或推荐性行业标准的建议</w:t>
      </w:r>
    </w:p>
    <w:p w:rsidR="003E1988" w:rsidRPr="00423440" w:rsidRDefault="003E1988" w:rsidP="00B358A8">
      <w:pPr>
        <w:pStyle w:val="ab"/>
        <w:snapToGrid w:val="0"/>
        <w:spacing w:beforeLines="50"/>
        <w:ind w:left="720"/>
        <w:rPr>
          <w:rFonts w:ascii="Tahoma" w:eastAsia="华文中宋" w:hAnsi="宋体"/>
          <w:color w:val="000000"/>
          <w:szCs w:val="21"/>
        </w:rPr>
      </w:pPr>
      <w:r w:rsidRPr="00423440">
        <w:rPr>
          <w:rFonts w:ascii="Tahoma" w:eastAsia="华文中宋" w:hAnsi="宋体" w:hint="eastAsia"/>
          <w:color w:val="000000"/>
          <w:szCs w:val="21"/>
        </w:rPr>
        <w:t>建议为推荐性行业标准。</w:t>
      </w:r>
    </w:p>
    <w:p w:rsidR="008613A2" w:rsidRPr="00423440" w:rsidRDefault="008613A2" w:rsidP="00B358A8">
      <w:pPr>
        <w:pStyle w:val="ab"/>
        <w:numPr>
          <w:ilvl w:val="0"/>
          <w:numId w:val="1"/>
        </w:numPr>
        <w:snapToGrid w:val="0"/>
        <w:spacing w:beforeLines="50"/>
        <w:ind w:firstLineChars="0"/>
        <w:rPr>
          <w:rFonts w:ascii="Tahoma" w:eastAsia="华文中宋" w:hAnsi="Tahoma"/>
          <w:b/>
          <w:sz w:val="24"/>
          <w:szCs w:val="28"/>
        </w:rPr>
      </w:pPr>
      <w:r w:rsidRPr="00423440">
        <w:rPr>
          <w:rFonts w:ascii="Tahoma" w:eastAsia="华文中宋" w:hAnsi="宋体" w:hint="eastAsia"/>
          <w:b/>
          <w:sz w:val="24"/>
          <w:szCs w:val="28"/>
        </w:rPr>
        <w:t>贯彻行业标准的要求和措施建议（包括组织措施、技术措施、过渡办法等内容）</w:t>
      </w:r>
    </w:p>
    <w:p w:rsidR="00C83BD3" w:rsidRPr="00423440" w:rsidRDefault="00C83BD3" w:rsidP="00B358A8">
      <w:pPr>
        <w:pStyle w:val="ab"/>
        <w:snapToGrid w:val="0"/>
        <w:spacing w:beforeLines="50"/>
        <w:ind w:left="720"/>
        <w:rPr>
          <w:rFonts w:ascii="Tahoma" w:eastAsia="华文中宋" w:hAnsi="宋体"/>
          <w:color w:val="000000"/>
          <w:szCs w:val="21"/>
        </w:rPr>
      </w:pPr>
      <w:r w:rsidRPr="00423440">
        <w:rPr>
          <w:rFonts w:ascii="Tahoma" w:eastAsia="华文中宋" w:hAnsi="宋体" w:hint="eastAsia"/>
          <w:color w:val="000000"/>
          <w:szCs w:val="21"/>
        </w:rPr>
        <w:t>本</w:t>
      </w:r>
      <w:r w:rsidRPr="00423440">
        <w:rPr>
          <w:rFonts w:ascii="Tahoma" w:eastAsia="华文中宋" w:hAnsi="宋体"/>
          <w:color w:val="000000"/>
          <w:szCs w:val="21"/>
        </w:rPr>
        <w:t>标准为</w:t>
      </w:r>
      <w:r w:rsidR="005E3529" w:rsidRPr="005E3529">
        <w:rPr>
          <w:rFonts w:ascii="Times New Roman" w:eastAsia="华文中宋" w:hAnsi="Tahoma" w:hint="eastAsia"/>
        </w:rPr>
        <w:t>胃肠</w:t>
      </w:r>
      <w:r w:rsidR="005E3529" w:rsidRPr="005E3529">
        <w:rPr>
          <w:rFonts w:ascii="Times New Roman" w:eastAsia="华文中宋" w:hint="eastAsia"/>
        </w:rPr>
        <w:t>×</w:t>
      </w:r>
      <w:r w:rsidR="005E3529" w:rsidRPr="005E3529">
        <w:rPr>
          <w:rFonts w:ascii="Times New Roman" w:eastAsia="华文中宋" w:hAnsi="Tahoma" w:hint="eastAsia"/>
        </w:rPr>
        <w:t>射线机</w:t>
      </w:r>
      <w:r w:rsidR="003E1988" w:rsidRPr="00423440">
        <w:rPr>
          <w:rFonts w:ascii="Tahoma" w:eastAsia="华文中宋" w:hAnsi="宋体" w:hint="eastAsia"/>
          <w:color w:val="000000"/>
          <w:szCs w:val="21"/>
        </w:rPr>
        <w:t>专用技术条件</w:t>
      </w:r>
      <w:r w:rsidRPr="00423440">
        <w:rPr>
          <w:rFonts w:ascii="Tahoma" w:eastAsia="华文中宋" w:hAnsi="宋体"/>
          <w:color w:val="000000"/>
          <w:szCs w:val="21"/>
        </w:rPr>
        <w:t>，建议及时发布</w:t>
      </w:r>
      <w:r w:rsidRPr="00423440">
        <w:rPr>
          <w:rFonts w:ascii="Tahoma" w:eastAsia="华文中宋" w:hAnsi="宋体" w:hint="eastAsia"/>
          <w:color w:val="000000"/>
          <w:szCs w:val="21"/>
        </w:rPr>
        <w:t>，</w:t>
      </w:r>
      <w:r w:rsidR="003E1988" w:rsidRPr="00423440">
        <w:rPr>
          <w:rFonts w:ascii="Tahoma" w:eastAsia="华文中宋" w:hAnsi="宋体" w:hint="eastAsia"/>
          <w:color w:val="000000"/>
          <w:szCs w:val="21"/>
        </w:rPr>
        <w:t>过渡一年实施，并</w:t>
      </w:r>
      <w:r w:rsidR="00926558" w:rsidRPr="00423440">
        <w:rPr>
          <w:rFonts w:ascii="Tahoma" w:eastAsia="华文中宋" w:hAnsi="宋体" w:hint="eastAsia"/>
          <w:color w:val="000000"/>
          <w:szCs w:val="21"/>
        </w:rPr>
        <w:t>建议实施前进行必要的宣贯。</w:t>
      </w:r>
    </w:p>
    <w:p w:rsidR="00926558" w:rsidRPr="00423440" w:rsidRDefault="008613A2" w:rsidP="00B358A8">
      <w:pPr>
        <w:pStyle w:val="ab"/>
        <w:numPr>
          <w:ilvl w:val="0"/>
          <w:numId w:val="1"/>
        </w:numPr>
        <w:snapToGrid w:val="0"/>
        <w:spacing w:beforeLines="50"/>
        <w:ind w:firstLineChars="0"/>
        <w:rPr>
          <w:rFonts w:ascii="Tahoma" w:eastAsia="华文中宋" w:hAnsi="Tahoma"/>
          <w:b/>
          <w:sz w:val="24"/>
          <w:szCs w:val="28"/>
        </w:rPr>
      </w:pPr>
      <w:r w:rsidRPr="00423440">
        <w:rPr>
          <w:rFonts w:ascii="Tahoma" w:eastAsia="华文中宋" w:hAnsi="宋体" w:hint="eastAsia"/>
          <w:b/>
          <w:sz w:val="24"/>
          <w:szCs w:val="28"/>
        </w:rPr>
        <w:t>废止现行有关标准的建议</w:t>
      </w:r>
    </w:p>
    <w:p w:rsidR="00556B93" w:rsidRPr="00423440" w:rsidRDefault="00926558" w:rsidP="00B358A8">
      <w:pPr>
        <w:pStyle w:val="ab"/>
        <w:snapToGrid w:val="0"/>
        <w:spacing w:beforeLines="50"/>
        <w:ind w:left="720"/>
        <w:rPr>
          <w:rFonts w:ascii="Tahoma" w:eastAsia="华文中宋" w:hAnsi="宋体"/>
          <w:color w:val="000000"/>
          <w:szCs w:val="21"/>
        </w:rPr>
      </w:pPr>
      <w:r w:rsidRPr="00423440">
        <w:rPr>
          <w:rFonts w:ascii="Tahoma" w:eastAsia="华文中宋" w:hAnsi="宋体"/>
          <w:color w:val="000000"/>
          <w:szCs w:val="21"/>
        </w:rPr>
        <w:t>本标准</w:t>
      </w:r>
      <w:r w:rsidRPr="00423440">
        <w:rPr>
          <w:rFonts w:ascii="Tahoma" w:eastAsia="华文中宋" w:hAnsi="宋体" w:hint="eastAsia"/>
          <w:color w:val="000000"/>
          <w:szCs w:val="21"/>
        </w:rPr>
        <w:t>是对</w:t>
      </w:r>
      <w:r w:rsidRPr="00423440">
        <w:rPr>
          <w:rFonts w:ascii="Tahoma" w:eastAsia="华文中宋" w:hAnsi="宋体" w:hint="eastAsia"/>
          <w:color w:val="000000"/>
          <w:szCs w:val="21"/>
        </w:rPr>
        <w:t>YY/T</w:t>
      </w:r>
      <w:r w:rsidR="00E259A4" w:rsidRPr="00423440">
        <w:rPr>
          <w:rFonts w:ascii="Tahoma" w:eastAsia="华文中宋" w:hAnsi="宋体" w:hint="eastAsia"/>
          <w:color w:val="000000"/>
          <w:szCs w:val="21"/>
        </w:rPr>
        <w:t xml:space="preserve"> </w:t>
      </w:r>
      <w:r w:rsidRPr="00423440">
        <w:rPr>
          <w:rFonts w:ascii="Tahoma" w:eastAsia="华文中宋" w:hAnsi="宋体" w:hint="eastAsia"/>
          <w:color w:val="000000"/>
          <w:szCs w:val="21"/>
        </w:rPr>
        <w:t>0742-2009</w:t>
      </w:r>
      <w:r w:rsidRPr="00423440">
        <w:rPr>
          <w:rFonts w:ascii="Tahoma" w:eastAsia="华文中宋" w:hAnsi="宋体" w:hint="eastAsia"/>
          <w:color w:val="000000"/>
          <w:szCs w:val="21"/>
        </w:rPr>
        <w:t>《胃肠</w:t>
      </w:r>
      <w:r w:rsidR="008E3D95" w:rsidRPr="00423440">
        <w:rPr>
          <w:rFonts w:ascii="Tahoma" w:eastAsia="华文中宋" w:hAnsi="宋体" w:hint="eastAsia"/>
          <w:color w:val="000000"/>
          <w:szCs w:val="21"/>
        </w:rPr>
        <w:t>×</w:t>
      </w:r>
      <w:r w:rsidRPr="00423440">
        <w:rPr>
          <w:rFonts w:ascii="Tahoma" w:eastAsia="华文中宋" w:hAnsi="宋体" w:hint="eastAsia"/>
          <w:color w:val="000000"/>
          <w:szCs w:val="21"/>
        </w:rPr>
        <w:t>射线机专用技术条件》的</w:t>
      </w:r>
      <w:r w:rsidR="00DD14D7" w:rsidRPr="00423440">
        <w:rPr>
          <w:rFonts w:ascii="Tahoma" w:eastAsia="华文中宋" w:hAnsi="宋体" w:hint="eastAsia"/>
          <w:color w:val="000000"/>
          <w:szCs w:val="21"/>
        </w:rPr>
        <w:t>替代性</w:t>
      </w:r>
      <w:r w:rsidRPr="00423440">
        <w:rPr>
          <w:rFonts w:ascii="Tahoma" w:eastAsia="华文中宋" w:hAnsi="宋体" w:hint="eastAsia"/>
          <w:color w:val="000000"/>
          <w:szCs w:val="21"/>
        </w:rPr>
        <w:t>修订，本标准实施后，</w:t>
      </w:r>
      <w:r w:rsidRPr="00423440">
        <w:rPr>
          <w:rFonts w:ascii="Tahoma" w:eastAsia="华文中宋" w:hAnsi="宋体" w:hint="eastAsia"/>
          <w:color w:val="000000"/>
          <w:szCs w:val="21"/>
        </w:rPr>
        <w:t>YY/T</w:t>
      </w:r>
      <w:r w:rsidR="00E259A4" w:rsidRPr="00423440">
        <w:rPr>
          <w:rFonts w:ascii="Tahoma" w:eastAsia="华文中宋" w:hAnsi="宋体" w:hint="eastAsia"/>
          <w:color w:val="000000"/>
          <w:szCs w:val="21"/>
        </w:rPr>
        <w:t xml:space="preserve"> </w:t>
      </w:r>
      <w:r w:rsidRPr="00423440">
        <w:rPr>
          <w:rFonts w:ascii="Tahoma" w:eastAsia="华文中宋" w:hAnsi="宋体" w:hint="eastAsia"/>
          <w:color w:val="000000"/>
          <w:szCs w:val="21"/>
        </w:rPr>
        <w:t>0742-2009</w:t>
      </w:r>
      <w:r w:rsidRPr="00423440">
        <w:rPr>
          <w:rFonts w:ascii="Tahoma" w:eastAsia="华文中宋" w:hAnsi="宋体" w:hint="eastAsia"/>
          <w:color w:val="000000"/>
          <w:szCs w:val="21"/>
        </w:rPr>
        <w:t>应予以废止。</w:t>
      </w:r>
    </w:p>
    <w:p w:rsidR="008613A2" w:rsidRPr="00423440" w:rsidRDefault="008613A2" w:rsidP="00B358A8">
      <w:pPr>
        <w:pStyle w:val="ab"/>
        <w:numPr>
          <w:ilvl w:val="0"/>
          <w:numId w:val="1"/>
        </w:numPr>
        <w:snapToGrid w:val="0"/>
        <w:spacing w:beforeLines="50"/>
        <w:ind w:firstLineChars="0"/>
        <w:rPr>
          <w:rFonts w:ascii="Tahoma" w:eastAsia="华文中宋" w:hAnsi="Tahoma"/>
          <w:b/>
          <w:sz w:val="24"/>
          <w:szCs w:val="28"/>
        </w:rPr>
      </w:pPr>
      <w:r w:rsidRPr="00423440">
        <w:rPr>
          <w:rFonts w:ascii="Tahoma" w:eastAsia="华文中宋" w:hAnsi="宋体" w:hint="eastAsia"/>
          <w:b/>
          <w:sz w:val="24"/>
          <w:szCs w:val="28"/>
        </w:rPr>
        <w:t>其他应予说明的事项</w:t>
      </w:r>
    </w:p>
    <w:p w:rsidR="008613A2" w:rsidRPr="00423440" w:rsidRDefault="00556B93" w:rsidP="00B358A8">
      <w:pPr>
        <w:pStyle w:val="ab"/>
        <w:snapToGrid w:val="0"/>
        <w:spacing w:beforeLines="50"/>
        <w:ind w:left="720"/>
        <w:rPr>
          <w:rFonts w:ascii="Tahoma" w:eastAsia="华文中宋" w:hAnsi="宋体"/>
          <w:color w:val="000000"/>
          <w:szCs w:val="21"/>
        </w:rPr>
      </w:pPr>
      <w:r w:rsidRPr="00423440">
        <w:rPr>
          <w:rFonts w:ascii="Tahoma" w:eastAsia="华文中宋" w:hAnsi="宋体" w:hint="eastAsia"/>
          <w:color w:val="000000"/>
          <w:szCs w:val="21"/>
        </w:rPr>
        <w:lastRenderedPageBreak/>
        <w:t>无。</w:t>
      </w:r>
    </w:p>
    <w:p w:rsidR="00556B93" w:rsidRPr="00423440" w:rsidRDefault="00556B93" w:rsidP="00B358A8">
      <w:pPr>
        <w:snapToGrid w:val="0"/>
        <w:spacing w:beforeLines="50"/>
        <w:rPr>
          <w:rFonts w:ascii="Tahoma" w:eastAsia="华文中宋" w:hAnsi="Tahoma"/>
          <w:sz w:val="24"/>
          <w:szCs w:val="24"/>
        </w:rPr>
      </w:pPr>
    </w:p>
    <w:p w:rsidR="008613A2" w:rsidRPr="00C8603D" w:rsidRDefault="008613A2" w:rsidP="00B358A8">
      <w:pPr>
        <w:snapToGrid w:val="0"/>
        <w:spacing w:beforeLines="50"/>
        <w:ind w:firstLineChars="2100" w:firstLine="4410"/>
        <w:rPr>
          <w:rFonts w:ascii="Tahoma" w:eastAsia="华文中宋" w:hAnsi="宋体"/>
          <w:color w:val="000000"/>
          <w:szCs w:val="21"/>
        </w:rPr>
      </w:pPr>
      <w:r w:rsidRPr="00C8603D">
        <w:rPr>
          <w:rFonts w:ascii="Tahoma" w:eastAsia="华文中宋" w:hAnsi="宋体" w:hint="eastAsia"/>
          <w:color w:val="000000"/>
          <w:szCs w:val="21"/>
        </w:rPr>
        <w:t>标准起草工作组</w:t>
      </w:r>
    </w:p>
    <w:p w:rsidR="006918FB" w:rsidRPr="00C8603D" w:rsidRDefault="00926558" w:rsidP="00B358A8">
      <w:pPr>
        <w:snapToGrid w:val="0"/>
        <w:spacing w:beforeLines="50"/>
        <w:ind w:firstLineChars="2100" w:firstLine="4410"/>
        <w:rPr>
          <w:rFonts w:ascii="Tahoma" w:eastAsia="华文中宋" w:hAnsi="宋体"/>
          <w:color w:val="000000"/>
          <w:szCs w:val="21"/>
        </w:rPr>
      </w:pPr>
      <w:r w:rsidRPr="00C8603D">
        <w:rPr>
          <w:rFonts w:ascii="Tahoma" w:eastAsia="华文中宋" w:hAnsi="宋体" w:hint="eastAsia"/>
          <w:color w:val="000000"/>
          <w:szCs w:val="21"/>
        </w:rPr>
        <w:t>201</w:t>
      </w:r>
      <w:r w:rsidR="00660B03">
        <w:rPr>
          <w:rFonts w:ascii="Tahoma" w:eastAsia="华文中宋" w:hAnsi="宋体" w:hint="eastAsia"/>
          <w:color w:val="000000"/>
          <w:szCs w:val="21"/>
        </w:rPr>
        <w:t>9</w:t>
      </w:r>
      <w:r w:rsidR="008613A2" w:rsidRPr="00C8603D">
        <w:rPr>
          <w:rFonts w:ascii="Tahoma" w:eastAsia="华文中宋" w:hAnsi="宋体" w:hint="eastAsia"/>
          <w:color w:val="000000"/>
          <w:szCs w:val="21"/>
        </w:rPr>
        <w:t>年</w:t>
      </w:r>
      <w:r w:rsidR="009C097E">
        <w:rPr>
          <w:rFonts w:ascii="Tahoma" w:eastAsia="华文中宋" w:hAnsi="宋体" w:hint="eastAsia"/>
          <w:color w:val="000000"/>
          <w:szCs w:val="21"/>
        </w:rPr>
        <w:t>7</w:t>
      </w:r>
      <w:r w:rsidR="008613A2" w:rsidRPr="00C8603D">
        <w:rPr>
          <w:rFonts w:ascii="Tahoma" w:eastAsia="华文中宋" w:hAnsi="宋体" w:hint="eastAsia"/>
          <w:color w:val="000000"/>
          <w:szCs w:val="21"/>
        </w:rPr>
        <w:t>月</w:t>
      </w:r>
      <w:r w:rsidR="001A4FAA" w:rsidRPr="00C8603D">
        <w:rPr>
          <w:rFonts w:ascii="Tahoma" w:eastAsia="华文中宋" w:hAnsi="宋体" w:hint="eastAsia"/>
          <w:color w:val="000000"/>
          <w:szCs w:val="21"/>
        </w:rPr>
        <w:t>2</w:t>
      </w:r>
      <w:r w:rsidR="009C097E">
        <w:rPr>
          <w:rFonts w:ascii="Tahoma" w:eastAsia="华文中宋" w:hAnsi="宋体" w:hint="eastAsia"/>
          <w:color w:val="000000"/>
          <w:szCs w:val="21"/>
        </w:rPr>
        <w:t>5</w:t>
      </w:r>
      <w:r w:rsidR="008613A2" w:rsidRPr="00C8603D">
        <w:rPr>
          <w:rFonts w:ascii="Tahoma" w:eastAsia="华文中宋" w:hAnsi="宋体" w:hint="eastAsia"/>
          <w:color w:val="000000"/>
          <w:szCs w:val="21"/>
        </w:rPr>
        <w:t>日</w:t>
      </w:r>
    </w:p>
    <w:p w:rsidR="006348F6" w:rsidRPr="00C8603D" w:rsidRDefault="006348F6" w:rsidP="00B358A8">
      <w:pPr>
        <w:snapToGrid w:val="0"/>
        <w:spacing w:beforeLines="50"/>
        <w:ind w:firstLineChars="2100" w:firstLine="4410"/>
        <w:rPr>
          <w:rFonts w:ascii="Tahoma" w:eastAsia="华文中宋" w:hAnsi="宋体"/>
          <w:color w:val="000000"/>
          <w:szCs w:val="21"/>
        </w:rPr>
      </w:pPr>
    </w:p>
    <w:sectPr w:rsidR="006348F6" w:rsidRPr="00C8603D" w:rsidSect="007D539B">
      <w:pgSz w:w="11906" w:h="16838"/>
      <w:pgMar w:top="1474" w:right="1361"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9A8" w:rsidRDefault="008E19A8" w:rsidP="009D057F">
      <w:r>
        <w:separator/>
      </w:r>
    </w:p>
  </w:endnote>
  <w:endnote w:type="continuationSeparator" w:id="1">
    <w:p w:rsidR="008E19A8" w:rsidRDefault="008E19A8" w:rsidP="009D0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9A8" w:rsidRDefault="008E19A8" w:rsidP="009D057F">
      <w:r>
        <w:separator/>
      </w:r>
    </w:p>
  </w:footnote>
  <w:footnote w:type="continuationSeparator" w:id="1">
    <w:p w:rsidR="008E19A8" w:rsidRDefault="008E19A8" w:rsidP="009D0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7086"/>
    <w:multiLevelType w:val="hybridMultilevel"/>
    <w:tmpl w:val="2D266D34"/>
    <w:lvl w:ilvl="0" w:tplc="F9C0EA50">
      <w:start w:val="1"/>
      <w:numFmt w:val="lowerLetter"/>
      <w:lvlText w:val="%1)"/>
      <w:lvlJc w:val="left"/>
      <w:pPr>
        <w:ind w:left="1560" w:hanging="4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nsid w:val="1FC91163"/>
    <w:multiLevelType w:val="multilevel"/>
    <w:tmpl w:val="83083C7A"/>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a0"/>
      <w:suff w:val="nothing"/>
      <w:lvlText w:val="%1.%2　"/>
      <w:lvlJc w:val="left"/>
      <w:pPr>
        <w:ind w:left="1155" w:firstLine="0"/>
      </w:pPr>
      <w:rPr>
        <w:rFonts w:ascii="黑体" w:eastAsia="黑体" w:hAnsi="Times New Roman" w:cs="Times New Roman" w:hint="eastAsia"/>
        <w:b/>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1890" w:firstLine="0"/>
      </w:pPr>
      <w:rPr>
        <w:rFonts w:ascii="黑体" w:eastAsia="黑体" w:hAnsi="Times New Roman" w:hint="eastAsia"/>
        <w:b/>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5D56835"/>
    <w:multiLevelType w:val="hybridMultilevel"/>
    <w:tmpl w:val="237A40F2"/>
    <w:lvl w:ilvl="0" w:tplc="DA58F6A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7DE7478"/>
    <w:multiLevelType w:val="hybridMultilevel"/>
    <w:tmpl w:val="617C5038"/>
    <w:lvl w:ilvl="0" w:tplc="FA32DDA4">
      <w:start w:val="4"/>
      <w:numFmt w:val="bullet"/>
      <w:lvlText w:val="—"/>
      <w:lvlJc w:val="left"/>
      <w:pPr>
        <w:ind w:left="1679" w:hanging="420"/>
      </w:pPr>
      <w:rPr>
        <w:rFonts w:ascii="华文中宋" w:eastAsia="华文中宋" w:hAnsi="华文中宋" w:cs="Times New Roman" w:hint="eastAsia"/>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nsid w:val="682D40CD"/>
    <w:multiLevelType w:val="hybridMultilevel"/>
    <w:tmpl w:val="B4AA5A3A"/>
    <w:lvl w:ilvl="0" w:tplc="63BA2A94">
      <w:start w:val="1"/>
      <w:numFmt w:val="japaneseCounting"/>
      <w:lvlText w:val="%1、"/>
      <w:lvlJc w:val="left"/>
      <w:pPr>
        <w:ind w:left="720" w:hanging="72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3A2"/>
    <w:rsid w:val="00001622"/>
    <w:rsid w:val="000624A2"/>
    <w:rsid w:val="000C6100"/>
    <w:rsid w:val="000D0BDD"/>
    <w:rsid w:val="000F41F9"/>
    <w:rsid w:val="001017BB"/>
    <w:rsid w:val="00112512"/>
    <w:rsid w:val="00131D5D"/>
    <w:rsid w:val="001412A8"/>
    <w:rsid w:val="00157129"/>
    <w:rsid w:val="0017781D"/>
    <w:rsid w:val="0019160A"/>
    <w:rsid w:val="0019710C"/>
    <w:rsid w:val="001A4FAA"/>
    <w:rsid w:val="001B37E5"/>
    <w:rsid w:val="001B6958"/>
    <w:rsid w:val="001F4A09"/>
    <w:rsid w:val="002049C6"/>
    <w:rsid w:val="002175C4"/>
    <w:rsid w:val="00217E8B"/>
    <w:rsid w:val="00223ABD"/>
    <w:rsid w:val="002319B3"/>
    <w:rsid w:val="00232FF8"/>
    <w:rsid w:val="00234467"/>
    <w:rsid w:val="0024492F"/>
    <w:rsid w:val="0025417B"/>
    <w:rsid w:val="00293B4C"/>
    <w:rsid w:val="002B2AD3"/>
    <w:rsid w:val="002D47B9"/>
    <w:rsid w:val="002D5568"/>
    <w:rsid w:val="002F0AA3"/>
    <w:rsid w:val="003047A6"/>
    <w:rsid w:val="00305E2F"/>
    <w:rsid w:val="00325B2A"/>
    <w:rsid w:val="00330A25"/>
    <w:rsid w:val="00331817"/>
    <w:rsid w:val="00350223"/>
    <w:rsid w:val="00361816"/>
    <w:rsid w:val="0039011C"/>
    <w:rsid w:val="003B0C99"/>
    <w:rsid w:val="003B35D1"/>
    <w:rsid w:val="003C60DC"/>
    <w:rsid w:val="003E1988"/>
    <w:rsid w:val="003E25DD"/>
    <w:rsid w:val="003E56B7"/>
    <w:rsid w:val="00401556"/>
    <w:rsid w:val="00414AB9"/>
    <w:rsid w:val="00423440"/>
    <w:rsid w:val="00424D86"/>
    <w:rsid w:val="00461DED"/>
    <w:rsid w:val="004718F9"/>
    <w:rsid w:val="00482DBF"/>
    <w:rsid w:val="004D2774"/>
    <w:rsid w:val="0050050C"/>
    <w:rsid w:val="00500830"/>
    <w:rsid w:val="00503396"/>
    <w:rsid w:val="00515462"/>
    <w:rsid w:val="00556B93"/>
    <w:rsid w:val="005650D2"/>
    <w:rsid w:val="00567FFE"/>
    <w:rsid w:val="00587EA8"/>
    <w:rsid w:val="005E3529"/>
    <w:rsid w:val="005F1FC7"/>
    <w:rsid w:val="0060079B"/>
    <w:rsid w:val="0063147B"/>
    <w:rsid w:val="006348F6"/>
    <w:rsid w:val="00660B03"/>
    <w:rsid w:val="006613B3"/>
    <w:rsid w:val="00665E5C"/>
    <w:rsid w:val="00681E29"/>
    <w:rsid w:val="006836C7"/>
    <w:rsid w:val="006918FB"/>
    <w:rsid w:val="00695BD6"/>
    <w:rsid w:val="007027BF"/>
    <w:rsid w:val="00764C1A"/>
    <w:rsid w:val="007A0CBE"/>
    <w:rsid w:val="007A5D89"/>
    <w:rsid w:val="007B71B2"/>
    <w:rsid w:val="007D007C"/>
    <w:rsid w:val="007D064D"/>
    <w:rsid w:val="007D539B"/>
    <w:rsid w:val="007D5A26"/>
    <w:rsid w:val="008145B9"/>
    <w:rsid w:val="008430A3"/>
    <w:rsid w:val="008502A7"/>
    <w:rsid w:val="00857D21"/>
    <w:rsid w:val="008613A2"/>
    <w:rsid w:val="00865B85"/>
    <w:rsid w:val="00867AA1"/>
    <w:rsid w:val="008E19A8"/>
    <w:rsid w:val="008E3D95"/>
    <w:rsid w:val="008E3F66"/>
    <w:rsid w:val="008F50F1"/>
    <w:rsid w:val="0090242E"/>
    <w:rsid w:val="00903B79"/>
    <w:rsid w:val="00905661"/>
    <w:rsid w:val="00926558"/>
    <w:rsid w:val="0093717A"/>
    <w:rsid w:val="00950450"/>
    <w:rsid w:val="00970090"/>
    <w:rsid w:val="009C097E"/>
    <w:rsid w:val="009D057F"/>
    <w:rsid w:val="00A23A3F"/>
    <w:rsid w:val="00A35733"/>
    <w:rsid w:val="00A44CAE"/>
    <w:rsid w:val="00A641AC"/>
    <w:rsid w:val="00A7651A"/>
    <w:rsid w:val="00A8771D"/>
    <w:rsid w:val="00A94337"/>
    <w:rsid w:val="00AC1187"/>
    <w:rsid w:val="00AE007A"/>
    <w:rsid w:val="00AF0019"/>
    <w:rsid w:val="00AF1DCA"/>
    <w:rsid w:val="00AF2FE4"/>
    <w:rsid w:val="00B358A8"/>
    <w:rsid w:val="00BA64B8"/>
    <w:rsid w:val="00BB0C4D"/>
    <w:rsid w:val="00BD2EE5"/>
    <w:rsid w:val="00BE5EB1"/>
    <w:rsid w:val="00C35EF7"/>
    <w:rsid w:val="00C55FCB"/>
    <w:rsid w:val="00C64EFB"/>
    <w:rsid w:val="00C70453"/>
    <w:rsid w:val="00C74D4F"/>
    <w:rsid w:val="00C83BD3"/>
    <w:rsid w:val="00C8603D"/>
    <w:rsid w:val="00CB4D6F"/>
    <w:rsid w:val="00D02100"/>
    <w:rsid w:val="00D057F7"/>
    <w:rsid w:val="00D1783A"/>
    <w:rsid w:val="00D45126"/>
    <w:rsid w:val="00D46ED2"/>
    <w:rsid w:val="00D47D44"/>
    <w:rsid w:val="00D62CB7"/>
    <w:rsid w:val="00D92E9C"/>
    <w:rsid w:val="00DB25D8"/>
    <w:rsid w:val="00DB3D8D"/>
    <w:rsid w:val="00DD14D7"/>
    <w:rsid w:val="00DD6B6E"/>
    <w:rsid w:val="00E259A4"/>
    <w:rsid w:val="00E312B2"/>
    <w:rsid w:val="00E3160A"/>
    <w:rsid w:val="00E33695"/>
    <w:rsid w:val="00E33ABB"/>
    <w:rsid w:val="00EB6D4F"/>
    <w:rsid w:val="00EF4B0C"/>
    <w:rsid w:val="00EF71C0"/>
    <w:rsid w:val="00F12534"/>
    <w:rsid w:val="00F34117"/>
    <w:rsid w:val="00F46BAD"/>
    <w:rsid w:val="00F5123F"/>
    <w:rsid w:val="00F60D00"/>
    <w:rsid w:val="00F748F9"/>
    <w:rsid w:val="00F768CD"/>
    <w:rsid w:val="00F84991"/>
    <w:rsid w:val="00FB1F4C"/>
    <w:rsid w:val="00FE2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613A2"/>
    <w:pPr>
      <w:widowControl w:val="0"/>
      <w:jc w:val="both"/>
    </w:pPr>
    <w:rPr>
      <w:rFonts w:ascii="Calibri" w:eastAsia="等线" w:hAnsi="Calibri" w:cs="Times New Roman"/>
    </w:rPr>
  </w:style>
  <w:style w:type="paragraph" w:styleId="1">
    <w:name w:val="heading 1"/>
    <w:basedOn w:val="a5"/>
    <w:next w:val="a5"/>
    <w:link w:val="1Char"/>
    <w:uiPriority w:val="9"/>
    <w:qFormat/>
    <w:rsid w:val="008F50F1"/>
    <w:pPr>
      <w:keepNext/>
      <w:keepLines/>
      <w:spacing w:before="340" w:after="330" w:line="578" w:lineRule="auto"/>
      <w:outlineLvl w:val="0"/>
    </w:pPr>
    <w:rPr>
      <w:b/>
      <w:bCs/>
      <w:kern w:val="44"/>
      <w:sz w:val="44"/>
      <w:szCs w:val="4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semiHidden/>
    <w:unhideWhenUsed/>
    <w:rsid w:val="009D0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semiHidden/>
    <w:rsid w:val="009D057F"/>
    <w:rPr>
      <w:rFonts w:ascii="Calibri" w:eastAsia="等线" w:hAnsi="Calibri" w:cs="Times New Roman"/>
      <w:sz w:val="18"/>
      <w:szCs w:val="18"/>
    </w:rPr>
  </w:style>
  <w:style w:type="paragraph" w:styleId="aa">
    <w:name w:val="footer"/>
    <w:basedOn w:val="a5"/>
    <w:link w:val="Char0"/>
    <w:uiPriority w:val="99"/>
    <w:semiHidden/>
    <w:unhideWhenUsed/>
    <w:rsid w:val="009D057F"/>
    <w:pPr>
      <w:tabs>
        <w:tab w:val="center" w:pos="4153"/>
        <w:tab w:val="right" w:pos="8306"/>
      </w:tabs>
      <w:snapToGrid w:val="0"/>
      <w:jc w:val="left"/>
    </w:pPr>
    <w:rPr>
      <w:sz w:val="18"/>
      <w:szCs w:val="18"/>
    </w:rPr>
  </w:style>
  <w:style w:type="character" w:customStyle="1" w:styleId="Char0">
    <w:name w:val="页脚 Char"/>
    <w:basedOn w:val="a6"/>
    <w:link w:val="aa"/>
    <w:uiPriority w:val="99"/>
    <w:semiHidden/>
    <w:rsid w:val="009D057F"/>
    <w:rPr>
      <w:rFonts w:ascii="Calibri" w:eastAsia="等线" w:hAnsi="Calibri" w:cs="Times New Roman"/>
      <w:sz w:val="18"/>
      <w:szCs w:val="18"/>
    </w:rPr>
  </w:style>
  <w:style w:type="paragraph" w:styleId="ab">
    <w:name w:val="List Paragraph"/>
    <w:basedOn w:val="a5"/>
    <w:uiPriority w:val="34"/>
    <w:qFormat/>
    <w:rsid w:val="00BD2EE5"/>
    <w:pPr>
      <w:ind w:firstLineChars="200" w:firstLine="420"/>
    </w:pPr>
  </w:style>
  <w:style w:type="paragraph" w:customStyle="1" w:styleId="ac">
    <w:name w:val="段"/>
    <w:link w:val="Char1"/>
    <w:rsid w:val="008F50F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c"/>
    <w:rsid w:val="008F50F1"/>
    <w:rPr>
      <w:rFonts w:ascii="宋体" w:eastAsia="宋体" w:hAnsi="Times New Roman" w:cs="Times New Roman"/>
      <w:noProof/>
      <w:kern w:val="0"/>
      <w:szCs w:val="20"/>
    </w:rPr>
  </w:style>
  <w:style w:type="character" w:customStyle="1" w:styleId="1Char">
    <w:name w:val="标题 1 Char"/>
    <w:basedOn w:val="a6"/>
    <w:link w:val="1"/>
    <w:uiPriority w:val="9"/>
    <w:rsid w:val="008F50F1"/>
    <w:rPr>
      <w:rFonts w:ascii="Calibri" w:eastAsia="等线" w:hAnsi="Calibri" w:cs="Times New Roman"/>
      <w:b/>
      <w:bCs/>
      <w:kern w:val="44"/>
      <w:sz w:val="44"/>
      <w:szCs w:val="44"/>
    </w:rPr>
  </w:style>
  <w:style w:type="paragraph" w:styleId="TOC">
    <w:name w:val="TOC Heading"/>
    <w:basedOn w:val="1"/>
    <w:next w:val="a5"/>
    <w:uiPriority w:val="39"/>
    <w:semiHidden/>
    <w:unhideWhenUsed/>
    <w:qFormat/>
    <w:rsid w:val="008F50F1"/>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0">
    <w:name w:val="一级条标题"/>
    <w:next w:val="ac"/>
    <w:rsid w:val="007D539B"/>
    <w:pPr>
      <w:numPr>
        <w:ilvl w:val="1"/>
        <w:numId w:val="2"/>
      </w:numPr>
      <w:spacing w:beforeLines="50" w:afterLines="50"/>
      <w:outlineLvl w:val="2"/>
    </w:pPr>
    <w:rPr>
      <w:rFonts w:ascii="黑体" w:eastAsia="黑体" w:hAnsi="Times New Roman" w:cs="Times New Roman"/>
      <w:kern w:val="0"/>
      <w:szCs w:val="21"/>
    </w:rPr>
  </w:style>
  <w:style w:type="paragraph" w:customStyle="1" w:styleId="a">
    <w:name w:val="章标题"/>
    <w:next w:val="ac"/>
    <w:rsid w:val="007D539B"/>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c"/>
    <w:rsid w:val="007D539B"/>
    <w:pPr>
      <w:numPr>
        <w:ilvl w:val="2"/>
      </w:numPr>
      <w:spacing w:before="50" w:after="50"/>
      <w:outlineLvl w:val="3"/>
    </w:pPr>
  </w:style>
  <w:style w:type="paragraph" w:customStyle="1" w:styleId="a2">
    <w:name w:val="三级条标题"/>
    <w:basedOn w:val="a1"/>
    <w:next w:val="ac"/>
    <w:rsid w:val="007D539B"/>
    <w:pPr>
      <w:numPr>
        <w:ilvl w:val="3"/>
      </w:numPr>
      <w:outlineLvl w:val="4"/>
    </w:pPr>
  </w:style>
  <w:style w:type="paragraph" w:customStyle="1" w:styleId="a3">
    <w:name w:val="四级条标题"/>
    <w:basedOn w:val="a2"/>
    <w:next w:val="ac"/>
    <w:rsid w:val="007D539B"/>
    <w:pPr>
      <w:numPr>
        <w:ilvl w:val="4"/>
      </w:numPr>
      <w:outlineLvl w:val="5"/>
    </w:pPr>
  </w:style>
  <w:style w:type="paragraph" w:customStyle="1" w:styleId="a4">
    <w:name w:val="五级条标题"/>
    <w:basedOn w:val="a3"/>
    <w:next w:val="ac"/>
    <w:rsid w:val="007D539B"/>
    <w:pPr>
      <w:numPr>
        <w:ilvl w:val="5"/>
      </w:numPr>
      <w:outlineLvl w:val="6"/>
    </w:pPr>
  </w:style>
  <w:style w:type="paragraph" w:styleId="ad">
    <w:name w:val="Date"/>
    <w:basedOn w:val="a5"/>
    <w:next w:val="a5"/>
    <w:link w:val="Char2"/>
    <w:uiPriority w:val="99"/>
    <w:semiHidden/>
    <w:unhideWhenUsed/>
    <w:rsid w:val="006348F6"/>
    <w:pPr>
      <w:ind w:leftChars="2500" w:left="100"/>
    </w:pPr>
  </w:style>
  <w:style w:type="character" w:customStyle="1" w:styleId="Char2">
    <w:name w:val="日期 Char"/>
    <w:basedOn w:val="a6"/>
    <w:link w:val="ad"/>
    <w:uiPriority w:val="99"/>
    <w:semiHidden/>
    <w:rsid w:val="006348F6"/>
    <w:rPr>
      <w:rFonts w:ascii="Calibri" w:eastAsia="等线"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549</Words>
  <Characters>3134</Characters>
  <Application>Microsoft Office Word</Application>
  <DocSecurity>0</DocSecurity>
  <Lines>26</Lines>
  <Paragraphs>7</Paragraphs>
  <ScaleCrop>false</ScaleCrop>
  <Company>China</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ljb</dc:creator>
  <cp:lastModifiedBy>xuqiang</cp:lastModifiedBy>
  <cp:revision>10</cp:revision>
  <dcterms:created xsi:type="dcterms:W3CDTF">2019-07-19T08:37:00Z</dcterms:created>
  <dcterms:modified xsi:type="dcterms:W3CDTF">2019-07-24T05:23:00Z</dcterms:modified>
</cp:coreProperties>
</file>