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A2" w:rsidRPr="00B8717D" w:rsidRDefault="00CC3802" w:rsidP="008613A2">
      <w:pPr>
        <w:jc w:val="center"/>
        <w:rPr>
          <w:rFonts w:ascii="方正小标宋简体" w:eastAsia="方正小标宋简体" w:hAnsi="仿宋" w:hint="eastAsia"/>
          <w:sz w:val="28"/>
          <w:szCs w:val="28"/>
        </w:rPr>
      </w:pPr>
      <w:r w:rsidRPr="00B8717D">
        <w:rPr>
          <w:rFonts w:ascii="方正小标宋简体" w:eastAsia="方正小标宋简体" w:hAnsi="仿宋" w:hint="eastAsia"/>
          <w:sz w:val="28"/>
          <w:szCs w:val="28"/>
        </w:rPr>
        <w:t>YY/T 0910.1-XXXX</w:t>
      </w:r>
      <w:r w:rsidR="008613A2" w:rsidRPr="00B8717D">
        <w:rPr>
          <w:rFonts w:ascii="方正小标宋简体" w:eastAsia="方正小标宋简体" w:hAnsi="仿宋" w:hint="eastAsia"/>
          <w:sz w:val="28"/>
          <w:szCs w:val="28"/>
        </w:rPr>
        <w:t>《</w:t>
      </w:r>
      <w:r w:rsidR="00D80934" w:rsidRPr="00B8717D">
        <w:rPr>
          <w:rFonts w:ascii="方正小标宋简体" w:eastAsia="方正小标宋简体" w:hAnsi="仿宋" w:hint="eastAsia"/>
          <w:sz w:val="28"/>
          <w:szCs w:val="28"/>
        </w:rPr>
        <w:t>医用电气设备 医学影像显示系统 第1部分：评价方法</w:t>
      </w:r>
      <w:r w:rsidR="008613A2" w:rsidRPr="00B8717D">
        <w:rPr>
          <w:rFonts w:ascii="方正小标宋简体" w:eastAsia="方正小标宋简体" w:hAnsi="仿宋" w:hint="eastAsia"/>
          <w:sz w:val="28"/>
          <w:szCs w:val="28"/>
        </w:rPr>
        <w:t>》标准编制说明</w:t>
      </w:r>
    </w:p>
    <w:p w:rsidR="00940BBE" w:rsidRPr="00B8717D" w:rsidRDefault="008613A2" w:rsidP="00940BBE">
      <w:pPr>
        <w:rPr>
          <w:rFonts w:ascii="仿宋" w:eastAsia="仿宋" w:hAnsi="仿宋" w:hint="eastAsia"/>
          <w:sz w:val="28"/>
          <w:szCs w:val="28"/>
        </w:rPr>
      </w:pPr>
      <w:r w:rsidRPr="00B8717D">
        <w:rPr>
          <w:rFonts w:ascii="仿宋" w:eastAsia="仿宋" w:hAnsi="仿宋" w:hint="eastAsia"/>
          <w:sz w:val="28"/>
          <w:szCs w:val="28"/>
        </w:rPr>
        <w:t>一、工作简况</w:t>
      </w:r>
    </w:p>
    <w:p w:rsidR="008613A2" w:rsidRPr="00B8717D" w:rsidRDefault="008613A2" w:rsidP="00940BBE">
      <w:pPr>
        <w:rPr>
          <w:rFonts w:ascii="仿宋" w:eastAsia="仿宋" w:hAnsi="仿宋"/>
          <w:sz w:val="28"/>
          <w:szCs w:val="28"/>
        </w:rPr>
      </w:pPr>
      <w:r w:rsidRPr="00B8717D">
        <w:rPr>
          <w:rFonts w:ascii="仿宋" w:eastAsia="仿宋" w:hAnsi="仿宋" w:cs="宋体" w:hint="eastAsia"/>
          <w:sz w:val="28"/>
          <w:szCs w:val="28"/>
        </w:rPr>
        <w:t>1、任务来源：</w:t>
      </w:r>
      <w:r w:rsidR="00970090" w:rsidRPr="00B8717D">
        <w:rPr>
          <w:rFonts w:ascii="仿宋" w:eastAsia="仿宋" w:hAnsi="仿宋" w:hint="eastAsia"/>
          <w:color w:val="000000"/>
          <w:sz w:val="28"/>
          <w:szCs w:val="28"/>
        </w:rPr>
        <w:t>国家药品监督管理局总局</w:t>
      </w:r>
      <w:r w:rsidR="00D80934" w:rsidRPr="00B8717D">
        <w:rPr>
          <w:rFonts w:ascii="仿宋" w:eastAsia="仿宋" w:hAnsi="仿宋" w:hint="eastAsia"/>
          <w:color w:val="000000"/>
          <w:sz w:val="28"/>
          <w:szCs w:val="28"/>
        </w:rPr>
        <w:t>综合和规划财务</w:t>
      </w:r>
      <w:r w:rsidR="00D80934" w:rsidRPr="00B8717D">
        <w:rPr>
          <w:rFonts w:ascii="仿宋" w:eastAsia="仿宋" w:hAnsi="仿宋" w:hint="eastAsia"/>
          <w:color w:val="000000" w:themeColor="text1"/>
          <w:sz w:val="28"/>
          <w:szCs w:val="28"/>
        </w:rPr>
        <w:t>司（药检综械注</w:t>
      </w:r>
      <w:r w:rsidR="00D80934" w:rsidRPr="00B8717D">
        <w:rPr>
          <w:rFonts w:ascii="仿宋" w:eastAsia="仿宋" w:hAnsi="仿宋"/>
          <w:color w:val="000000" w:themeColor="text1"/>
          <w:sz w:val="28"/>
          <w:szCs w:val="28"/>
        </w:rPr>
        <w:t>【</w:t>
      </w:r>
      <w:r w:rsidR="00D80934" w:rsidRPr="00B8717D">
        <w:rPr>
          <w:rFonts w:ascii="仿宋" w:eastAsia="仿宋" w:hAnsi="仿宋" w:hint="eastAsia"/>
          <w:color w:val="000000" w:themeColor="text1"/>
          <w:sz w:val="28"/>
          <w:szCs w:val="28"/>
        </w:rPr>
        <w:t>2019</w:t>
      </w:r>
      <w:r w:rsidR="00D80934" w:rsidRPr="00B8717D">
        <w:rPr>
          <w:rFonts w:ascii="仿宋" w:eastAsia="仿宋" w:hAnsi="仿宋"/>
          <w:color w:val="000000" w:themeColor="text1"/>
          <w:sz w:val="28"/>
          <w:szCs w:val="28"/>
        </w:rPr>
        <w:t>】</w:t>
      </w:r>
      <w:r w:rsidR="00D80934" w:rsidRPr="00B8717D">
        <w:rPr>
          <w:rFonts w:ascii="仿宋" w:eastAsia="仿宋" w:hAnsi="仿宋" w:hint="eastAsia"/>
          <w:color w:val="000000" w:themeColor="text1"/>
          <w:sz w:val="28"/>
          <w:szCs w:val="28"/>
        </w:rPr>
        <w:t>23</w:t>
      </w:r>
      <w:r w:rsidR="00D80934" w:rsidRPr="00B8717D">
        <w:rPr>
          <w:rFonts w:ascii="仿宋" w:eastAsia="仿宋" w:hAnsi="仿宋"/>
          <w:color w:val="000000" w:themeColor="text1"/>
          <w:sz w:val="28"/>
          <w:szCs w:val="28"/>
        </w:rPr>
        <w:t>号</w:t>
      </w:r>
      <w:r w:rsidR="00D80934" w:rsidRPr="00B8717D">
        <w:rPr>
          <w:rFonts w:ascii="仿宋" w:eastAsia="仿宋" w:hAnsi="仿宋" w:hint="eastAsia"/>
          <w:color w:val="000000" w:themeColor="text1"/>
          <w:sz w:val="28"/>
          <w:szCs w:val="28"/>
        </w:rPr>
        <w:t>）</w:t>
      </w:r>
      <w:r w:rsidR="00970090" w:rsidRPr="00B8717D">
        <w:rPr>
          <w:rFonts w:ascii="仿宋" w:eastAsia="仿宋" w:hAnsi="仿宋"/>
          <w:color w:val="000000" w:themeColor="text1"/>
          <w:sz w:val="28"/>
          <w:szCs w:val="28"/>
        </w:rPr>
        <w:t>“</w:t>
      </w:r>
      <w:r w:rsidR="00D80934" w:rsidRPr="00B8717D">
        <w:rPr>
          <w:rFonts w:ascii="仿宋" w:eastAsia="仿宋" w:hAnsi="仿宋" w:hint="eastAsia"/>
          <w:color w:val="000000" w:themeColor="text1"/>
          <w:sz w:val="28"/>
          <w:szCs w:val="28"/>
        </w:rPr>
        <w:t>国家药监局综合司关于印发2019年医疗器械行业标准制修订项目计划的通知</w:t>
      </w:r>
      <w:r w:rsidR="00970090" w:rsidRPr="00B8717D">
        <w:rPr>
          <w:rFonts w:ascii="仿宋" w:eastAsia="仿宋" w:hAnsi="仿宋" w:hint="eastAsia"/>
          <w:color w:val="000000" w:themeColor="text1"/>
          <w:sz w:val="28"/>
          <w:szCs w:val="28"/>
        </w:rPr>
        <w:t>”</w:t>
      </w:r>
      <w:r w:rsidR="00970090" w:rsidRPr="00B8717D">
        <w:rPr>
          <w:rFonts w:ascii="仿宋" w:eastAsia="仿宋" w:hAnsi="仿宋" w:hint="eastAsia"/>
          <w:color w:val="000000"/>
          <w:sz w:val="28"/>
          <w:szCs w:val="28"/>
        </w:rPr>
        <w:t>将《</w:t>
      </w:r>
      <w:r w:rsidR="00D80934" w:rsidRPr="00B8717D">
        <w:rPr>
          <w:rFonts w:ascii="仿宋" w:eastAsia="仿宋" w:hAnsi="仿宋" w:hint="eastAsia"/>
          <w:color w:val="000000"/>
          <w:sz w:val="28"/>
          <w:szCs w:val="28"/>
        </w:rPr>
        <w:t>医用电气设备 医学影像显示系统 第1部分：评价方法</w:t>
      </w:r>
      <w:r w:rsidR="00970090" w:rsidRPr="00B8717D">
        <w:rPr>
          <w:rFonts w:ascii="仿宋" w:eastAsia="仿宋" w:hAnsi="仿宋" w:hint="eastAsia"/>
          <w:color w:val="000000"/>
          <w:sz w:val="28"/>
          <w:szCs w:val="28"/>
        </w:rPr>
        <w:t>》行业标准的制定任务下达给全国医用电器标准化技术委员会医用X</w:t>
      </w:r>
      <w:r w:rsidR="00F92497">
        <w:rPr>
          <w:rFonts w:ascii="仿宋" w:eastAsia="仿宋" w:hAnsi="仿宋" w:hint="eastAsia"/>
          <w:color w:val="000000"/>
          <w:sz w:val="28"/>
          <w:szCs w:val="28"/>
        </w:rPr>
        <w:t>射</w:t>
      </w:r>
      <w:r w:rsidR="00970090" w:rsidRPr="00B8717D">
        <w:rPr>
          <w:rFonts w:ascii="仿宋" w:eastAsia="仿宋" w:hAnsi="仿宋" w:hint="eastAsia"/>
          <w:color w:val="000000"/>
          <w:sz w:val="28"/>
          <w:szCs w:val="28"/>
        </w:rPr>
        <w:t>线设备及用具分技术委员会</w:t>
      </w:r>
      <w:r w:rsidR="00056EF7">
        <w:rPr>
          <w:rFonts w:ascii="仿宋" w:eastAsia="仿宋" w:hAnsi="仿宋" w:hint="eastAsia"/>
          <w:color w:val="000000"/>
          <w:sz w:val="28"/>
          <w:szCs w:val="28"/>
        </w:rPr>
        <w:t>TC10SC1</w:t>
      </w:r>
      <w:r w:rsidR="00970090" w:rsidRPr="00B8717D">
        <w:rPr>
          <w:rFonts w:ascii="仿宋" w:eastAsia="仿宋" w:hAnsi="仿宋" w:hint="eastAsia"/>
          <w:color w:val="000000"/>
          <w:sz w:val="28"/>
          <w:szCs w:val="28"/>
        </w:rPr>
        <w:t>（以下简称为分技委），项目编号为</w:t>
      </w:r>
      <w:r w:rsidR="00970090" w:rsidRPr="00B8717D">
        <w:rPr>
          <w:rFonts w:ascii="仿宋" w:eastAsia="仿宋" w:hAnsi="仿宋" w:hint="eastAsia"/>
          <w:color w:val="000000" w:themeColor="text1"/>
          <w:sz w:val="28"/>
          <w:szCs w:val="28"/>
        </w:rPr>
        <w:t>：A201</w:t>
      </w:r>
      <w:r w:rsidR="00D80934" w:rsidRPr="00B8717D">
        <w:rPr>
          <w:rFonts w:ascii="仿宋" w:eastAsia="仿宋" w:hAnsi="仿宋" w:hint="eastAsia"/>
          <w:color w:val="000000" w:themeColor="text1"/>
          <w:sz w:val="28"/>
          <w:szCs w:val="28"/>
        </w:rPr>
        <w:t>9023-SY</w:t>
      </w:r>
      <w:r w:rsidRPr="00B8717D">
        <w:rPr>
          <w:rFonts w:ascii="仿宋" w:eastAsia="仿宋" w:hAnsi="仿宋" w:cs="宋体" w:hint="eastAsia"/>
          <w:color w:val="000000" w:themeColor="text1"/>
          <w:sz w:val="28"/>
          <w:szCs w:val="28"/>
        </w:rPr>
        <w:t>。</w:t>
      </w:r>
    </w:p>
    <w:p w:rsidR="003C60DC" w:rsidRPr="00B8717D" w:rsidRDefault="008613A2" w:rsidP="008613A2">
      <w:pPr>
        <w:rPr>
          <w:rFonts w:ascii="仿宋" w:eastAsia="仿宋" w:hAnsi="仿宋" w:cs="宋体" w:hint="eastAsia"/>
          <w:sz w:val="28"/>
          <w:szCs w:val="28"/>
        </w:rPr>
      </w:pPr>
      <w:r w:rsidRPr="00B8717D">
        <w:rPr>
          <w:rFonts w:ascii="仿宋" w:eastAsia="仿宋" w:hAnsi="仿宋" w:cs="宋体" w:hint="eastAsia"/>
          <w:sz w:val="28"/>
          <w:szCs w:val="28"/>
        </w:rPr>
        <w:t>2、工作过程：</w:t>
      </w:r>
    </w:p>
    <w:p w:rsidR="006D5876" w:rsidRPr="00B8717D" w:rsidRDefault="006D5876" w:rsidP="008613A2">
      <w:pPr>
        <w:rPr>
          <w:rFonts w:ascii="仿宋" w:eastAsia="仿宋" w:hAnsi="仿宋" w:cs="宋体"/>
          <w:sz w:val="28"/>
          <w:szCs w:val="28"/>
        </w:rPr>
      </w:pPr>
      <w:r w:rsidRPr="00B8717D">
        <w:rPr>
          <w:rFonts w:ascii="仿宋" w:eastAsia="仿宋" w:hAnsi="仿宋" w:cs="宋体" w:hint="eastAsia"/>
          <w:sz w:val="28"/>
          <w:szCs w:val="28"/>
        </w:rPr>
        <w:t xml:space="preserve">    本标准于2019年3月下达任务后，启动标准起草工作。2019年4月末完成标准初稿，起草工作组于2019年5月赴各医用显示系统生产厂家进行标准调研，调研后完善了标准草案稿。2019年7月进行了标准的内部验证，技术指标合理。根据技委会统一安排将于2019年8月-10月进行标准公开征集意见。</w:t>
      </w:r>
    </w:p>
    <w:p w:rsidR="008613A2" w:rsidRPr="00B8717D" w:rsidRDefault="008613A2" w:rsidP="008613A2">
      <w:pPr>
        <w:rPr>
          <w:rFonts w:ascii="仿宋" w:eastAsia="仿宋" w:hAnsi="仿宋"/>
          <w:sz w:val="28"/>
          <w:szCs w:val="28"/>
        </w:rPr>
      </w:pPr>
      <w:r w:rsidRPr="00B8717D">
        <w:rPr>
          <w:rFonts w:ascii="仿宋" w:eastAsia="仿宋" w:hAnsi="仿宋" w:hint="eastAsia"/>
          <w:sz w:val="28"/>
          <w:szCs w:val="28"/>
        </w:rPr>
        <w:t>二、标准编制原则和确定标准主要内容的依据</w:t>
      </w:r>
    </w:p>
    <w:p w:rsidR="008613A2" w:rsidRPr="00B8717D" w:rsidRDefault="008613A2" w:rsidP="008613A2">
      <w:pPr>
        <w:rPr>
          <w:rFonts w:ascii="仿宋" w:eastAsia="仿宋" w:hAnsi="仿宋" w:cs="宋体" w:hint="eastAsia"/>
          <w:sz w:val="28"/>
          <w:szCs w:val="28"/>
        </w:rPr>
      </w:pPr>
      <w:r w:rsidRPr="00B8717D">
        <w:rPr>
          <w:rFonts w:ascii="仿宋" w:eastAsia="仿宋" w:hAnsi="仿宋" w:cs="宋体" w:hint="eastAsia"/>
          <w:sz w:val="28"/>
          <w:szCs w:val="28"/>
        </w:rPr>
        <w:t>1、标准制定的意义、原则</w:t>
      </w:r>
    </w:p>
    <w:p w:rsidR="00C321B7" w:rsidRPr="00B8717D" w:rsidRDefault="00C321B7" w:rsidP="008613A2">
      <w:pPr>
        <w:rPr>
          <w:rFonts w:ascii="仿宋" w:eastAsia="仿宋" w:hAnsi="仿宋" w:cs="宋体" w:hint="eastAsia"/>
          <w:sz w:val="28"/>
          <w:szCs w:val="28"/>
        </w:rPr>
      </w:pPr>
      <w:r w:rsidRPr="00B8717D">
        <w:rPr>
          <w:rFonts w:ascii="仿宋" w:eastAsia="仿宋" w:hAnsi="仿宋" w:cs="宋体" w:hint="eastAsia"/>
          <w:sz w:val="28"/>
          <w:szCs w:val="28"/>
        </w:rPr>
        <w:t xml:space="preserve">    本标准根据GB/T 1.1-2009规定的原则进行起草。</w:t>
      </w:r>
    </w:p>
    <w:p w:rsidR="00C321B7" w:rsidRPr="00B8717D" w:rsidRDefault="00355B29" w:rsidP="008613A2">
      <w:pPr>
        <w:rPr>
          <w:rFonts w:ascii="仿宋" w:eastAsia="仿宋" w:hAnsi="仿宋" w:cs="宋体"/>
          <w:sz w:val="28"/>
          <w:szCs w:val="28"/>
        </w:rPr>
      </w:pPr>
      <w:r w:rsidRPr="00B8717D">
        <w:rPr>
          <w:rFonts w:ascii="仿宋" w:eastAsia="仿宋" w:hAnsi="仿宋" w:cs="宋体" w:hint="eastAsia"/>
          <w:sz w:val="28"/>
          <w:szCs w:val="28"/>
        </w:rPr>
        <w:t xml:space="preserve">    随着医院数字化的快速发展及影像存储和传输系统（PACS）的日趋成熟与普及，影像诊断逐渐由传统的硬拷贝阅读转变为软拷贝阅读，其诊断的准确性在很大程度上依赖于显示器所显示的图像信息。2009年版的IEC 62563-1引用了IEC 61223-2-5，但该标准已经被IEC 撤</w:t>
      </w:r>
      <w:r w:rsidRPr="00B8717D">
        <w:rPr>
          <w:rFonts w:ascii="仿宋" w:eastAsia="仿宋" w:hAnsi="仿宋" w:cs="宋体" w:hint="eastAsia"/>
          <w:sz w:val="28"/>
          <w:szCs w:val="28"/>
        </w:rPr>
        <w:lastRenderedPageBreak/>
        <w:t>销。因此IEC MT 51工作组为避免引用错误，同时为引入色彩测量方法，进行了本次标准的修订。我国等同转化的YY/T 0910.1 标准于2013年发布，该标准被多个整机标准（比如：移动式C型臂）所引用，用来规范其显示系统的技术参数。本次修订拟增加色彩测量方法，并提出对于手持式的影像显示系统可能需要本标准中描述的步骤的附加版本或者修改版本。同时，修订上一版中出现的编辑性错误。本次修订能使我国医用显示器行业标准与国际标准保持一致，有利于行业监管和发展。</w:t>
      </w:r>
    </w:p>
    <w:p w:rsidR="008613A2" w:rsidRPr="00B8717D" w:rsidRDefault="008613A2" w:rsidP="008613A2">
      <w:pPr>
        <w:rPr>
          <w:rFonts w:ascii="仿宋" w:eastAsia="仿宋" w:hAnsi="仿宋" w:cs="宋体" w:hint="eastAsia"/>
          <w:sz w:val="28"/>
          <w:szCs w:val="28"/>
        </w:rPr>
      </w:pPr>
      <w:r w:rsidRPr="00B8717D">
        <w:rPr>
          <w:rFonts w:ascii="仿宋" w:eastAsia="仿宋" w:hAnsi="仿宋" w:cs="宋体" w:hint="eastAsia"/>
          <w:sz w:val="28"/>
          <w:szCs w:val="28"/>
        </w:rPr>
        <w:t>2、本标准性能指标制定依据，对于有争议指标的处理及验证情况</w:t>
      </w:r>
    </w:p>
    <w:p w:rsidR="00355B29" w:rsidRPr="00B8717D" w:rsidRDefault="00355B29" w:rsidP="008613A2">
      <w:pPr>
        <w:rPr>
          <w:rFonts w:ascii="仿宋" w:eastAsia="仿宋" w:hAnsi="仿宋"/>
          <w:sz w:val="28"/>
          <w:szCs w:val="28"/>
        </w:rPr>
      </w:pPr>
      <w:r w:rsidRPr="00B8717D">
        <w:rPr>
          <w:rFonts w:ascii="仿宋" w:eastAsia="仿宋" w:hAnsi="仿宋" w:cs="宋体" w:hint="eastAsia"/>
          <w:sz w:val="28"/>
          <w:szCs w:val="28"/>
        </w:rPr>
        <w:t xml:space="preserve">   </w:t>
      </w:r>
      <w:r w:rsidRPr="00B8717D">
        <w:rPr>
          <w:rFonts w:ascii="仿宋" w:eastAsia="仿宋" w:hAnsi="仿宋"/>
          <w:sz w:val="28"/>
          <w:szCs w:val="28"/>
        </w:rPr>
        <w:t xml:space="preserve"> 本标准等同转化IEC 61223-1:2016《Medical electrical equipment-Medical image display systems -Part 1: Evaluation methods》</w:t>
      </w:r>
      <w:r w:rsidRPr="00B8717D">
        <w:rPr>
          <w:rFonts w:ascii="仿宋" w:eastAsia="仿宋" w:hAnsi="仿宋" w:hint="eastAsia"/>
          <w:sz w:val="28"/>
          <w:szCs w:val="28"/>
        </w:rPr>
        <w:t>，技术</w:t>
      </w:r>
      <w:r w:rsidR="00DE2764" w:rsidRPr="00B8717D">
        <w:rPr>
          <w:rFonts w:ascii="仿宋" w:eastAsia="仿宋" w:hAnsi="仿宋" w:hint="eastAsia"/>
          <w:sz w:val="28"/>
          <w:szCs w:val="28"/>
        </w:rPr>
        <w:t>指标与国际标准保持一致。目前暂无有争议的指标。</w:t>
      </w:r>
    </w:p>
    <w:p w:rsidR="002B2AD3" w:rsidRPr="00B8717D" w:rsidRDefault="008613A2" w:rsidP="008613A2">
      <w:pPr>
        <w:rPr>
          <w:rFonts w:ascii="仿宋" w:eastAsia="仿宋" w:hAnsi="仿宋" w:hint="eastAsia"/>
          <w:sz w:val="28"/>
          <w:szCs w:val="28"/>
        </w:rPr>
      </w:pPr>
      <w:r w:rsidRPr="00B8717D">
        <w:rPr>
          <w:rFonts w:ascii="仿宋" w:eastAsia="仿宋" w:hAnsi="仿宋" w:hint="eastAsia"/>
          <w:sz w:val="28"/>
          <w:szCs w:val="28"/>
        </w:rPr>
        <w:t>三、主要试验（或验证）的分析、综述报告、技术经济论证、预期的经济效果</w:t>
      </w:r>
    </w:p>
    <w:p w:rsidR="00510A5A" w:rsidRPr="00B8717D" w:rsidRDefault="00510A5A" w:rsidP="008613A2">
      <w:pPr>
        <w:rPr>
          <w:rFonts w:ascii="仿宋" w:eastAsia="仿宋" w:hAnsi="仿宋"/>
          <w:sz w:val="28"/>
          <w:szCs w:val="28"/>
        </w:rPr>
      </w:pPr>
      <w:r w:rsidRPr="00B8717D">
        <w:rPr>
          <w:rFonts w:ascii="仿宋" w:eastAsia="仿宋" w:hAnsi="仿宋" w:hint="eastAsia"/>
          <w:sz w:val="28"/>
          <w:szCs w:val="28"/>
        </w:rPr>
        <w:t xml:space="preserve">    </w:t>
      </w:r>
      <w:r w:rsidR="00514420" w:rsidRPr="00B8717D">
        <w:rPr>
          <w:rFonts w:ascii="仿宋" w:eastAsia="仿宋" w:hAnsi="仿宋" w:hint="eastAsia"/>
          <w:sz w:val="28"/>
          <w:szCs w:val="28"/>
        </w:rPr>
        <w:t>本标准的内部验证，选取了巴可、巨鲨、</w:t>
      </w:r>
      <w:r w:rsidR="00360D12" w:rsidRPr="00B8717D">
        <w:rPr>
          <w:rFonts w:ascii="仿宋" w:eastAsia="仿宋" w:hAnsi="仿宋" w:hint="eastAsia"/>
          <w:sz w:val="28"/>
          <w:szCs w:val="28"/>
        </w:rPr>
        <w:t>艺卓</w:t>
      </w:r>
      <w:r w:rsidR="00514420" w:rsidRPr="00B8717D">
        <w:rPr>
          <w:rFonts w:ascii="仿宋" w:eastAsia="仿宋" w:hAnsi="仿宋" w:hint="eastAsia"/>
          <w:sz w:val="28"/>
          <w:szCs w:val="28"/>
        </w:rPr>
        <w:t>的样品。样品属于目前市场的主流产品。制造商包括了外资企业和国产企业。</w:t>
      </w:r>
      <w:r w:rsidR="00360D12" w:rsidRPr="00B8717D">
        <w:rPr>
          <w:rFonts w:ascii="仿宋" w:eastAsia="仿宋" w:hAnsi="仿宋" w:hint="eastAsia"/>
          <w:sz w:val="28"/>
          <w:szCs w:val="28"/>
        </w:rPr>
        <w:t>暂未发现有争议的指标。</w:t>
      </w:r>
    </w:p>
    <w:p w:rsidR="008613A2" w:rsidRPr="00B8717D" w:rsidRDefault="008613A2" w:rsidP="008613A2">
      <w:pPr>
        <w:rPr>
          <w:rFonts w:ascii="仿宋" w:eastAsia="仿宋" w:hAnsi="仿宋" w:hint="eastAsia"/>
          <w:sz w:val="28"/>
          <w:szCs w:val="28"/>
        </w:rPr>
      </w:pPr>
      <w:r w:rsidRPr="00B8717D">
        <w:rPr>
          <w:rFonts w:ascii="仿宋" w:eastAsia="仿宋" w:hAnsi="仿宋" w:hint="eastAsia"/>
          <w:sz w:val="28"/>
          <w:szCs w:val="28"/>
        </w:rPr>
        <w:t>四、采用国际标准和国外先进标准的程度，以及与国际、国外同类标准水平的对比情况，或与测试的国外样品、样机的有关数据对比情况。</w:t>
      </w:r>
    </w:p>
    <w:p w:rsidR="00360D12" w:rsidRPr="00B8717D" w:rsidRDefault="00360D12" w:rsidP="008613A2">
      <w:pPr>
        <w:rPr>
          <w:rFonts w:ascii="仿宋" w:eastAsia="仿宋" w:hAnsi="仿宋"/>
          <w:sz w:val="28"/>
          <w:szCs w:val="28"/>
        </w:rPr>
      </w:pPr>
      <w:r w:rsidRPr="00B8717D">
        <w:rPr>
          <w:rFonts w:ascii="仿宋" w:eastAsia="仿宋" w:hAnsi="仿宋" w:hint="eastAsia"/>
          <w:sz w:val="28"/>
          <w:szCs w:val="28"/>
        </w:rPr>
        <w:t xml:space="preserve">   </w:t>
      </w:r>
      <w:r w:rsidRPr="00B8717D">
        <w:rPr>
          <w:rFonts w:ascii="仿宋" w:eastAsia="仿宋" w:hAnsi="仿宋"/>
          <w:sz w:val="28"/>
          <w:szCs w:val="28"/>
        </w:rPr>
        <w:t>本标准等同转化IEC 61223-1:2016《Medical electrical equipment-Medical image display systems -Part 1: Evaluation methods》</w:t>
      </w:r>
      <w:r w:rsidRPr="00B8717D">
        <w:rPr>
          <w:rFonts w:ascii="仿宋" w:eastAsia="仿宋" w:hAnsi="仿宋" w:hint="eastAsia"/>
          <w:sz w:val="28"/>
          <w:szCs w:val="28"/>
        </w:rPr>
        <w:t>。</w:t>
      </w:r>
    </w:p>
    <w:p w:rsidR="008613A2" w:rsidRPr="00B8717D" w:rsidRDefault="00C83BD3" w:rsidP="008613A2">
      <w:pPr>
        <w:rPr>
          <w:rFonts w:ascii="仿宋" w:eastAsia="仿宋" w:hAnsi="仿宋" w:hint="eastAsia"/>
          <w:sz w:val="28"/>
          <w:szCs w:val="28"/>
        </w:rPr>
      </w:pPr>
      <w:r w:rsidRPr="00B8717D">
        <w:rPr>
          <w:rFonts w:ascii="仿宋" w:eastAsia="仿宋" w:hAnsi="仿宋" w:hint="eastAsia"/>
          <w:sz w:val="28"/>
          <w:szCs w:val="28"/>
        </w:rPr>
        <w:lastRenderedPageBreak/>
        <w:t>五、与有关的现行法律、法规和强制性标准的关系</w:t>
      </w:r>
    </w:p>
    <w:p w:rsidR="00360D12" w:rsidRPr="00B8717D" w:rsidRDefault="00360D12" w:rsidP="008613A2">
      <w:pPr>
        <w:rPr>
          <w:rFonts w:ascii="仿宋" w:eastAsia="仿宋" w:hAnsi="仿宋"/>
          <w:sz w:val="28"/>
          <w:szCs w:val="28"/>
        </w:rPr>
      </w:pPr>
      <w:r w:rsidRPr="00B8717D">
        <w:rPr>
          <w:rFonts w:ascii="仿宋" w:eastAsia="仿宋" w:hAnsi="仿宋" w:hint="eastAsia"/>
          <w:sz w:val="28"/>
          <w:szCs w:val="28"/>
        </w:rPr>
        <w:t xml:space="preserve">   均无冲突。</w:t>
      </w:r>
    </w:p>
    <w:p w:rsidR="00C83BD3" w:rsidRPr="00B8717D" w:rsidRDefault="008613A2" w:rsidP="008613A2">
      <w:pPr>
        <w:rPr>
          <w:rFonts w:ascii="仿宋" w:eastAsia="仿宋" w:hAnsi="仿宋" w:hint="eastAsia"/>
          <w:sz w:val="28"/>
          <w:szCs w:val="28"/>
        </w:rPr>
      </w:pPr>
      <w:r w:rsidRPr="00B8717D">
        <w:rPr>
          <w:rFonts w:ascii="仿宋" w:eastAsia="仿宋" w:hAnsi="仿宋" w:hint="eastAsia"/>
          <w:sz w:val="28"/>
          <w:szCs w:val="28"/>
        </w:rPr>
        <w:t>六、重大分歧意见的处理经过和依据。</w:t>
      </w:r>
    </w:p>
    <w:p w:rsidR="00360D12" w:rsidRPr="00B8717D" w:rsidRDefault="00360D12" w:rsidP="008613A2">
      <w:pPr>
        <w:rPr>
          <w:rFonts w:ascii="仿宋" w:eastAsia="仿宋" w:hAnsi="仿宋"/>
          <w:sz w:val="28"/>
          <w:szCs w:val="28"/>
        </w:rPr>
      </w:pPr>
      <w:r w:rsidRPr="00B8717D">
        <w:rPr>
          <w:rFonts w:ascii="仿宋" w:eastAsia="仿宋" w:hAnsi="仿宋" w:hint="eastAsia"/>
          <w:sz w:val="28"/>
          <w:szCs w:val="28"/>
        </w:rPr>
        <w:t xml:space="preserve">  无</w:t>
      </w:r>
    </w:p>
    <w:p w:rsidR="008613A2" w:rsidRPr="00B8717D" w:rsidRDefault="008613A2" w:rsidP="008613A2">
      <w:pPr>
        <w:rPr>
          <w:rFonts w:ascii="仿宋" w:eastAsia="仿宋" w:hAnsi="仿宋" w:hint="eastAsia"/>
          <w:sz w:val="28"/>
          <w:szCs w:val="28"/>
        </w:rPr>
      </w:pPr>
      <w:r w:rsidRPr="00B8717D">
        <w:rPr>
          <w:rFonts w:ascii="仿宋" w:eastAsia="仿宋" w:hAnsi="仿宋" w:hint="eastAsia"/>
          <w:sz w:val="28"/>
          <w:szCs w:val="28"/>
        </w:rPr>
        <w:t>七、行业标准作为强制性行业标准或推荐性行业标准的建议</w:t>
      </w:r>
    </w:p>
    <w:p w:rsidR="00360D12" w:rsidRPr="00B8717D" w:rsidRDefault="00360D12" w:rsidP="008613A2">
      <w:pPr>
        <w:rPr>
          <w:rFonts w:ascii="仿宋" w:eastAsia="仿宋" w:hAnsi="仿宋"/>
          <w:sz w:val="28"/>
          <w:szCs w:val="28"/>
        </w:rPr>
      </w:pPr>
      <w:r w:rsidRPr="00B8717D">
        <w:rPr>
          <w:rFonts w:ascii="仿宋" w:eastAsia="仿宋" w:hAnsi="仿宋" w:hint="eastAsia"/>
          <w:sz w:val="28"/>
          <w:szCs w:val="28"/>
        </w:rPr>
        <w:t xml:space="preserve">    本标准为推荐性行业标准</w:t>
      </w:r>
    </w:p>
    <w:p w:rsidR="008613A2" w:rsidRPr="00B8717D" w:rsidRDefault="008613A2" w:rsidP="008613A2">
      <w:pPr>
        <w:rPr>
          <w:rFonts w:ascii="仿宋" w:eastAsia="仿宋" w:hAnsi="仿宋" w:hint="eastAsia"/>
          <w:sz w:val="28"/>
          <w:szCs w:val="28"/>
        </w:rPr>
      </w:pPr>
      <w:r w:rsidRPr="00B8717D">
        <w:rPr>
          <w:rFonts w:ascii="仿宋" w:eastAsia="仿宋" w:hAnsi="仿宋" w:hint="eastAsia"/>
          <w:sz w:val="28"/>
          <w:szCs w:val="28"/>
        </w:rPr>
        <w:t>八、贯彻行业标准的要求和措施建议（包括组织措施、技术措施、过渡办法等内容）</w:t>
      </w:r>
    </w:p>
    <w:p w:rsidR="00360D12" w:rsidRPr="00B8717D" w:rsidRDefault="00360D12" w:rsidP="008613A2">
      <w:pPr>
        <w:rPr>
          <w:rFonts w:ascii="仿宋" w:eastAsia="仿宋" w:hAnsi="仿宋"/>
          <w:sz w:val="28"/>
          <w:szCs w:val="28"/>
        </w:rPr>
      </w:pPr>
      <w:r w:rsidRPr="00B8717D">
        <w:rPr>
          <w:rFonts w:ascii="仿宋" w:eastAsia="仿宋" w:hAnsi="仿宋" w:hint="eastAsia"/>
          <w:sz w:val="28"/>
          <w:szCs w:val="28"/>
        </w:rPr>
        <w:t xml:space="preserve">   建议本标准及时发布并给予18个月的过渡期。建议本标准发布后、实施前进行标准宣贯。</w:t>
      </w:r>
    </w:p>
    <w:p w:rsidR="008613A2" w:rsidRPr="00B8717D" w:rsidRDefault="008613A2" w:rsidP="008613A2">
      <w:pPr>
        <w:rPr>
          <w:rFonts w:ascii="仿宋" w:eastAsia="仿宋" w:hAnsi="仿宋" w:hint="eastAsia"/>
          <w:sz w:val="28"/>
          <w:szCs w:val="28"/>
        </w:rPr>
      </w:pPr>
      <w:r w:rsidRPr="00B8717D">
        <w:rPr>
          <w:rFonts w:ascii="仿宋" w:eastAsia="仿宋" w:hAnsi="仿宋" w:hint="eastAsia"/>
          <w:sz w:val="28"/>
          <w:szCs w:val="28"/>
        </w:rPr>
        <w:t>九、废止现行有关标准的建议</w:t>
      </w:r>
    </w:p>
    <w:p w:rsidR="00360D12" w:rsidRPr="00B8717D" w:rsidRDefault="00360D12" w:rsidP="008613A2">
      <w:pPr>
        <w:rPr>
          <w:rFonts w:ascii="仿宋" w:eastAsia="仿宋" w:hAnsi="仿宋"/>
          <w:sz w:val="28"/>
          <w:szCs w:val="28"/>
        </w:rPr>
      </w:pPr>
      <w:r w:rsidRPr="00B8717D">
        <w:rPr>
          <w:rFonts w:ascii="仿宋" w:eastAsia="仿宋" w:hAnsi="仿宋" w:hint="eastAsia"/>
          <w:sz w:val="28"/>
          <w:szCs w:val="28"/>
        </w:rPr>
        <w:t xml:space="preserve">    本标准修订YY/T 0910.1-2013,本标准发布后YY/T 0910.1-2013应予以废止。</w:t>
      </w:r>
    </w:p>
    <w:p w:rsidR="008613A2" w:rsidRPr="00B8717D" w:rsidRDefault="008613A2" w:rsidP="008613A2">
      <w:pPr>
        <w:rPr>
          <w:rFonts w:ascii="仿宋" w:eastAsia="仿宋" w:hAnsi="仿宋" w:hint="eastAsia"/>
          <w:sz w:val="28"/>
          <w:szCs w:val="28"/>
        </w:rPr>
      </w:pPr>
      <w:r w:rsidRPr="00B8717D">
        <w:rPr>
          <w:rFonts w:ascii="仿宋" w:eastAsia="仿宋" w:hAnsi="仿宋" w:hint="eastAsia"/>
          <w:sz w:val="28"/>
          <w:szCs w:val="28"/>
        </w:rPr>
        <w:t>十、其他应予说明的事项</w:t>
      </w:r>
    </w:p>
    <w:p w:rsidR="00360D12" w:rsidRPr="00B8717D" w:rsidRDefault="00360D12" w:rsidP="008613A2">
      <w:pPr>
        <w:rPr>
          <w:rFonts w:ascii="仿宋" w:eastAsia="仿宋" w:hAnsi="仿宋"/>
          <w:sz w:val="28"/>
          <w:szCs w:val="28"/>
        </w:rPr>
      </w:pPr>
      <w:r w:rsidRPr="00B8717D">
        <w:rPr>
          <w:rFonts w:ascii="仿宋" w:eastAsia="仿宋" w:hAnsi="仿宋" w:hint="eastAsia"/>
          <w:sz w:val="28"/>
          <w:szCs w:val="28"/>
        </w:rPr>
        <w:t xml:space="preserve">    无。</w:t>
      </w:r>
    </w:p>
    <w:p w:rsidR="008613A2" w:rsidRPr="00B8717D" w:rsidRDefault="008613A2" w:rsidP="008613A2">
      <w:pPr>
        <w:rPr>
          <w:rFonts w:ascii="仿宋" w:eastAsia="仿宋" w:hAnsi="仿宋"/>
          <w:sz w:val="28"/>
          <w:szCs w:val="28"/>
        </w:rPr>
      </w:pPr>
    </w:p>
    <w:p w:rsidR="006918FB" w:rsidRPr="00B8717D" w:rsidRDefault="008613A2" w:rsidP="00B8717D">
      <w:pPr>
        <w:ind w:firstLineChars="2100" w:firstLine="5880"/>
        <w:jc w:val="right"/>
        <w:rPr>
          <w:rFonts w:ascii="仿宋" w:eastAsia="仿宋" w:hAnsi="仿宋"/>
          <w:sz w:val="28"/>
          <w:szCs w:val="28"/>
        </w:rPr>
      </w:pPr>
      <w:r w:rsidRPr="00B8717D">
        <w:rPr>
          <w:rFonts w:ascii="仿宋" w:eastAsia="仿宋" w:hAnsi="仿宋" w:hint="eastAsia"/>
          <w:sz w:val="28"/>
          <w:szCs w:val="28"/>
        </w:rPr>
        <w:t>标准起草工作组</w:t>
      </w:r>
      <w:r w:rsidR="00360D12" w:rsidRPr="00B8717D">
        <w:rPr>
          <w:rFonts w:ascii="仿宋" w:eastAsia="仿宋" w:hAnsi="仿宋" w:hint="eastAsia"/>
          <w:sz w:val="28"/>
          <w:szCs w:val="28"/>
        </w:rPr>
        <w:t xml:space="preserve">                                           2019</w:t>
      </w:r>
      <w:r w:rsidRPr="00B8717D">
        <w:rPr>
          <w:rFonts w:ascii="仿宋" w:eastAsia="仿宋" w:hAnsi="仿宋" w:hint="eastAsia"/>
          <w:sz w:val="28"/>
          <w:szCs w:val="28"/>
        </w:rPr>
        <w:t xml:space="preserve">年 </w:t>
      </w:r>
      <w:r w:rsidR="00360D12" w:rsidRPr="00B8717D">
        <w:rPr>
          <w:rFonts w:ascii="仿宋" w:eastAsia="仿宋" w:hAnsi="仿宋" w:hint="eastAsia"/>
          <w:sz w:val="28"/>
          <w:szCs w:val="28"/>
        </w:rPr>
        <w:t>7</w:t>
      </w:r>
      <w:r w:rsidRPr="00B8717D">
        <w:rPr>
          <w:rFonts w:ascii="仿宋" w:eastAsia="仿宋" w:hAnsi="仿宋" w:hint="eastAsia"/>
          <w:sz w:val="28"/>
          <w:szCs w:val="28"/>
        </w:rPr>
        <w:t xml:space="preserve"> 月</w:t>
      </w:r>
      <w:r w:rsidR="00360D12" w:rsidRPr="00B8717D">
        <w:rPr>
          <w:rFonts w:ascii="仿宋" w:eastAsia="仿宋" w:hAnsi="仿宋" w:hint="eastAsia"/>
          <w:sz w:val="28"/>
          <w:szCs w:val="28"/>
        </w:rPr>
        <w:t xml:space="preserve"> 25</w:t>
      </w:r>
      <w:r w:rsidRPr="00B8717D">
        <w:rPr>
          <w:rFonts w:ascii="仿宋" w:eastAsia="仿宋" w:hAnsi="仿宋" w:hint="eastAsia"/>
          <w:sz w:val="28"/>
          <w:szCs w:val="28"/>
        </w:rPr>
        <w:t>日</w:t>
      </w:r>
    </w:p>
    <w:sectPr w:rsidR="006918FB" w:rsidRPr="00B8717D" w:rsidSect="00F512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9C1" w:rsidRDefault="00B169C1" w:rsidP="009D057F">
      <w:r>
        <w:separator/>
      </w:r>
    </w:p>
  </w:endnote>
  <w:endnote w:type="continuationSeparator" w:id="1">
    <w:p w:rsidR="00B169C1" w:rsidRDefault="00B169C1" w:rsidP="009D05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9C1" w:rsidRDefault="00B169C1" w:rsidP="009D057F">
      <w:r>
        <w:separator/>
      </w:r>
    </w:p>
  </w:footnote>
  <w:footnote w:type="continuationSeparator" w:id="1">
    <w:p w:rsidR="00B169C1" w:rsidRDefault="00B169C1" w:rsidP="009D05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13A2"/>
    <w:rsid w:val="00056EF7"/>
    <w:rsid w:val="000C6100"/>
    <w:rsid w:val="00192671"/>
    <w:rsid w:val="001B6958"/>
    <w:rsid w:val="00232FF8"/>
    <w:rsid w:val="002B2AD3"/>
    <w:rsid w:val="00305E2F"/>
    <w:rsid w:val="00355B29"/>
    <w:rsid w:val="00360D12"/>
    <w:rsid w:val="003C60DC"/>
    <w:rsid w:val="004A5270"/>
    <w:rsid w:val="00510A5A"/>
    <w:rsid w:val="00514420"/>
    <w:rsid w:val="006918FB"/>
    <w:rsid w:val="006D5876"/>
    <w:rsid w:val="008145B9"/>
    <w:rsid w:val="008613A2"/>
    <w:rsid w:val="008E430C"/>
    <w:rsid w:val="00940BBE"/>
    <w:rsid w:val="00970090"/>
    <w:rsid w:val="009D057F"/>
    <w:rsid w:val="00B169C1"/>
    <w:rsid w:val="00B75AB4"/>
    <w:rsid w:val="00B8717D"/>
    <w:rsid w:val="00C321B7"/>
    <w:rsid w:val="00C83BD3"/>
    <w:rsid w:val="00CC3802"/>
    <w:rsid w:val="00D80934"/>
    <w:rsid w:val="00DE2764"/>
    <w:rsid w:val="00F5123F"/>
    <w:rsid w:val="00F924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3A2"/>
    <w:pPr>
      <w:widowControl w:val="0"/>
      <w:jc w:val="both"/>
    </w:pPr>
    <w:rPr>
      <w:rFonts w:ascii="Calibri" w:eastAsia="等线"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0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057F"/>
    <w:rPr>
      <w:rFonts w:ascii="Calibri" w:eastAsia="等线" w:hAnsi="Calibri" w:cs="Times New Roman"/>
      <w:sz w:val="18"/>
      <w:szCs w:val="18"/>
    </w:rPr>
  </w:style>
  <w:style w:type="paragraph" w:styleId="a4">
    <w:name w:val="footer"/>
    <w:basedOn w:val="a"/>
    <w:link w:val="Char0"/>
    <w:uiPriority w:val="99"/>
    <w:semiHidden/>
    <w:unhideWhenUsed/>
    <w:rsid w:val="009D05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057F"/>
    <w:rPr>
      <w:rFonts w:ascii="Calibri" w:eastAsia="等线"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241</Words>
  <Characters>1380</Characters>
  <Application>Microsoft Office Word</Application>
  <DocSecurity>0</DocSecurity>
  <Lines>11</Lines>
  <Paragraphs>3</Paragraphs>
  <ScaleCrop>false</ScaleCrop>
  <Company>China</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ljb</dc:creator>
  <cp:lastModifiedBy>医用X线设备及用具标准化分技术委员会</cp:lastModifiedBy>
  <cp:revision>46</cp:revision>
  <dcterms:created xsi:type="dcterms:W3CDTF">2017-11-21T06:34:00Z</dcterms:created>
  <dcterms:modified xsi:type="dcterms:W3CDTF">2019-07-25T03:09:00Z</dcterms:modified>
</cp:coreProperties>
</file>