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3C6" w:rsidRPr="00210A8A" w:rsidRDefault="00050E27" w:rsidP="00050E27">
      <w:pPr>
        <w:pStyle w:val="3"/>
        <w:spacing w:line="300" w:lineRule="exact"/>
        <w:jc w:val="center"/>
        <w:rPr>
          <w:rFonts w:ascii="黑体" w:eastAsia="黑体"/>
          <w:b w:val="0"/>
          <w:sz w:val="28"/>
          <w:szCs w:val="28"/>
        </w:rPr>
      </w:pPr>
      <w:bookmarkStart w:id="0" w:name="_Toc125790783"/>
      <w:r w:rsidRPr="00210A8A">
        <w:rPr>
          <w:rFonts w:ascii="黑体" w:eastAsia="黑体" w:hint="eastAsia"/>
          <w:b w:val="0"/>
          <w:sz w:val="28"/>
          <w:szCs w:val="28"/>
        </w:rPr>
        <w:t>《</w:t>
      </w:r>
      <w:r w:rsidR="00671764" w:rsidRPr="00210A8A">
        <w:rPr>
          <w:rFonts w:ascii="黑体" w:eastAsia="黑体" w:hint="eastAsia"/>
          <w:b w:val="0"/>
          <w:sz w:val="28"/>
          <w:szCs w:val="28"/>
        </w:rPr>
        <w:t>医用激光光纤通用要求</w:t>
      </w:r>
      <w:r w:rsidRPr="00210A8A">
        <w:rPr>
          <w:rFonts w:ascii="黑体" w:eastAsia="黑体" w:hint="eastAsia"/>
          <w:b w:val="0"/>
          <w:sz w:val="28"/>
          <w:szCs w:val="28"/>
        </w:rPr>
        <w:t>》行业标准</w:t>
      </w:r>
    </w:p>
    <w:p w:rsidR="00E863C6" w:rsidRPr="00210A8A" w:rsidRDefault="00E863C6" w:rsidP="00050E27">
      <w:pPr>
        <w:pStyle w:val="2"/>
        <w:spacing w:line="300" w:lineRule="exact"/>
        <w:jc w:val="center"/>
        <w:rPr>
          <w:rFonts w:ascii="黑体"/>
          <w:b w:val="0"/>
          <w:sz w:val="28"/>
          <w:szCs w:val="28"/>
        </w:rPr>
      </w:pPr>
      <w:r w:rsidRPr="00210A8A">
        <w:rPr>
          <w:rFonts w:ascii="黑体" w:hint="eastAsia"/>
          <w:b w:val="0"/>
          <w:sz w:val="28"/>
          <w:szCs w:val="28"/>
        </w:rPr>
        <w:t>编制说明</w:t>
      </w:r>
      <w:bookmarkEnd w:id="0"/>
    </w:p>
    <w:p w:rsidR="00F12B5A" w:rsidRPr="00BA4CFC" w:rsidRDefault="000D26C5" w:rsidP="00154F23">
      <w:pPr>
        <w:pStyle w:val="a8"/>
        <w:spacing w:before="156" w:after="156" w:line="276" w:lineRule="auto"/>
        <w:rPr>
          <w:rFonts w:ascii="Times New Roman" w:eastAsia="宋体"/>
          <w:b/>
          <w:szCs w:val="21"/>
        </w:rPr>
      </w:pPr>
      <w:r w:rsidRPr="00BA4CFC">
        <w:rPr>
          <w:rFonts w:ascii="Times New Roman" w:eastAsia="宋体" w:hAnsi="宋体"/>
          <w:b/>
          <w:szCs w:val="21"/>
        </w:rPr>
        <w:t>工作简况</w:t>
      </w:r>
    </w:p>
    <w:p w:rsidR="00DA3F76" w:rsidRPr="00F60735" w:rsidRDefault="003B51E2" w:rsidP="00154F23">
      <w:pPr>
        <w:spacing w:line="276" w:lineRule="auto"/>
        <w:ind w:firstLineChars="200" w:firstLine="420"/>
        <w:rPr>
          <w:szCs w:val="21"/>
        </w:rPr>
      </w:pPr>
      <w:r w:rsidRPr="00F60735">
        <w:rPr>
          <w:rFonts w:hAnsi="宋体"/>
          <w:szCs w:val="21"/>
        </w:rPr>
        <w:t>《</w:t>
      </w:r>
      <w:r w:rsidR="00671764" w:rsidRPr="00F60735">
        <w:rPr>
          <w:rFonts w:hAnsi="宋体" w:hint="eastAsia"/>
          <w:bCs/>
          <w:szCs w:val="21"/>
        </w:rPr>
        <w:t>医用激光光纤通用要求</w:t>
      </w:r>
      <w:r w:rsidRPr="00F60735">
        <w:rPr>
          <w:rFonts w:hAnsi="宋体"/>
          <w:bCs/>
          <w:szCs w:val="21"/>
        </w:rPr>
        <w:t>》</w:t>
      </w:r>
      <w:r w:rsidR="008A5C57" w:rsidRPr="00F60735">
        <w:rPr>
          <w:rFonts w:hAnsi="宋体" w:hint="eastAsia"/>
          <w:bCs/>
          <w:szCs w:val="21"/>
        </w:rPr>
        <w:t>推荐</w:t>
      </w:r>
      <w:r w:rsidRPr="00F60735">
        <w:rPr>
          <w:rFonts w:hAnsi="宋体"/>
          <w:bCs/>
          <w:szCs w:val="21"/>
        </w:rPr>
        <w:t>性行业标准项目是</w:t>
      </w:r>
      <w:r w:rsidR="00C06CB9" w:rsidRPr="00F60735">
        <w:rPr>
          <w:rFonts w:hAnsi="宋体" w:hint="eastAsia"/>
          <w:bCs/>
          <w:szCs w:val="21"/>
        </w:rPr>
        <w:t>国家药品监督管理局《关于印发</w:t>
      </w:r>
      <w:r w:rsidR="008A5C57" w:rsidRPr="00F60735">
        <w:rPr>
          <w:rFonts w:hAnsi="宋体" w:hint="eastAsia"/>
          <w:bCs/>
          <w:szCs w:val="21"/>
        </w:rPr>
        <w:t>2019</w:t>
      </w:r>
      <w:r w:rsidR="00C06CB9" w:rsidRPr="00F60735">
        <w:rPr>
          <w:rFonts w:hAnsi="宋体" w:hint="eastAsia"/>
          <w:bCs/>
          <w:szCs w:val="21"/>
        </w:rPr>
        <w:t>年医疗器械行业标准制修订项目</w:t>
      </w:r>
      <w:r w:rsidR="0097366B" w:rsidRPr="00F60735">
        <w:rPr>
          <w:rFonts w:hAnsi="宋体" w:hint="eastAsia"/>
          <w:bCs/>
          <w:szCs w:val="21"/>
        </w:rPr>
        <w:t>计划</w:t>
      </w:r>
      <w:r w:rsidR="00C06CB9" w:rsidRPr="00F60735">
        <w:rPr>
          <w:rFonts w:hAnsi="宋体" w:hint="eastAsia"/>
          <w:bCs/>
          <w:szCs w:val="21"/>
        </w:rPr>
        <w:t>的通知》</w:t>
      </w:r>
      <w:r w:rsidR="0097366B" w:rsidRPr="00F60735">
        <w:rPr>
          <w:rFonts w:hAnsi="宋体" w:hint="eastAsia"/>
          <w:bCs/>
          <w:szCs w:val="21"/>
        </w:rPr>
        <w:t>（药监综</w:t>
      </w:r>
      <w:r w:rsidR="0097366B" w:rsidRPr="00F60735">
        <w:rPr>
          <w:rFonts w:hAnsi="宋体"/>
          <w:bCs/>
          <w:szCs w:val="21"/>
        </w:rPr>
        <w:t>械注</w:t>
      </w:r>
      <w:r w:rsidR="00C06CB9" w:rsidRPr="00F60735">
        <w:rPr>
          <w:rFonts w:hAnsi="宋体" w:hint="eastAsia"/>
          <w:bCs/>
          <w:szCs w:val="21"/>
        </w:rPr>
        <w:t>[201</w:t>
      </w:r>
      <w:r w:rsidR="008A5C57" w:rsidRPr="00F60735">
        <w:rPr>
          <w:rFonts w:hAnsi="宋体" w:hint="eastAsia"/>
          <w:bCs/>
          <w:szCs w:val="21"/>
        </w:rPr>
        <w:t>9</w:t>
      </w:r>
      <w:r w:rsidR="00C06CB9" w:rsidRPr="00F60735">
        <w:rPr>
          <w:rFonts w:hAnsi="宋体" w:hint="eastAsia"/>
          <w:bCs/>
          <w:szCs w:val="21"/>
        </w:rPr>
        <w:t>]</w:t>
      </w:r>
      <w:r w:rsidR="0097366B" w:rsidRPr="00F60735">
        <w:rPr>
          <w:rFonts w:hAnsi="宋体" w:hint="eastAsia"/>
          <w:bCs/>
          <w:szCs w:val="21"/>
        </w:rPr>
        <w:t>23</w:t>
      </w:r>
      <w:r w:rsidR="00C06CB9" w:rsidRPr="00F60735">
        <w:rPr>
          <w:rFonts w:hAnsi="宋体" w:hint="eastAsia"/>
          <w:bCs/>
          <w:szCs w:val="21"/>
        </w:rPr>
        <w:t>号）</w:t>
      </w:r>
      <w:r w:rsidRPr="00F60735">
        <w:rPr>
          <w:rFonts w:hAnsi="宋体"/>
          <w:bCs/>
          <w:szCs w:val="21"/>
        </w:rPr>
        <w:t>批准的一个项目，项目编号为</w:t>
      </w:r>
      <w:r w:rsidR="00C06CB9" w:rsidRPr="00F60735">
        <w:rPr>
          <w:rFonts w:hint="eastAsia"/>
          <w:szCs w:val="21"/>
        </w:rPr>
        <w:t>A</w:t>
      </w:r>
      <w:r w:rsidR="00F60735" w:rsidRPr="00F60735">
        <w:rPr>
          <w:rFonts w:hint="eastAsia"/>
          <w:szCs w:val="21"/>
        </w:rPr>
        <w:t>2019054</w:t>
      </w:r>
      <w:r w:rsidR="00C06CB9" w:rsidRPr="00F60735">
        <w:rPr>
          <w:rFonts w:hint="eastAsia"/>
          <w:szCs w:val="21"/>
        </w:rPr>
        <w:t>-</w:t>
      </w:r>
      <w:r w:rsidR="0097366B" w:rsidRPr="00F60735">
        <w:rPr>
          <w:szCs w:val="21"/>
        </w:rPr>
        <w:t>HZ</w:t>
      </w:r>
      <w:r w:rsidRPr="00F60735">
        <w:rPr>
          <w:rFonts w:hAnsi="宋体"/>
          <w:bCs/>
          <w:szCs w:val="21"/>
        </w:rPr>
        <w:t>，由全国医用光学和仪器标准化分技术委员会归口，</w:t>
      </w:r>
      <w:r w:rsidR="00C06CB9" w:rsidRPr="00F60735">
        <w:rPr>
          <w:rFonts w:hAnsi="宋体" w:hint="eastAsia"/>
          <w:szCs w:val="21"/>
        </w:rPr>
        <w:t>浙江省</w:t>
      </w:r>
      <w:r w:rsidR="00C06CB9" w:rsidRPr="00F60735">
        <w:rPr>
          <w:rFonts w:hAnsi="宋体"/>
          <w:szCs w:val="21"/>
        </w:rPr>
        <w:t>医疗器械</w:t>
      </w:r>
      <w:r w:rsidR="00C06CB9" w:rsidRPr="00F60735">
        <w:rPr>
          <w:szCs w:val="21"/>
        </w:rPr>
        <w:t>检验</w:t>
      </w:r>
      <w:r w:rsidR="00C06CB9" w:rsidRPr="00F60735">
        <w:rPr>
          <w:rFonts w:hint="eastAsia"/>
          <w:szCs w:val="21"/>
        </w:rPr>
        <w:t>研究院</w:t>
      </w:r>
      <w:r w:rsidR="00DA3F76" w:rsidRPr="00F60735">
        <w:rPr>
          <w:szCs w:val="21"/>
        </w:rPr>
        <w:t>负责起草。</w:t>
      </w:r>
    </w:p>
    <w:p w:rsidR="00671764" w:rsidRPr="00671764" w:rsidRDefault="0097366B" w:rsidP="00671764">
      <w:pPr>
        <w:spacing w:line="276" w:lineRule="auto"/>
        <w:ind w:firstLineChars="200" w:firstLine="420"/>
        <w:rPr>
          <w:szCs w:val="21"/>
        </w:rPr>
      </w:pPr>
      <w:r w:rsidRPr="00671764">
        <w:rPr>
          <w:szCs w:val="21"/>
        </w:rPr>
        <w:t>标准起草</w:t>
      </w:r>
      <w:r w:rsidRPr="00671764">
        <w:rPr>
          <w:rFonts w:hint="eastAsia"/>
          <w:szCs w:val="21"/>
        </w:rPr>
        <w:t>组</w:t>
      </w:r>
      <w:r w:rsidR="00DA3F76" w:rsidRPr="00671764">
        <w:rPr>
          <w:szCs w:val="21"/>
        </w:rPr>
        <w:t>主要由</w:t>
      </w:r>
      <w:r w:rsidR="008A5C57" w:rsidRPr="00671764">
        <w:rPr>
          <w:rFonts w:hint="eastAsia"/>
          <w:szCs w:val="21"/>
        </w:rPr>
        <w:t>***</w:t>
      </w:r>
      <w:r w:rsidR="00F277B4" w:rsidRPr="00671764">
        <w:rPr>
          <w:szCs w:val="21"/>
        </w:rPr>
        <w:t>等同志组成，起草小组成立后，</w:t>
      </w:r>
      <w:r w:rsidR="00671764" w:rsidRPr="00671764">
        <w:rPr>
          <w:rFonts w:hint="eastAsia"/>
          <w:szCs w:val="21"/>
        </w:rPr>
        <w:t>制定了编制计划，确定了完成标准征求意见稿、送审稿、报批稿各阶段工作的重点。主要的工作过程包括调查、收集文献资料、试验、测试、验证、标准及编制说明的编写等，涵盖适用范围、规范性引用文件、术语和定义、结构组成及分类、技术要求指标的确定和验证，以及验方法的研究和</w:t>
      </w:r>
      <w:bookmarkStart w:id="1" w:name="_GoBack"/>
      <w:bookmarkEnd w:id="1"/>
      <w:r w:rsidR="00671764" w:rsidRPr="00671764">
        <w:rPr>
          <w:rFonts w:hint="eastAsia"/>
          <w:szCs w:val="21"/>
        </w:rPr>
        <w:t>验证等。</w:t>
      </w:r>
    </w:p>
    <w:p w:rsidR="00671764" w:rsidRDefault="00671764" w:rsidP="00671764">
      <w:pPr>
        <w:spacing w:line="276" w:lineRule="auto"/>
        <w:ind w:firstLineChars="200" w:firstLine="420"/>
        <w:rPr>
          <w:szCs w:val="21"/>
        </w:rPr>
      </w:pPr>
      <w:r w:rsidRPr="00671764">
        <w:rPr>
          <w:rFonts w:hint="eastAsia"/>
          <w:szCs w:val="21"/>
        </w:rPr>
        <w:t>首先，起草小组对当前我国市场上医用激光光纤产品的技术资料进行收集、比对，并结合临床使用情况和相关文献内容，归纳出主要技术要求。参照相关国际标准</w:t>
      </w:r>
      <w:r w:rsidRPr="00671764">
        <w:rPr>
          <w:rFonts w:hint="eastAsia"/>
          <w:szCs w:val="21"/>
        </w:rPr>
        <w:t>(</w:t>
      </w:r>
      <w:r w:rsidRPr="00671764">
        <w:rPr>
          <w:rFonts w:hint="eastAsia"/>
          <w:szCs w:val="21"/>
        </w:rPr>
        <w:t>如</w:t>
      </w:r>
      <w:r w:rsidRPr="00671764">
        <w:rPr>
          <w:rFonts w:hint="eastAsia"/>
          <w:szCs w:val="21"/>
        </w:rPr>
        <w:t>ISO11146)</w:t>
      </w:r>
      <w:r w:rsidRPr="00671764">
        <w:rPr>
          <w:rFonts w:hint="eastAsia"/>
          <w:szCs w:val="21"/>
        </w:rPr>
        <w:t>和国家</w:t>
      </w:r>
      <w:r w:rsidRPr="00671764">
        <w:rPr>
          <w:rFonts w:hint="eastAsia"/>
          <w:szCs w:val="21"/>
        </w:rPr>
        <w:t>/</w:t>
      </w:r>
      <w:r w:rsidRPr="00671764">
        <w:rPr>
          <w:rFonts w:hint="eastAsia"/>
          <w:szCs w:val="21"/>
        </w:rPr>
        <w:t>行业标准对光纤输出参数的试验方法，并进行了一些验证检测，确定了光纤性能指标的试验方法。</w:t>
      </w:r>
    </w:p>
    <w:p w:rsidR="00210A8A" w:rsidRPr="00210A8A" w:rsidRDefault="00210A8A" w:rsidP="00671764">
      <w:pPr>
        <w:spacing w:line="276" w:lineRule="auto"/>
        <w:ind w:firstLineChars="200" w:firstLine="420"/>
        <w:rPr>
          <w:rFonts w:hint="eastAsia"/>
          <w:szCs w:val="21"/>
        </w:rPr>
      </w:pPr>
      <w:r w:rsidRPr="00210A8A">
        <w:rPr>
          <w:rFonts w:hint="eastAsia"/>
          <w:szCs w:val="21"/>
        </w:rPr>
        <w:t>另外，</w:t>
      </w:r>
      <w:r w:rsidRPr="00210A8A">
        <w:rPr>
          <w:rFonts w:hint="eastAsia"/>
          <w:szCs w:val="21"/>
        </w:rPr>
        <w:t>YY/T 0758-2009</w:t>
      </w:r>
      <w:r w:rsidRPr="00210A8A">
        <w:rPr>
          <w:rFonts w:hint="eastAsia"/>
          <w:szCs w:val="21"/>
        </w:rPr>
        <w:t>《治疗用激光光纤通用要求》仅适用于治疗用的激光光纤，不包括具有检查和诊断功能的光纤，也不包括红外空芯波导光纤。然而，具体检查和诊断功能的、照明功能的医用光纤使用越来越广泛，它们的安全性能同样会引用人身危害，为此第二版标准更名为《医用激光光纤通用要求》，适用于传输激光能量的所有医用激光光纤。</w:t>
      </w:r>
    </w:p>
    <w:p w:rsidR="00671764" w:rsidRPr="00210A8A" w:rsidRDefault="00671764" w:rsidP="00671764">
      <w:pPr>
        <w:spacing w:line="276" w:lineRule="auto"/>
        <w:ind w:firstLineChars="200" w:firstLine="420"/>
        <w:rPr>
          <w:szCs w:val="21"/>
        </w:rPr>
      </w:pPr>
      <w:r w:rsidRPr="00210A8A">
        <w:rPr>
          <w:rFonts w:hint="eastAsia"/>
          <w:szCs w:val="21"/>
        </w:rPr>
        <w:t>2019</w:t>
      </w:r>
      <w:r w:rsidRPr="00210A8A">
        <w:rPr>
          <w:rFonts w:hint="eastAsia"/>
          <w:szCs w:val="21"/>
        </w:rPr>
        <w:t>年</w:t>
      </w:r>
      <w:r w:rsidRPr="00210A8A">
        <w:rPr>
          <w:rFonts w:hint="eastAsia"/>
          <w:szCs w:val="21"/>
        </w:rPr>
        <w:t>7</w:t>
      </w:r>
      <w:r w:rsidRPr="00210A8A">
        <w:rPr>
          <w:rFonts w:hint="eastAsia"/>
          <w:szCs w:val="21"/>
        </w:rPr>
        <w:t>月起草小组完成了行业标准的征求意见稿。</w:t>
      </w:r>
    </w:p>
    <w:p w:rsidR="000276F8" w:rsidRPr="00BA4CFC" w:rsidRDefault="000276F8" w:rsidP="00154F23">
      <w:pPr>
        <w:numPr>
          <w:ilvl w:val="0"/>
          <w:numId w:val="6"/>
        </w:numPr>
        <w:spacing w:line="276" w:lineRule="auto"/>
        <w:rPr>
          <w:b/>
          <w:szCs w:val="21"/>
        </w:rPr>
      </w:pPr>
      <w:r w:rsidRPr="00BA4CFC">
        <w:rPr>
          <w:rFonts w:hAnsi="宋体"/>
          <w:b/>
          <w:szCs w:val="21"/>
        </w:rPr>
        <w:t>标准编制原则和确定标准主要内容</w:t>
      </w:r>
      <w:r w:rsidR="00B236D4" w:rsidRPr="00BA4CFC">
        <w:rPr>
          <w:rFonts w:hAnsi="宋体"/>
          <w:b/>
          <w:szCs w:val="21"/>
        </w:rPr>
        <w:t>的论据</w:t>
      </w:r>
    </w:p>
    <w:p w:rsidR="005411E1" w:rsidRPr="00671764" w:rsidRDefault="005411E1" w:rsidP="004907BD">
      <w:pPr>
        <w:spacing w:line="276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本部分</w:t>
      </w:r>
      <w:r w:rsidRPr="00651544">
        <w:rPr>
          <w:szCs w:val="21"/>
        </w:rPr>
        <w:t>按照</w:t>
      </w:r>
      <w:r w:rsidRPr="00651544">
        <w:rPr>
          <w:szCs w:val="21"/>
        </w:rPr>
        <w:t>GB/T 1.1-2009</w:t>
      </w:r>
      <w:r w:rsidRPr="00651544">
        <w:rPr>
          <w:szCs w:val="21"/>
        </w:rPr>
        <w:t>《标准化工作导则第</w:t>
      </w:r>
      <w:r w:rsidRPr="00651544">
        <w:rPr>
          <w:szCs w:val="21"/>
        </w:rPr>
        <w:t>1</w:t>
      </w:r>
      <w:r w:rsidRPr="00651544">
        <w:rPr>
          <w:szCs w:val="21"/>
        </w:rPr>
        <w:t>部分：标准的结构和编写》给出的规则起草</w:t>
      </w:r>
      <w:r w:rsidR="00671764">
        <w:rPr>
          <w:rFonts w:hint="eastAsia"/>
          <w:szCs w:val="21"/>
        </w:rPr>
        <w:t>，</w:t>
      </w:r>
      <w:r w:rsidR="00BA4CFC" w:rsidRPr="00671764">
        <w:rPr>
          <w:rFonts w:hint="eastAsia"/>
          <w:szCs w:val="21"/>
        </w:rPr>
        <w:t>是对</w:t>
      </w:r>
      <w:r w:rsidR="00BA4CFC" w:rsidRPr="00671764">
        <w:rPr>
          <w:rFonts w:hint="eastAsia"/>
          <w:szCs w:val="21"/>
        </w:rPr>
        <w:t>YY</w:t>
      </w:r>
      <w:r w:rsidR="00671764" w:rsidRPr="00671764">
        <w:rPr>
          <w:rFonts w:hint="eastAsia"/>
          <w:szCs w:val="21"/>
        </w:rPr>
        <w:t>/T 0758-2009</w:t>
      </w:r>
      <w:r w:rsidR="00BA4CFC" w:rsidRPr="00671764">
        <w:rPr>
          <w:rFonts w:hint="eastAsia"/>
          <w:szCs w:val="21"/>
        </w:rPr>
        <w:t>《</w:t>
      </w:r>
      <w:r w:rsidR="00671764" w:rsidRPr="00671764">
        <w:rPr>
          <w:rFonts w:hint="eastAsia"/>
          <w:szCs w:val="21"/>
        </w:rPr>
        <w:t>治疗用激光光纤通用要求</w:t>
      </w:r>
      <w:r w:rsidR="00BA4CFC" w:rsidRPr="00671764">
        <w:rPr>
          <w:rFonts w:hint="eastAsia"/>
          <w:szCs w:val="21"/>
        </w:rPr>
        <w:t>》</w:t>
      </w:r>
      <w:r w:rsidR="00B439B4" w:rsidRPr="00671764">
        <w:rPr>
          <w:rFonts w:hint="eastAsia"/>
          <w:szCs w:val="21"/>
        </w:rPr>
        <w:t>的第二</w:t>
      </w:r>
      <w:r w:rsidR="00BA4CFC" w:rsidRPr="00671764">
        <w:rPr>
          <w:rFonts w:hint="eastAsia"/>
          <w:szCs w:val="21"/>
        </w:rPr>
        <w:t>次修订。</w:t>
      </w:r>
    </w:p>
    <w:p w:rsidR="00671764" w:rsidRPr="00671764" w:rsidRDefault="00671764" w:rsidP="00671764">
      <w:pPr>
        <w:spacing w:line="276" w:lineRule="auto"/>
        <w:ind w:firstLineChars="200" w:firstLine="420"/>
        <w:rPr>
          <w:szCs w:val="21"/>
        </w:rPr>
      </w:pPr>
      <w:r w:rsidRPr="00671764">
        <w:rPr>
          <w:rFonts w:hint="eastAsia"/>
          <w:szCs w:val="21"/>
        </w:rPr>
        <w:t>医用激光光纤是一种传输激光能量的产品。近年来，激光设备的生产企业开始选择国内生产加工的光纤纤芯，其生产工艺质量良莠不齐。并且，随着各种异形光纤不断被应用于各种适应症的治疗，完善和修订</w:t>
      </w:r>
      <w:r w:rsidRPr="00E16DAB">
        <w:rPr>
          <w:rFonts w:hint="eastAsia"/>
          <w:szCs w:val="21"/>
        </w:rPr>
        <w:t>行业标准《</w:t>
      </w:r>
      <w:r w:rsidRPr="00671764">
        <w:rPr>
          <w:rFonts w:hint="eastAsia"/>
          <w:szCs w:val="21"/>
        </w:rPr>
        <w:t>医用激光光纤通用要求</w:t>
      </w:r>
      <w:r w:rsidRPr="00E16DAB">
        <w:rPr>
          <w:rFonts w:hint="eastAsia"/>
          <w:szCs w:val="21"/>
        </w:rPr>
        <w:t>》</w:t>
      </w:r>
      <w:r>
        <w:rPr>
          <w:rFonts w:hint="eastAsia"/>
          <w:szCs w:val="21"/>
        </w:rPr>
        <w:t>非常必要。</w:t>
      </w:r>
    </w:p>
    <w:p w:rsidR="00671764" w:rsidRPr="00671764" w:rsidRDefault="00671764" w:rsidP="00671764">
      <w:pPr>
        <w:spacing w:line="276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本标准适用于</w:t>
      </w:r>
      <w:r w:rsidRPr="00671764">
        <w:rPr>
          <w:rFonts w:hint="eastAsia"/>
          <w:szCs w:val="21"/>
        </w:rPr>
        <w:t>医用激光光纤。</w:t>
      </w:r>
      <w:r w:rsidRPr="00DC7495">
        <w:rPr>
          <w:rFonts w:hint="eastAsia"/>
          <w:szCs w:val="21"/>
        </w:rPr>
        <w:t>行业标准《</w:t>
      </w:r>
      <w:r>
        <w:rPr>
          <w:rFonts w:hint="eastAsia"/>
          <w:szCs w:val="21"/>
        </w:rPr>
        <w:t>医用激光光纤通用要求</w:t>
      </w:r>
      <w:r w:rsidRPr="00DC7495">
        <w:rPr>
          <w:rFonts w:hint="eastAsia"/>
          <w:szCs w:val="21"/>
        </w:rPr>
        <w:t>》</w:t>
      </w:r>
      <w:r w:rsidRPr="00671764">
        <w:rPr>
          <w:rFonts w:hint="eastAsia"/>
          <w:szCs w:val="21"/>
        </w:rPr>
        <w:t>规定了</w:t>
      </w:r>
      <w:r>
        <w:rPr>
          <w:rFonts w:hint="eastAsia"/>
          <w:szCs w:val="21"/>
        </w:rPr>
        <w:t>医用激光光纤</w:t>
      </w:r>
      <w:r w:rsidRPr="00671764">
        <w:rPr>
          <w:rFonts w:hint="eastAsia"/>
          <w:szCs w:val="21"/>
        </w:rPr>
        <w:t>的</w:t>
      </w:r>
      <w:r>
        <w:rPr>
          <w:rFonts w:hint="eastAsia"/>
          <w:szCs w:val="21"/>
        </w:rPr>
        <w:t>适用范围、规范性</w:t>
      </w:r>
      <w:r w:rsidRPr="00E16DAB">
        <w:rPr>
          <w:rFonts w:hint="eastAsia"/>
          <w:szCs w:val="21"/>
        </w:rPr>
        <w:t>引用文件</w:t>
      </w:r>
      <w:r>
        <w:rPr>
          <w:rFonts w:hint="eastAsia"/>
          <w:szCs w:val="21"/>
        </w:rPr>
        <w:t>、术语和定义、结构组成及分类、</w:t>
      </w:r>
      <w:r w:rsidRPr="00671764">
        <w:rPr>
          <w:rFonts w:hint="eastAsia"/>
          <w:szCs w:val="21"/>
        </w:rPr>
        <w:t>要求、试验方法以及包装、标志、使用说明书、运输和贮存等要求。从该类产品制造、使用的安全性和有效性考虑，</w:t>
      </w:r>
      <w:r w:rsidRPr="00DC7495">
        <w:rPr>
          <w:rFonts w:hint="eastAsia"/>
          <w:szCs w:val="21"/>
        </w:rPr>
        <w:t>行业标准《</w:t>
      </w:r>
      <w:r>
        <w:rPr>
          <w:rFonts w:hint="eastAsia"/>
          <w:szCs w:val="21"/>
        </w:rPr>
        <w:t>医用激光光纤通用要求</w:t>
      </w:r>
      <w:r w:rsidRPr="00DC7495">
        <w:rPr>
          <w:rFonts w:hint="eastAsia"/>
          <w:szCs w:val="21"/>
        </w:rPr>
        <w:t>》</w:t>
      </w:r>
      <w:r>
        <w:rPr>
          <w:rFonts w:hint="eastAsia"/>
          <w:szCs w:val="21"/>
        </w:rPr>
        <w:t>着重</w:t>
      </w:r>
      <w:r w:rsidRPr="00DC7495">
        <w:rPr>
          <w:rFonts w:hint="eastAsia"/>
          <w:szCs w:val="21"/>
        </w:rPr>
        <w:t>规</w:t>
      </w:r>
      <w:r>
        <w:rPr>
          <w:rFonts w:hint="eastAsia"/>
          <w:szCs w:val="21"/>
        </w:rPr>
        <w:t>范了</w:t>
      </w:r>
      <w:r w:rsidRPr="00DC7495">
        <w:rPr>
          <w:rFonts w:hint="eastAsia"/>
          <w:szCs w:val="21"/>
        </w:rPr>
        <w:t>主要技术要求</w:t>
      </w:r>
      <w:r>
        <w:rPr>
          <w:rFonts w:hint="eastAsia"/>
          <w:szCs w:val="21"/>
        </w:rPr>
        <w:t>和试验方法</w:t>
      </w:r>
      <w:r w:rsidRPr="00DC7495">
        <w:rPr>
          <w:rFonts w:hint="eastAsia"/>
          <w:szCs w:val="21"/>
        </w:rPr>
        <w:t>。</w:t>
      </w:r>
      <w:r>
        <w:rPr>
          <w:rFonts w:hint="eastAsia"/>
          <w:szCs w:val="21"/>
        </w:rPr>
        <w:t>其中，主要技术变化如下：</w:t>
      </w:r>
    </w:p>
    <w:p w:rsidR="00671764" w:rsidRDefault="004E73FA" w:rsidP="004E73FA">
      <w:pPr>
        <w:spacing w:line="276" w:lineRule="auto"/>
        <w:ind w:firstLineChars="200" w:firstLine="420"/>
        <w:rPr>
          <w:szCs w:val="21"/>
        </w:rPr>
      </w:pPr>
      <w:r w:rsidRPr="004E73FA">
        <w:rPr>
          <w:rFonts w:hint="eastAsia"/>
          <w:szCs w:val="21"/>
        </w:rPr>
        <w:t>——</w:t>
      </w:r>
      <w:r>
        <w:rPr>
          <w:rFonts w:hint="eastAsia"/>
          <w:szCs w:val="21"/>
        </w:rPr>
        <w:t>修改了标准的适用范围（见第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章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2009</w:t>
      </w:r>
      <w:r>
        <w:rPr>
          <w:rFonts w:hint="eastAsia"/>
          <w:szCs w:val="21"/>
        </w:rPr>
        <w:t>版的第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章）；</w:t>
      </w:r>
    </w:p>
    <w:p w:rsidR="004E73FA" w:rsidRDefault="004E73FA" w:rsidP="004E73FA">
      <w:pPr>
        <w:spacing w:line="276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——修改了规范性引用文件（</w:t>
      </w:r>
      <w:r w:rsidRPr="004E73FA">
        <w:rPr>
          <w:rFonts w:hint="eastAsia"/>
          <w:szCs w:val="21"/>
        </w:rPr>
        <w:t>见第</w:t>
      </w:r>
      <w:r>
        <w:rPr>
          <w:rFonts w:hint="eastAsia"/>
          <w:szCs w:val="21"/>
        </w:rPr>
        <w:t>2</w:t>
      </w:r>
      <w:r w:rsidRPr="004E73FA">
        <w:rPr>
          <w:rFonts w:hint="eastAsia"/>
          <w:szCs w:val="21"/>
        </w:rPr>
        <w:t>章</w:t>
      </w:r>
      <w:r w:rsidRPr="004E73FA">
        <w:rPr>
          <w:rFonts w:hint="eastAsia"/>
          <w:szCs w:val="21"/>
        </w:rPr>
        <w:t xml:space="preserve"> </w:t>
      </w:r>
      <w:r w:rsidRPr="004E73FA">
        <w:rPr>
          <w:rFonts w:hint="eastAsia"/>
          <w:szCs w:val="21"/>
        </w:rPr>
        <w:t>，</w:t>
      </w:r>
      <w:r w:rsidRPr="004E73FA">
        <w:rPr>
          <w:rFonts w:hint="eastAsia"/>
          <w:szCs w:val="21"/>
        </w:rPr>
        <w:t>2009</w:t>
      </w:r>
      <w:r w:rsidRPr="004E73FA">
        <w:rPr>
          <w:rFonts w:hint="eastAsia"/>
          <w:szCs w:val="21"/>
        </w:rPr>
        <w:t>版的第</w:t>
      </w:r>
      <w:r>
        <w:rPr>
          <w:rFonts w:hint="eastAsia"/>
          <w:szCs w:val="21"/>
        </w:rPr>
        <w:t>2</w:t>
      </w:r>
      <w:r w:rsidRPr="004E73FA">
        <w:rPr>
          <w:rFonts w:hint="eastAsia"/>
          <w:szCs w:val="21"/>
        </w:rPr>
        <w:t>章</w:t>
      </w:r>
      <w:r>
        <w:rPr>
          <w:rFonts w:hint="eastAsia"/>
          <w:szCs w:val="21"/>
        </w:rPr>
        <w:t>）；</w:t>
      </w:r>
    </w:p>
    <w:p w:rsidR="004E73FA" w:rsidRDefault="004E73FA" w:rsidP="004E73FA">
      <w:pPr>
        <w:spacing w:line="276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——修改了术语和定义（</w:t>
      </w:r>
      <w:r w:rsidRPr="004E73FA">
        <w:rPr>
          <w:rFonts w:hint="eastAsia"/>
          <w:szCs w:val="21"/>
        </w:rPr>
        <w:t>见第</w:t>
      </w:r>
      <w:r>
        <w:rPr>
          <w:rFonts w:hint="eastAsia"/>
          <w:szCs w:val="21"/>
        </w:rPr>
        <w:t>3</w:t>
      </w:r>
      <w:r w:rsidRPr="004E73FA">
        <w:rPr>
          <w:rFonts w:hint="eastAsia"/>
          <w:szCs w:val="21"/>
        </w:rPr>
        <w:t>章</w:t>
      </w:r>
      <w:r w:rsidRPr="004E73FA">
        <w:rPr>
          <w:rFonts w:hint="eastAsia"/>
          <w:szCs w:val="21"/>
        </w:rPr>
        <w:t xml:space="preserve"> </w:t>
      </w:r>
      <w:r w:rsidRPr="004E73FA">
        <w:rPr>
          <w:rFonts w:hint="eastAsia"/>
          <w:szCs w:val="21"/>
        </w:rPr>
        <w:t>，</w:t>
      </w:r>
      <w:r w:rsidRPr="004E73FA">
        <w:rPr>
          <w:rFonts w:hint="eastAsia"/>
          <w:szCs w:val="21"/>
        </w:rPr>
        <w:t>2009</w:t>
      </w:r>
      <w:r w:rsidRPr="004E73FA">
        <w:rPr>
          <w:rFonts w:hint="eastAsia"/>
          <w:szCs w:val="21"/>
        </w:rPr>
        <w:t>版的第</w:t>
      </w:r>
      <w:r>
        <w:rPr>
          <w:rFonts w:hint="eastAsia"/>
          <w:szCs w:val="21"/>
        </w:rPr>
        <w:t>3</w:t>
      </w:r>
      <w:r w:rsidRPr="004E73FA">
        <w:rPr>
          <w:rFonts w:hint="eastAsia"/>
          <w:szCs w:val="21"/>
        </w:rPr>
        <w:t>章</w:t>
      </w:r>
      <w:r>
        <w:rPr>
          <w:rFonts w:hint="eastAsia"/>
          <w:szCs w:val="21"/>
        </w:rPr>
        <w:t>）；</w:t>
      </w:r>
    </w:p>
    <w:p w:rsidR="004E73FA" w:rsidRDefault="004E73FA" w:rsidP="004E73FA">
      <w:pPr>
        <w:spacing w:line="276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——增加了结构组成及分类（见第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章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）；</w:t>
      </w:r>
    </w:p>
    <w:p w:rsidR="004E73FA" w:rsidRDefault="004E73FA" w:rsidP="004E73FA">
      <w:pPr>
        <w:spacing w:line="276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——修改了“制造商应至少提供一下产品信息”（见第</w:t>
      </w:r>
      <w:r>
        <w:rPr>
          <w:rFonts w:hint="eastAsia"/>
          <w:szCs w:val="21"/>
        </w:rPr>
        <w:t>5.1</w:t>
      </w:r>
      <w:r>
        <w:rPr>
          <w:rFonts w:hint="eastAsia"/>
          <w:szCs w:val="21"/>
        </w:rPr>
        <w:t>条，</w:t>
      </w:r>
      <w:r>
        <w:rPr>
          <w:rFonts w:hint="eastAsia"/>
          <w:szCs w:val="21"/>
        </w:rPr>
        <w:t>2009</w:t>
      </w:r>
      <w:r>
        <w:rPr>
          <w:rFonts w:hint="eastAsia"/>
          <w:szCs w:val="21"/>
        </w:rPr>
        <w:t>版的</w:t>
      </w:r>
      <w:r>
        <w:rPr>
          <w:rFonts w:hint="eastAsia"/>
          <w:szCs w:val="21"/>
        </w:rPr>
        <w:t>4.1</w:t>
      </w:r>
      <w:r>
        <w:rPr>
          <w:rFonts w:hint="eastAsia"/>
          <w:szCs w:val="21"/>
        </w:rPr>
        <w:t>条）；</w:t>
      </w:r>
    </w:p>
    <w:p w:rsidR="004E73FA" w:rsidRDefault="004E73FA" w:rsidP="004E73FA">
      <w:pPr>
        <w:spacing w:line="276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lastRenderedPageBreak/>
        <w:t>——增加了“光纤最大传输功率（或能量）”（见</w:t>
      </w:r>
      <w:r>
        <w:rPr>
          <w:rFonts w:hint="eastAsia"/>
          <w:szCs w:val="21"/>
        </w:rPr>
        <w:t>5.3.1</w:t>
      </w:r>
      <w:r>
        <w:rPr>
          <w:rFonts w:hint="eastAsia"/>
          <w:szCs w:val="21"/>
        </w:rPr>
        <w:t>条）；</w:t>
      </w:r>
    </w:p>
    <w:p w:rsidR="004E73FA" w:rsidRDefault="004E73FA" w:rsidP="004E73FA">
      <w:pPr>
        <w:spacing w:line="276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——增加了“发散角”（见</w:t>
      </w:r>
      <w:r>
        <w:rPr>
          <w:rFonts w:hint="eastAsia"/>
          <w:szCs w:val="21"/>
        </w:rPr>
        <w:t>5.3.2</w:t>
      </w:r>
      <w:r>
        <w:rPr>
          <w:rFonts w:hint="eastAsia"/>
          <w:szCs w:val="21"/>
        </w:rPr>
        <w:t>条）；</w:t>
      </w:r>
    </w:p>
    <w:p w:rsidR="004E73FA" w:rsidRDefault="004E73FA" w:rsidP="004E73FA">
      <w:pPr>
        <w:spacing w:line="276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——修改了“光纤传输效率”（见</w:t>
      </w:r>
      <w:r>
        <w:rPr>
          <w:rFonts w:hint="eastAsia"/>
          <w:szCs w:val="21"/>
        </w:rPr>
        <w:t>5.3.3</w:t>
      </w:r>
      <w:r>
        <w:rPr>
          <w:rFonts w:hint="eastAsia"/>
          <w:szCs w:val="21"/>
        </w:rPr>
        <w:t>条，</w:t>
      </w:r>
      <w:r>
        <w:rPr>
          <w:rFonts w:hint="eastAsia"/>
          <w:szCs w:val="21"/>
        </w:rPr>
        <w:t>2009</w:t>
      </w:r>
      <w:r>
        <w:rPr>
          <w:rFonts w:hint="eastAsia"/>
          <w:szCs w:val="21"/>
        </w:rPr>
        <w:t>版的</w:t>
      </w:r>
      <w:r>
        <w:rPr>
          <w:rFonts w:hint="eastAsia"/>
          <w:szCs w:val="21"/>
        </w:rPr>
        <w:t>4.3.1</w:t>
      </w:r>
      <w:r>
        <w:rPr>
          <w:rFonts w:hint="eastAsia"/>
          <w:szCs w:val="21"/>
        </w:rPr>
        <w:t>条）；</w:t>
      </w:r>
    </w:p>
    <w:p w:rsidR="004E73FA" w:rsidRDefault="004E73FA" w:rsidP="004E73FA">
      <w:pPr>
        <w:spacing w:line="276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——删除了“光纤传输效率不稳定度”（见</w:t>
      </w:r>
      <w:r>
        <w:rPr>
          <w:rFonts w:hint="eastAsia"/>
          <w:szCs w:val="21"/>
        </w:rPr>
        <w:t>2009</w:t>
      </w:r>
      <w:r>
        <w:rPr>
          <w:rFonts w:hint="eastAsia"/>
          <w:szCs w:val="21"/>
        </w:rPr>
        <w:t>版的</w:t>
      </w:r>
      <w:r>
        <w:rPr>
          <w:rFonts w:hint="eastAsia"/>
          <w:szCs w:val="21"/>
        </w:rPr>
        <w:t>4.3.2</w:t>
      </w:r>
      <w:r>
        <w:rPr>
          <w:rFonts w:hint="eastAsia"/>
          <w:szCs w:val="21"/>
        </w:rPr>
        <w:t>条）；</w:t>
      </w:r>
    </w:p>
    <w:p w:rsidR="004E73FA" w:rsidRDefault="004E73FA" w:rsidP="004E73FA">
      <w:pPr>
        <w:spacing w:line="276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——删除了</w:t>
      </w:r>
      <w:r w:rsidRPr="004E73FA">
        <w:rPr>
          <w:rFonts w:hint="eastAsia"/>
          <w:szCs w:val="21"/>
        </w:rPr>
        <w:t>“光纤传输效率复现性”</w:t>
      </w:r>
      <w:r>
        <w:rPr>
          <w:rFonts w:hint="eastAsia"/>
          <w:szCs w:val="21"/>
        </w:rPr>
        <w:t>（见</w:t>
      </w:r>
      <w:r>
        <w:rPr>
          <w:rFonts w:hint="eastAsia"/>
          <w:szCs w:val="21"/>
        </w:rPr>
        <w:t>2009</w:t>
      </w:r>
      <w:r>
        <w:rPr>
          <w:rFonts w:hint="eastAsia"/>
          <w:szCs w:val="21"/>
        </w:rPr>
        <w:t>版的</w:t>
      </w:r>
      <w:r>
        <w:rPr>
          <w:rFonts w:hint="eastAsia"/>
          <w:szCs w:val="21"/>
        </w:rPr>
        <w:t>4.3.3</w:t>
      </w:r>
      <w:r>
        <w:rPr>
          <w:rFonts w:hint="eastAsia"/>
          <w:szCs w:val="21"/>
        </w:rPr>
        <w:t>条）；</w:t>
      </w:r>
    </w:p>
    <w:p w:rsidR="004E73FA" w:rsidRDefault="00026DB3" w:rsidP="004E73FA">
      <w:pPr>
        <w:spacing w:line="276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——修改了“消毒灭菌”（见</w:t>
      </w:r>
      <w:r>
        <w:rPr>
          <w:rFonts w:hint="eastAsia"/>
          <w:szCs w:val="21"/>
        </w:rPr>
        <w:t>5.3.4</w:t>
      </w:r>
      <w:r>
        <w:rPr>
          <w:rFonts w:hint="eastAsia"/>
          <w:szCs w:val="21"/>
        </w:rPr>
        <w:t>条，</w:t>
      </w:r>
      <w:r>
        <w:rPr>
          <w:rFonts w:hint="eastAsia"/>
          <w:szCs w:val="21"/>
        </w:rPr>
        <w:t>2009</w:t>
      </w:r>
      <w:r>
        <w:rPr>
          <w:rFonts w:hint="eastAsia"/>
          <w:szCs w:val="21"/>
        </w:rPr>
        <w:t>版的</w:t>
      </w:r>
      <w:r>
        <w:rPr>
          <w:rFonts w:hint="eastAsia"/>
          <w:szCs w:val="21"/>
        </w:rPr>
        <w:t>4.3.4</w:t>
      </w:r>
      <w:r>
        <w:rPr>
          <w:rFonts w:hint="eastAsia"/>
          <w:szCs w:val="21"/>
        </w:rPr>
        <w:t>条）；</w:t>
      </w:r>
    </w:p>
    <w:p w:rsidR="00026DB3" w:rsidRDefault="00026DB3" w:rsidP="004E73FA">
      <w:pPr>
        <w:spacing w:line="276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——修改了“光纤抗拉强度”（见</w:t>
      </w:r>
      <w:r>
        <w:rPr>
          <w:rFonts w:hint="eastAsia"/>
          <w:szCs w:val="21"/>
        </w:rPr>
        <w:t>5.4.1</w:t>
      </w:r>
      <w:r>
        <w:rPr>
          <w:rFonts w:hint="eastAsia"/>
          <w:szCs w:val="21"/>
        </w:rPr>
        <w:t>条，</w:t>
      </w:r>
      <w:r>
        <w:rPr>
          <w:rFonts w:hint="eastAsia"/>
          <w:szCs w:val="21"/>
        </w:rPr>
        <w:t>2009</w:t>
      </w:r>
      <w:r>
        <w:rPr>
          <w:rFonts w:hint="eastAsia"/>
          <w:szCs w:val="21"/>
        </w:rPr>
        <w:t>版的</w:t>
      </w:r>
      <w:r>
        <w:rPr>
          <w:rFonts w:hint="eastAsia"/>
          <w:szCs w:val="21"/>
        </w:rPr>
        <w:t>4.4.1</w:t>
      </w:r>
      <w:r>
        <w:rPr>
          <w:rFonts w:hint="eastAsia"/>
          <w:szCs w:val="21"/>
        </w:rPr>
        <w:t>条）；</w:t>
      </w:r>
    </w:p>
    <w:p w:rsidR="00026DB3" w:rsidRDefault="00026DB3" w:rsidP="004E73FA">
      <w:pPr>
        <w:spacing w:line="276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——修改了“光纤弯曲抗疲劳性”（见</w:t>
      </w:r>
      <w:r>
        <w:rPr>
          <w:rFonts w:hint="eastAsia"/>
          <w:szCs w:val="21"/>
        </w:rPr>
        <w:t>5.4.3</w:t>
      </w:r>
      <w:r>
        <w:rPr>
          <w:rFonts w:hint="eastAsia"/>
          <w:szCs w:val="21"/>
        </w:rPr>
        <w:t>条，</w:t>
      </w:r>
      <w:r>
        <w:rPr>
          <w:rFonts w:hint="eastAsia"/>
          <w:szCs w:val="21"/>
        </w:rPr>
        <w:t>2009</w:t>
      </w:r>
      <w:r>
        <w:rPr>
          <w:rFonts w:hint="eastAsia"/>
          <w:szCs w:val="21"/>
        </w:rPr>
        <w:t>版的</w:t>
      </w:r>
      <w:r>
        <w:rPr>
          <w:rFonts w:hint="eastAsia"/>
          <w:szCs w:val="21"/>
        </w:rPr>
        <w:t>4.4.3</w:t>
      </w:r>
      <w:r>
        <w:rPr>
          <w:rFonts w:hint="eastAsia"/>
          <w:szCs w:val="21"/>
        </w:rPr>
        <w:t>条）；</w:t>
      </w:r>
    </w:p>
    <w:p w:rsidR="00026DB3" w:rsidRDefault="00026DB3" w:rsidP="004E73FA">
      <w:pPr>
        <w:spacing w:line="276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——增加了“特殊应用端的要求”（见</w:t>
      </w:r>
      <w:r>
        <w:rPr>
          <w:rFonts w:hint="eastAsia"/>
          <w:szCs w:val="21"/>
        </w:rPr>
        <w:t>5.5</w:t>
      </w:r>
      <w:r>
        <w:rPr>
          <w:rFonts w:hint="eastAsia"/>
          <w:szCs w:val="21"/>
        </w:rPr>
        <w:t>条）；</w:t>
      </w:r>
    </w:p>
    <w:p w:rsidR="00026DB3" w:rsidRDefault="00026DB3" w:rsidP="004E73FA">
      <w:pPr>
        <w:spacing w:line="276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——修改了“环氧乙烷残留量”（见</w:t>
      </w:r>
      <w:r>
        <w:rPr>
          <w:rFonts w:hint="eastAsia"/>
          <w:szCs w:val="21"/>
        </w:rPr>
        <w:t>5.7</w:t>
      </w:r>
      <w:r>
        <w:rPr>
          <w:rFonts w:hint="eastAsia"/>
          <w:szCs w:val="21"/>
        </w:rPr>
        <w:t>条，</w:t>
      </w:r>
      <w:r>
        <w:rPr>
          <w:rFonts w:hint="eastAsia"/>
          <w:szCs w:val="21"/>
        </w:rPr>
        <w:t>2009</w:t>
      </w:r>
      <w:r>
        <w:rPr>
          <w:rFonts w:hint="eastAsia"/>
          <w:szCs w:val="21"/>
        </w:rPr>
        <w:t>版的</w:t>
      </w:r>
      <w:r>
        <w:rPr>
          <w:rFonts w:hint="eastAsia"/>
          <w:szCs w:val="21"/>
        </w:rPr>
        <w:t>4.6</w:t>
      </w:r>
      <w:r>
        <w:rPr>
          <w:rFonts w:hint="eastAsia"/>
          <w:szCs w:val="21"/>
        </w:rPr>
        <w:t>条）；</w:t>
      </w:r>
    </w:p>
    <w:p w:rsidR="00026DB3" w:rsidRPr="00026DB3" w:rsidRDefault="00026DB3" w:rsidP="00026DB3">
      <w:pPr>
        <w:spacing w:line="276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——增加了“安全性能”（见</w:t>
      </w:r>
      <w:r>
        <w:rPr>
          <w:rFonts w:hint="eastAsia"/>
          <w:szCs w:val="21"/>
        </w:rPr>
        <w:t>5.10</w:t>
      </w:r>
      <w:r>
        <w:rPr>
          <w:rFonts w:hint="eastAsia"/>
          <w:szCs w:val="21"/>
        </w:rPr>
        <w:t>条）。</w:t>
      </w:r>
    </w:p>
    <w:p w:rsidR="00BA4CFC" w:rsidRDefault="00F86C65" w:rsidP="00154F23">
      <w:pPr>
        <w:numPr>
          <w:ilvl w:val="0"/>
          <w:numId w:val="6"/>
        </w:numPr>
        <w:spacing w:line="276" w:lineRule="auto"/>
        <w:rPr>
          <w:rFonts w:hAnsi="宋体"/>
          <w:b/>
          <w:szCs w:val="21"/>
        </w:rPr>
      </w:pPr>
      <w:r w:rsidRPr="00F86C65">
        <w:rPr>
          <w:rFonts w:hAnsi="宋体" w:hint="eastAsia"/>
          <w:b/>
          <w:szCs w:val="21"/>
        </w:rPr>
        <w:t>主要试验验证分析、综述报告</w:t>
      </w:r>
    </w:p>
    <w:p w:rsidR="00671764" w:rsidRDefault="00671764" w:rsidP="00671764">
      <w:pPr>
        <w:widowControl/>
        <w:spacing w:line="360" w:lineRule="auto"/>
        <w:ind w:firstLineChars="200" w:firstLine="420"/>
        <w:jc w:val="left"/>
        <w:outlineLvl w:val="3"/>
        <w:rPr>
          <w:szCs w:val="21"/>
        </w:rPr>
      </w:pPr>
      <w:r w:rsidRPr="0004397A">
        <w:rPr>
          <w:rFonts w:hint="eastAsia"/>
          <w:szCs w:val="21"/>
        </w:rPr>
        <w:t>在编制《</w:t>
      </w:r>
      <w:r>
        <w:rPr>
          <w:rFonts w:hint="eastAsia"/>
          <w:szCs w:val="21"/>
        </w:rPr>
        <w:t>医用激光光纤通用要求</w:t>
      </w:r>
      <w:r w:rsidRPr="0004397A">
        <w:rPr>
          <w:rFonts w:hint="eastAsia"/>
          <w:szCs w:val="21"/>
        </w:rPr>
        <w:t>》行业标准期间，起草小组和杭州医疗器械检测中心对</w:t>
      </w:r>
    </w:p>
    <w:p w:rsidR="00671764" w:rsidRPr="008C2C7B" w:rsidRDefault="00671764" w:rsidP="00671764">
      <w:pPr>
        <w:widowControl/>
        <w:spacing w:line="360" w:lineRule="auto"/>
        <w:ind w:firstLineChars="200" w:firstLine="420"/>
        <w:jc w:val="left"/>
        <w:outlineLvl w:val="3"/>
        <w:rPr>
          <w:szCs w:val="21"/>
        </w:rPr>
      </w:pPr>
      <w:r>
        <w:rPr>
          <w:rFonts w:ascii="Arial" w:hAnsi="Arial" w:cs="Arial" w:hint="eastAsia"/>
          <w:kern w:val="0"/>
          <w:szCs w:val="21"/>
        </w:rPr>
        <w:t>上海瑞柯恩激光技术有限公司、安徽得邦激光技术有限公司</w:t>
      </w:r>
      <w:r w:rsidRPr="0004397A">
        <w:rPr>
          <w:rFonts w:ascii="Arial" w:hAnsi="Arial" w:cs="Arial" w:hint="eastAsia"/>
          <w:kern w:val="0"/>
          <w:szCs w:val="21"/>
        </w:rPr>
        <w:t>等单位送检</w:t>
      </w:r>
      <w:r w:rsidRPr="0004397A">
        <w:rPr>
          <w:rFonts w:ascii="Arial" w:hAnsi="Arial" w:cs="Arial" w:hint="eastAsia"/>
          <w:kern w:val="0"/>
          <w:szCs w:val="21"/>
        </w:rPr>
        <w:t>/</w:t>
      </w:r>
      <w:r w:rsidRPr="00262A42">
        <w:rPr>
          <w:rFonts w:ascii="Arial" w:hAnsi="Arial" w:cs="Arial" w:hint="eastAsia"/>
          <w:kern w:val="0"/>
          <w:szCs w:val="21"/>
        </w:rPr>
        <w:t>生产的</w:t>
      </w:r>
      <w:r>
        <w:rPr>
          <w:rFonts w:ascii="Arial" w:hAnsi="Arial" w:cs="Arial" w:hint="eastAsia"/>
          <w:kern w:val="0"/>
          <w:szCs w:val="21"/>
        </w:rPr>
        <w:t>医用激光光纤</w:t>
      </w:r>
      <w:r w:rsidRPr="00262A42">
        <w:rPr>
          <w:rFonts w:ascii="Arial" w:hAnsi="Arial" w:cs="Arial" w:hint="eastAsia"/>
          <w:kern w:val="0"/>
          <w:szCs w:val="21"/>
        </w:rPr>
        <w:t>产品进行了验证检测。</w:t>
      </w:r>
      <w:r w:rsidRPr="008C2C7B">
        <w:rPr>
          <w:rFonts w:ascii="Arial" w:hAnsi="Arial" w:cs="Arial" w:hint="eastAsia"/>
          <w:kern w:val="0"/>
          <w:szCs w:val="21"/>
        </w:rPr>
        <w:t>检测中使用的测试设备有卷尺、显微镜、</w:t>
      </w:r>
      <w:r w:rsidRPr="008C2C7B">
        <w:rPr>
          <w:rFonts w:hint="eastAsia"/>
          <w:szCs w:val="21"/>
        </w:rPr>
        <w:t>激光能量计、激光功率计、</w:t>
      </w:r>
      <w:r w:rsidRPr="008C2C7B">
        <w:rPr>
          <w:rFonts w:hint="eastAsia"/>
          <w:szCs w:val="21"/>
        </w:rPr>
        <w:t>CCD</w:t>
      </w:r>
      <w:r w:rsidRPr="008C2C7B">
        <w:rPr>
          <w:rFonts w:hint="eastAsia"/>
          <w:szCs w:val="21"/>
        </w:rPr>
        <w:t>相机、可变光阑、推拉力计等，均为杭州中心已有检测设备和检测工装。结果证明，检验机构的技术能力能满足标准全性能测试的要求。</w:t>
      </w:r>
    </w:p>
    <w:p w:rsidR="00F86C65" w:rsidRPr="009E6B8E" w:rsidRDefault="00F86C65" w:rsidP="00154F23">
      <w:pPr>
        <w:numPr>
          <w:ilvl w:val="0"/>
          <w:numId w:val="6"/>
        </w:numPr>
        <w:spacing w:line="276" w:lineRule="auto"/>
        <w:rPr>
          <w:rFonts w:hAnsi="宋体"/>
          <w:b/>
          <w:szCs w:val="21"/>
        </w:rPr>
      </w:pPr>
      <w:r w:rsidRPr="009E6B8E">
        <w:rPr>
          <w:rFonts w:hAnsi="宋体"/>
          <w:b/>
          <w:szCs w:val="21"/>
        </w:rPr>
        <w:t>与国际、国外同类标准水平的对比情况</w:t>
      </w:r>
    </w:p>
    <w:p w:rsidR="00671764" w:rsidRDefault="00671764" w:rsidP="00671764">
      <w:pPr>
        <w:spacing w:line="360" w:lineRule="auto"/>
        <w:ind w:left="360"/>
      </w:pPr>
      <w:r>
        <w:rPr>
          <w:rFonts w:hint="eastAsia"/>
        </w:rPr>
        <w:t>该产品尚无国际标准，国外生产企业也没有形成明确的产品标准。</w:t>
      </w:r>
    </w:p>
    <w:p w:rsidR="00F86C65" w:rsidRPr="00646034" w:rsidRDefault="00921232" w:rsidP="00154F23">
      <w:pPr>
        <w:numPr>
          <w:ilvl w:val="0"/>
          <w:numId w:val="6"/>
        </w:numPr>
        <w:spacing w:line="276" w:lineRule="auto"/>
        <w:rPr>
          <w:rFonts w:hAnsi="宋体"/>
          <w:b/>
          <w:szCs w:val="21"/>
        </w:rPr>
      </w:pPr>
      <w:r w:rsidRPr="00646034">
        <w:rPr>
          <w:rFonts w:hAnsi="宋体"/>
          <w:b/>
          <w:szCs w:val="21"/>
        </w:rPr>
        <w:t>与有关的现行法律、法规和强制性国家标准的关系</w:t>
      </w:r>
    </w:p>
    <w:p w:rsidR="00921232" w:rsidRPr="00646034" w:rsidRDefault="005411E1" w:rsidP="0097366B">
      <w:pPr>
        <w:pStyle w:val="af3"/>
        <w:spacing w:line="276" w:lineRule="auto"/>
        <w:ind w:firstLineChars="195" w:firstLine="409"/>
      </w:pPr>
      <w:r>
        <w:rPr>
          <w:rFonts w:hint="eastAsia"/>
        </w:rPr>
        <w:t>本部分</w:t>
      </w:r>
      <w:r w:rsidR="00B723C8">
        <w:rPr>
          <w:rFonts w:hint="eastAsia"/>
        </w:rPr>
        <w:t>与有关的现行法律、法规和强制性国家标准不存在冲突。</w:t>
      </w:r>
    </w:p>
    <w:p w:rsidR="00921232" w:rsidRPr="00646034" w:rsidRDefault="00C444EB" w:rsidP="00154F23">
      <w:pPr>
        <w:numPr>
          <w:ilvl w:val="0"/>
          <w:numId w:val="6"/>
        </w:numPr>
        <w:spacing w:line="276" w:lineRule="auto"/>
        <w:rPr>
          <w:rFonts w:hAnsi="宋体"/>
          <w:b/>
          <w:szCs w:val="21"/>
        </w:rPr>
      </w:pPr>
      <w:r w:rsidRPr="00646034">
        <w:rPr>
          <w:rFonts w:hAnsi="宋体"/>
          <w:b/>
          <w:szCs w:val="21"/>
        </w:rPr>
        <w:t>重大分歧意见的处理经过和依据</w:t>
      </w:r>
    </w:p>
    <w:p w:rsidR="00C444EB" w:rsidRPr="00646034" w:rsidRDefault="00F60735" w:rsidP="00154F23">
      <w:pPr>
        <w:spacing w:line="276" w:lineRule="auto"/>
        <w:ind w:firstLineChars="202" w:firstLine="424"/>
        <w:rPr>
          <w:rFonts w:hAnsi="宋体"/>
          <w:szCs w:val="21"/>
        </w:rPr>
      </w:pPr>
      <w:r>
        <w:rPr>
          <w:rFonts w:hAnsi="宋体" w:hint="eastAsia"/>
          <w:szCs w:val="21"/>
        </w:rPr>
        <w:t>正在征求意见。</w:t>
      </w:r>
    </w:p>
    <w:p w:rsidR="00C444EB" w:rsidRPr="00C444EB" w:rsidRDefault="00C444EB" w:rsidP="00154F23">
      <w:pPr>
        <w:numPr>
          <w:ilvl w:val="0"/>
          <w:numId w:val="6"/>
        </w:numPr>
        <w:spacing w:line="276" w:lineRule="auto"/>
        <w:rPr>
          <w:rFonts w:hAnsi="宋体"/>
          <w:b/>
          <w:szCs w:val="21"/>
        </w:rPr>
      </w:pPr>
      <w:r w:rsidRPr="00C444EB">
        <w:rPr>
          <w:rFonts w:hAnsi="宋体"/>
          <w:b/>
          <w:szCs w:val="21"/>
        </w:rPr>
        <w:t>标准作为强制性标准或推荐性标准的建议</w:t>
      </w:r>
    </w:p>
    <w:p w:rsidR="00C444EB" w:rsidRDefault="0097366B" w:rsidP="00154F23">
      <w:pPr>
        <w:spacing w:line="276" w:lineRule="auto"/>
        <w:ind w:firstLineChars="201" w:firstLine="422"/>
      </w:pPr>
      <w:r w:rsidRPr="0097366B">
        <w:rPr>
          <w:rFonts w:hint="eastAsia"/>
        </w:rPr>
        <w:t>根据《关于印发强制性标准整合精简结论的通知》（国标委综合函</w:t>
      </w:r>
      <w:r w:rsidRPr="0097366B">
        <w:rPr>
          <w:rFonts w:hint="eastAsia"/>
        </w:rPr>
        <w:t>[2017]4</w:t>
      </w:r>
      <w:r>
        <w:rPr>
          <w:rFonts w:hint="eastAsia"/>
        </w:rPr>
        <w:t>号）文件要求，建议作为推荐性标准发布</w:t>
      </w:r>
      <w:r w:rsidR="00E45FAB">
        <w:rPr>
          <w:rFonts w:hint="eastAsia"/>
        </w:rPr>
        <w:t>。</w:t>
      </w:r>
    </w:p>
    <w:p w:rsidR="00921232" w:rsidRPr="002811EF" w:rsidRDefault="002811EF" w:rsidP="00154F23">
      <w:pPr>
        <w:numPr>
          <w:ilvl w:val="0"/>
          <w:numId w:val="6"/>
        </w:numPr>
        <w:spacing w:line="276" w:lineRule="auto"/>
        <w:rPr>
          <w:rFonts w:hAnsi="宋体"/>
          <w:b/>
          <w:szCs w:val="21"/>
        </w:rPr>
      </w:pPr>
      <w:r w:rsidRPr="002811EF">
        <w:rPr>
          <w:rFonts w:hAnsi="宋体"/>
          <w:b/>
          <w:szCs w:val="21"/>
        </w:rPr>
        <w:t>贯彻标准的要求和措施建议</w:t>
      </w:r>
    </w:p>
    <w:p w:rsidR="002811EF" w:rsidRDefault="001311DB" w:rsidP="00154F23">
      <w:pPr>
        <w:spacing w:line="276" w:lineRule="auto"/>
        <w:ind w:firstLineChars="202" w:firstLine="424"/>
        <w:rPr>
          <w:rFonts w:hAnsi="宋体"/>
          <w:szCs w:val="21"/>
        </w:rPr>
      </w:pPr>
      <w:r w:rsidRPr="003D48E9">
        <w:rPr>
          <w:rFonts w:hAnsi="宋体"/>
          <w:szCs w:val="21"/>
        </w:rPr>
        <w:t>为便于生产企业理解和贯彻标准，</w:t>
      </w:r>
      <w:r>
        <w:rPr>
          <w:rFonts w:hAnsi="宋体" w:hint="eastAsia"/>
          <w:szCs w:val="21"/>
        </w:rPr>
        <w:t>建议</w:t>
      </w:r>
      <w:r w:rsidR="005411E1">
        <w:rPr>
          <w:rFonts w:hAnsi="宋体"/>
          <w:szCs w:val="21"/>
        </w:rPr>
        <w:t>本部分</w:t>
      </w:r>
      <w:r w:rsidRPr="004730EA">
        <w:rPr>
          <w:rFonts w:hAnsi="宋体"/>
          <w:szCs w:val="21"/>
        </w:rPr>
        <w:t>从发布之日起，可给予一年过渡期，一年后正式实施</w:t>
      </w:r>
      <w:r>
        <w:rPr>
          <w:rFonts w:hAnsi="宋体" w:hint="eastAsia"/>
          <w:szCs w:val="21"/>
        </w:rPr>
        <w:t>。</w:t>
      </w:r>
      <w:r w:rsidR="00AA471E" w:rsidRPr="00AA471E">
        <w:rPr>
          <w:rFonts w:hAnsi="宋体" w:hint="eastAsia"/>
          <w:szCs w:val="21"/>
        </w:rPr>
        <w:t>宣贯对象主要是医疗器械行政监管、审评、制造、检测、临床机构等相关标准使用方。</w:t>
      </w:r>
    </w:p>
    <w:p w:rsidR="002811EF" w:rsidRPr="001655F1" w:rsidRDefault="001655F1" w:rsidP="00154F23">
      <w:pPr>
        <w:numPr>
          <w:ilvl w:val="0"/>
          <w:numId w:val="6"/>
        </w:numPr>
        <w:spacing w:line="276" w:lineRule="auto"/>
        <w:rPr>
          <w:rFonts w:hAnsi="宋体"/>
          <w:b/>
          <w:szCs w:val="21"/>
        </w:rPr>
      </w:pPr>
      <w:r w:rsidRPr="001655F1">
        <w:rPr>
          <w:rFonts w:hAnsi="宋体"/>
          <w:b/>
          <w:szCs w:val="21"/>
        </w:rPr>
        <w:t>废止现行有关标准的建议</w:t>
      </w:r>
    </w:p>
    <w:p w:rsidR="00EF5002" w:rsidRDefault="005411E1" w:rsidP="00BE436D">
      <w:pPr>
        <w:spacing w:line="276" w:lineRule="auto"/>
        <w:ind w:firstLineChars="202" w:firstLine="424"/>
        <w:rPr>
          <w:color w:val="000000"/>
        </w:rPr>
      </w:pPr>
      <w:r>
        <w:rPr>
          <w:rFonts w:hint="eastAsia"/>
          <w:color w:val="000000"/>
        </w:rPr>
        <w:t>本部分</w:t>
      </w:r>
      <w:r w:rsidR="001655F1" w:rsidRPr="00394560">
        <w:rPr>
          <w:rFonts w:hint="eastAsia"/>
          <w:color w:val="000000"/>
        </w:rPr>
        <w:t>自实施之日起，代替</w:t>
      </w:r>
      <w:r w:rsidR="001655F1" w:rsidRPr="00394560">
        <w:rPr>
          <w:rFonts w:hint="eastAsia"/>
          <w:color w:val="000000"/>
        </w:rPr>
        <w:t xml:space="preserve">YY </w:t>
      </w:r>
      <w:r w:rsidR="00671764">
        <w:rPr>
          <w:rFonts w:hint="eastAsia"/>
          <w:color w:val="000000"/>
        </w:rPr>
        <w:t>/T 0758</w:t>
      </w:r>
      <w:r w:rsidR="001655F1" w:rsidRPr="00394560">
        <w:rPr>
          <w:color w:val="000000"/>
        </w:rPr>
        <w:t>-</w:t>
      </w:r>
      <w:r w:rsidR="009D4AA4">
        <w:rPr>
          <w:rFonts w:hint="eastAsia"/>
          <w:color w:val="000000"/>
        </w:rPr>
        <w:t>2009</w:t>
      </w:r>
      <w:r w:rsidR="001655F1" w:rsidRPr="00394560">
        <w:rPr>
          <w:rFonts w:hint="eastAsia"/>
          <w:color w:val="000000"/>
        </w:rPr>
        <w:t>。</w:t>
      </w:r>
    </w:p>
    <w:p w:rsidR="001655F1" w:rsidRPr="001655F1" w:rsidRDefault="001655F1" w:rsidP="00154F23">
      <w:pPr>
        <w:numPr>
          <w:ilvl w:val="0"/>
          <w:numId w:val="6"/>
        </w:numPr>
        <w:spacing w:line="276" w:lineRule="auto"/>
        <w:rPr>
          <w:rFonts w:hAnsi="宋体"/>
          <w:b/>
          <w:szCs w:val="21"/>
        </w:rPr>
      </w:pPr>
      <w:r w:rsidRPr="001655F1">
        <w:rPr>
          <w:rFonts w:hAnsi="宋体"/>
          <w:b/>
          <w:szCs w:val="21"/>
        </w:rPr>
        <w:t>其他应予说明的事项</w:t>
      </w:r>
    </w:p>
    <w:p w:rsidR="001655F1" w:rsidRPr="001655F1" w:rsidRDefault="001655F1" w:rsidP="00154F23">
      <w:pPr>
        <w:spacing w:line="276" w:lineRule="auto"/>
        <w:ind w:left="360"/>
        <w:rPr>
          <w:rFonts w:hAnsi="宋体"/>
          <w:szCs w:val="21"/>
        </w:rPr>
      </w:pPr>
      <w:r w:rsidRPr="001655F1">
        <w:rPr>
          <w:rFonts w:hAnsi="宋体" w:hint="eastAsia"/>
          <w:szCs w:val="21"/>
        </w:rPr>
        <w:t>无。</w:t>
      </w:r>
    </w:p>
    <w:p w:rsidR="00123526" w:rsidRDefault="00A04FE0" w:rsidP="00154F23">
      <w:pPr>
        <w:spacing w:line="276" w:lineRule="auto"/>
        <w:jc w:val="right"/>
        <w:rPr>
          <w:rFonts w:hAnsi="宋体"/>
          <w:szCs w:val="21"/>
        </w:rPr>
      </w:pPr>
      <w:r w:rsidRPr="00BA4CFC">
        <w:rPr>
          <w:rFonts w:hAnsi="宋体" w:hint="eastAsia"/>
          <w:szCs w:val="21"/>
        </w:rPr>
        <w:t>《</w:t>
      </w:r>
      <w:r w:rsidR="00671764">
        <w:rPr>
          <w:rFonts w:hAnsi="宋体" w:hint="eastAsia"/>
          <w:bCs/>
          <w:szCs w:val="21"/>
        </w:rPr>
        <w:t>医用激光光纤通用要求</w:t>
      </w:r>
      <w:r w:rsidRPr="00BA4CFC">
        <w:rPr>
          <w:rFonts w:hAnsi="宋体" w:hint="eastAsia"/>
          <w:szCs w:val="21"/>
        </w:rPr>
        <w:t>》</w:t>
      </w:r>
      <w:r w:rsidR="00123526" w:rsidRPr="004730EA">
        <w:rPr>
          <w:rFonts w:hAnsi="宋体"/>
          <w:szCs w:val="21"/>
        </w:rPr>
        <w:t>行业标准起草小组</w:t>
      </w:r>
    </w:p>
    <w:p w:rsidR="00F539DD" w:rsidRPr="004730EA" w:rsidRDefault="00123526" w:rsidP="00154F23">
      <w:pPr>
        <w:spacing w:line="276" w:lineRule="auto"/>
        <w:ind w:firstLineChars="2900" w:firstLine="6090"/>
        <w:jc w:val="right"/>
      </w:pPr>
      <w:r w:rsidRPr="004730EA">
        <w:rPr>
          <w:szCs w:val="21"/>
        </w:rPr>
        <w:t>20</w:t>
      </w:r>
      <w:r w:rsidR="00A04FE0">
        <w:rPr>
          <w:szCs w:val="21"/>
        </w:rPr>
        <w:t>1</w:t>
      </w:r>
      <w:r w:rsidR="00671764">
        <w:rPr>
          <w:rFonts w:hint="eastAsia"/>
          <w:szCs w:val="21"/>
        </w:rPr>
        <w:t>9.7</w:t>
      </w:r>
    </w:p>
    <w:sectPr w:rsidR="00F539DD" w:rsidRPr="004730EA" w:rsidSect="004D0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C7D" w:rsidRDefault="00074C7D" w:rsidP="00B70677">
      <w:r>
        <w:separator/>
      </w:r>
    </w:p>
  </w:endnote>
  <w:endnote w:type="continuationSeparator" w:id="0">
    <w:p w:rsidR="00074C7D" w:rsidRDefault="00074C7D" w:rsidP="00B70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C7D" w:rsidRDefault="00074C7D" w:rsidP="00B70677">
      <w:r>
        <w:separator/>
      </w:r>
    </w:p>
  </w:footnote>
  <w:footnote w:type="continuationSeparator" w:id="0">
    <w:p w:rsidR="00074C7D" w:rsidRDefault="00074C7D" w:rsidP="00B70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73B4F"/>
    <w:multiLevelType w:val="hybridMultilevel"/>
    <w:tmpl w:val="E752B8D0"/>
    <w:lvl w:ilvl="0" w:tplc="70FE524E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9905CA"/>
    <w:multiLevelType w:val="hybridMultilevel"/>
    <w:tmpl w:val="B122E8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5DE1381"/>
    <w:multiLevelType w:val="hybridMultilevel"/>
    <w:tmpl w:val="03FE6120"/>
    <w:lvl w:ilvl="0" w:tplc="07C2EF8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C6E55F3"/>
    <w:multiLevelType w:val="hybridMultilevel"/>
    <w:tmpl w:val="D14E22C4"/>
    <w:lvl w:ilvl="0" w:tplc="0E88FDF2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>
    <w:nsid w:val="2FE77C85"/>
    <w:multiLevelType w:val="hybridMultilevel"/>
    <w:tmpl w:val="CAE68158"/>
    <w:lvl w:ilvl="0" w:tplc="0E646EBE">
      <w:numFmt w:val="bullet"/>
      <w:lvlText w:val="—"/>
      <w:lvlJc w:val="left"/>
      <w:pPr>
        <w:ind w:left="852" w:hanging="432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384E4812"/>
    <w:multiLevelType w:val="hybridMultilevel"/>
    <w:tmpl w:val="3DFC4DA8"/>
    <w:lvl w:ilvl="0" w:tplc="2B8E4C80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192354C"/>
    <w:multiLevelType w:val="hybridMultilevel"/>
    <w:tmpl w:val="BAA26498"/>
    <w:lvl w:ilvl="0" w:tplc="70FE524E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1E12129"/>
    <w:multiLevelType w:val="hybridMultilevel"/>
    <w:tmpl w:val="CB168C00"/>
    <w:lvl w:ilvl="0" w:tplc="70FE524E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8E9509D"/>
    <w:multiLevelType w:val="hybridMultilevel"/>
    <w:tmpl w:val="9B6AD3B8"/>
    <w:lvl w:ilvl="0" w:tplc="3EEEA648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9">
    <w:nsid w:val="496E4D7B"/>
    <w:multiLevelType w:val="hybridMultilevel"/>
    <w:tmpl w:val="F4D8ACC4"/>
    <w:lvl w:ilvl="0" w:tplc="23C0052E">
      <w:start w:val="1"/>
      <w:numFmt w:val="none"/>
      <w:pStyle w:val="a"/>
      <w:lvlText w:val="%1注"/>
      <w:lvlJc w:val="left"/>
      <w:pPr>
        <w:tabs>
          <w:tab w:val="num" w:pos="900"/>
        </w:tabs>
        <w:ind w:left="900" w:hanging="500"/>
      </w:pPr>
      <w:rPr>
        <w:rFonts w:ascii="宋体" w:eastAsia="宋体" w:hAnsi="Times New Roman" w:hint="eastAsia"/>
        <w:b w:val="0"/>
        <w:i w:val="0"/>
        <w:sz w:val="18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4A822A14"/>
    <w:multiLevelType w:val="hybridMultilevel"/>
    <w:tmpl w:val="17069216"/>
    <w:lvl w:ilvl="0" w:tplc="771286A0">
      <w:start w:val="2"/>
      <w:numFmt w:val="decimal"/>
      <w:lvlText w:val="%1、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EA10BE4"/>
    <w:multiLevelType w:val="hybridMultilevel"/>
    <w:tmpl w:val="B5FCF188"/>
    <w:lvl w:ilvl="0" w:tplc="E904C890">
      <w:start w:val="1"/>
      <w:numFmt w:val="decimal"/>
      <w:lvlText w:val="%1）"/>
      <w:lvlJc w:val="left"/>
      <w:pPr>
        <w:tabs>
          <w:tab w:val="num" w:pos="1155"/>
        </w:tabs>
        <w:ind w:left="1155" w:hanging="735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2">
    <w:nsid w:val="657D3FBC"/>
    <w:multiLevelType w:val="multilevel"/>
    <w:tmpl w:val="6F881D34"/>
    <w:lvl w:ilvl="0">
      <w:start w:val="1"/>
      <w:numFmt w:val="upperLetter"/>
      <w:pStyle w:val="a0"/>
      <w:suff w:val="nothing"/>
      <w:lvlText w:val="附　录　%1"/>
      <w:lvlJc w:val="left"/>
      <w:pPr>
        <w:ind w:left="4095" w:firstLine="0"/>
      </w:pPr>
      <w:rPr>
        <w:rFonts w:ascii="黑体" w:eastAsia="黑体" w:hAnsi="Times New Roman" w:hint="eastAsia"/>
        <w:b w:val="0"/>
        <w:i w:val="0"/>
        <w:sz w:val="21"/>
        <w:lang w:val="en-US"/>
      </w:rPr>
    </w:lvl>
    <w:lvl w:ilvl="1">
      <w:start w:val="1"/>
      <w:numFmt w:val="decimal"/>
      <w:pStyle w:val="a1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2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3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4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5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6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>
    <w:nsid w:val="6CEA2025"/>
    <w:multiLevelType w:val="multilevel"/>
    <w:tmpl w:val="387C4EA6"/>
    <w:lvl w:ilvl="0">
      <w:start w:val="1"/>
      <w:numFmt w:val="none"/>
      <w:pStyle w:val="a7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8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</w:rPr>
    </w:lvl>
    <w:lvl w:ilvl="2">
      <w:start w:val="1"/>
      <w:numFmt w:val="decimal"/>
      <w:pStyle w:val="a9"/>
      <w:suff w:val="nothing"/>
      <w:lvlText w:val="%1%2.%3　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aa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b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c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d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4">
    <w:nsid w:val="6DBF04F4"/>
    <w:multiLevelType w:val="hybridMultilevel"/>
    <w:tmpl w:val="F9BC5F7A"/>
    <w:lvl w:ilvl="0" w:tplc="59FA5E12">
      <w:start w:val="1"/>
      <w:numFmt w:val="none"/>
      <w:pStyle w:val="ae"/>
      <w:lvlText w:val="%1注："/>
      <w:lvlJc w:val="left"/>
      <w:pPr>
        <w:tabs>
          <w:tab w:val="num" w:pos="1140"/>
        </w:tabs>
        <w:ind w:left="840" w:hanging="420"/>
      </w:pPr>
      <w:rPr>
        <w:rFonts w:ascii="宋体" w:eastAsia="宋体" w:hAnsi="Times New Roman" w:hint="eastAsia"/>
        <w:b w:val="0"/>
        <w:i w:val="0"/>
        <w:sz w:val="18"/>
      </w:rPr>
    </w:lvl>
    <w:lvl w:ilvl="1" w:tplc="67906082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418C1D4C">
      <w:start w:val="1"/>
      <w:numFmt w:val="decimal"/>
      <w:lvlText w:val="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14"/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7"/>
  </w:num>
  <w:num w:numId="10">
    <w:abstractNumId w:val="6"/>
  </w:num>
  <w:num w:numId="11">
    <w:abstractNumId w:val="0"/>
  </w:num>
  <w:num w:numId="12">
    <w:abstractNumId w:val="11"/>
  </w:num>
  <w:num w:numId="13">
    <w:abstractNumId w:val="3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8481D"/>
    <w:rsid w:val="00000CE7"/>
    <w:rsid w:val="00023FFF"/>
    <w:rsid w:val="00024151"/>
    <w:rsid w:val="00026DB3"/>
    <w:rsid w:val="000276F8"/>
    <w:rsid w:val="00050E27"/>
    <w:rsid w:val="000510D8"/>
    <w:rsid w:val="000544D7"/>
    <w:rsid w:val="00055DF6"/>
    <w:rsid w:val="00062CD1"/>
    <w:rsid w:val="00062E02"/>
    <w:rsid w:val="00074C7D"/>
    <w:rsid w:val="00077184"/>
    <w:rsid w:val="00077662"/>
    <w:rsid w:val="00080748"/>
    <w:rsid w:val="00083837"/>
    <w:rsid w:val="00086AE9"/>
    <w:rsid w:val="00087902"/>
    <w:rsid w:val="00091B64"/>
    <w:rsid w:val="000A1742"/>
    <w:rsid w:val="000A3868"/>
    <w:rsid w:val="000C0CBE"/>
    <w:rsid w:val="000C3F48"/>
    <w:rsid w:val="000C6FCD"/>
    <w:rsid w:val="000D26C5"/>
    <w:rsid w:val="000D7973"/>
    <w:rsid w:val="000E3FE7"/>
    <w:rsid w:val="000F4617"/>
    <w:rsid w:val="000F6B42"/>
    <w:rsid w:val="00104411"/>
    <w:rsid w:val="00104EE7"/>
    <w:rsid w:val="00114AA6"/>
    <w:rsid w:val="00123526"/>
    <w:rsid w:val="001239DB"/>
    <w:rsid w:val="001311DB"/>
    <w:rsid w:val="00131230"/>
    <w:rsid w:val="00136CC0"/>
    <w:rsid w:val="00143660"/>
    <w:rsid w:val="001545D5"/>
    <w:rsid w:val="00154F23"/>
    <w:rsid w:val="001560E1"/>
    <w:rsid w:val="00156830"/>
    <w:rsid w:val="001605AA"/>
    <w:rsid w:val="00165143"/>
    <w:rsid w:val="001655F1"/>
    <w:rsid w:val="00166461"/>
    <w:rsid w:val="00182658"/>
    <w:rsid w:val="00183F44"/>
    <w:rsid w:val="00194AB6"/>
    <w:rsid w:val="001A1222"/>
    <w:rsid w:val="001A56C2"/>
    <w:rsid w:val="001A72AA"/>
    <w:rsid w:val="001B19A8"/>
    <w:rsid w:val="001B63BA"/>
    <w:rsid w:val="001C6B67"/>
    <w:rsid w:val="001D7221"/>
    <w:rsid w:val="001F357E"/>
    <w:rsid w:val="001F529B"/>
    <w:rsid w:val="001F5305"/>
    <w:rsid w:val="0020508B"/>
    <w:rsid w:val="00210A8A"/>
    <w:rsid w:val="00221847"/>
    <w:rsid w:val="00221AC3"/>
    <w:rsid w:val="00221FA6"/>
    <w:rsid w:val="002254AE"/>
    <w:rsid w:val="00232FC3"/>
    <w:rsid w:val="00236BBA"/>
    <w:rsid w:val="0024246A"/>
    <w:rsid w:val="002433BD"/>
    <w:rsid w:val="00246033"/>
    <w:rsid w:val="0025150A"/>
    <w:rsid w:val="00254D1C"/>
    <w:rsid w:val="00261693"/>
    <w:rsid w:val="0026361A"/>
    <w:rsid w:val="00275E38"/>
    <w:rsid w:val="00277F85"/>
    <w:rsid w:val="002811EF"/>
    <w:rsid w:val="00282102"/>
    <w:rsid w:val="00284268"/>
    <w:rsid w:val="002874BB"/>
    <w:rsid w:val="0029086D"/>
    <w:rsid w:val="00290C8D"/>
    <w:rsid w:val="00292BA6"/>
    <w:rsid w:val="00295E11"/>
    <w:rsid w:val="00296724"/>
    <w:rsid w:val="002A32C6"/>
    <w:rsid w:val="002A3E78"/>
    <w:rsid w:val="002B4933"/>
    <w:rsid w:val="002B5502"/>
    <w:rsid w:val="002B5EAA"/>
    <w:rsid w:val="002C0488"/>
    <w:rsid w:val="002C0861"/>
    <w:rsid w:val="002C2331"/>
    <w:rsid w:val="002C7962"/>
    <w:rsid w:val="002F1802"/>
    <w:rsid w:val="002F3653"/>
    <w:rsid w:val="002F608F"/>
    <w:rsid w:val="002F6E46"/>
    <w:rsid w:val="002F7C8A"/>
    <w:rsid w:val="003014F2"/>
    <w:rsid w:val="00307564"/>
    <w:rsid w:val="00311B1D"/>
    <w:rsid w:val="00313438"/>
    <w:rsid w:val="00314248"/>
    <w:rsid w:val="003179B9"/>
    <w:rsid w:val="003230B6"/>
    <w:rsid w:val="00324C9D"/>
    <w:rsid w:val="003301C4"/>
    <w:rsid w:val="00337AF9"/>
    <w:rsid w:val="00342006"/>
    <w:rsid w:val="00342945"/>
    <w:rsid w:val="00343976"/>
    <w:rsid w:val="00345ACE"/>
    <w:rsid w:val="00354222"/>
    <w:rsid w:val="00354F45"/>
    <w:rsid w:val="00363004"/>
    <w:rsid w:val="0037280C"/>
    <w:rsid w:val="00377C1F"/>
    <w:rsid w:val="00383D7E"/>
    <w:rsid w:val="00384A0B"/>
    <w:rsid w:val="00387135"/>
    <w:rsid w:val="00393536"/>
    <w:rsid w:val="00394560"/>
    <w:rsid w:val="0039589E"/>
    <w:rsid w:val="003A1DED"/>
    <w:rsid w:val="003B1AB9"/>
    <w:rsid w:val="003B1C31"/>
    <w:rsid w:val="003B221E"/>
    <w:rsid w:val="003B362F"/>
    <w:rsid w:val="003B51E2"/>
    <w:rsid w:val="003B7F21"/>
    <w:rsid w:val="003C25EA"/>
    <w:rsid w:val="003C6A2D"/>
    <w:rsid w:val="003D48E9"/>
    <w:rsid w:val="003D6015"/>
    <w:rsid w:val="003D6873"/>
    <w:rsid w:val="003E6907"/>
    <w:rsid w:val="003F1C22"/>
    <w:rsid w:val="003F742F"/>
    <w:rsid w:val="004064E0"/>
    <w:rsid w:val="00416BC1"/>
    <w:rsid w:val="0043182F"/>
    <w:rsid w:val="00432F78"/>
    <w:rsid w:val="00435E65"/>
    <w:rsid w:val="00436377"/>
    <w:rsid w:val="00437BD0"/>
    <w:rsid w:val="00446D56"/>
    <w:rsid w:val="004556EC"/>
    <w:rsid w:val="004620E2"/>
    <w:rsid w:val="004730EA"/>
    <w:rsid w:val="00476F3A"/>
    <w:rsid w:val="00485869"/>
    <w:rsid w:val="004907BD"/>
    <w:rsid w:val="00493D34"/>
    <w:rsid w:val="00497879"/>
    <w:rsid w:val="004A63A9"/>
    <w:rsid w:val="004B53E1"/>
    <w:rsid w:val="004C3473"/>
    <w:rsid w:val="004C37C7"/>
    <w:rsid w:val="004C431B"/>
    <w:rsid w:val="004C6283"/>
    <w:rsid w:val="004C6BB9"/>
    <w:rsid w:val="004D0C5E"/>
    <w:rsid w:val="004D2470"/>
    <w:rsid w:val="004D4D82"/>
    <w:rsid w:val="004D5EE9"/>
    <w:rsid w:val="004E2D78"/>
    <w:rsid w:val="004E4C8D"/>
    <w:rsid w:val="004E73FA"/>
    <w:rsid w:val="0051561C"/>
    <w:rsid w:val="005204FB"/>
    <w:rsid w:val="005205DD"/>
    <w:rsid w:val="00526AA9"/>
    <w:rsid w:val="00540700"/>
    <w:rsid w:val="005411E1"/>
    <w:rsid w:val="00574114"/>
    <w:rsid w:val="00583304"/>
    <w:rsid w:val="005845D4"/>
    <w:rsid w:val="0058481D"/>
    <w:rsid w:val="00584EBE"/>
    <w:rsid w:val="005856CF"/>
    <w:rsid w:val="00585C0B"/>
    <w:rsid w:val="00586273"/>
    <w:rsid w:val="005936C7"/>
    <w:rsid w:val="005A0906"/>
    <w:rsid w:val="005A75E7"/>
    <w:rsid w:val="005A7AD0"/>
    <w:rsid w:val="005B391C"/>
    <w:rsid w:val="005C0A08"/>
    <w:rsid w:val="005C0E71"/>
    <w:rsid w:val="005C5C14"/>
    <w:rsid w:val="005D2A8C"/>
    <w:rsid w:val="005D3707"/>
    <w:rsid w:val="005D7196"/>
    <w:rsid w:val="005E3B21"/>
    <w:rsid w:val="005E7590"/>
    <w:rsid w:val="005F2883"/>
    <w:rsid w:val="00620042"/>
    <w:rsid w:val="006454A3"/>
    <w:rsid w:val="00646034"/>
    <w:rsid w:val="006524CB"/>
    <w:rsid w:val="00665938"/>
    <w:rsid w:val="0066741A"/>
    <w:rsid w:val="00671764"/>
    <w:rsid w:val="0067228A"/>
    <w:rsid w:val="00683F16"/>
    <w:rsid w:val="00695C31"/>
    <w:rsid w:val="00696B9D"/>
    <w:rsid w:val="006C11C3"/>
    <w:rsid w:val="006C4078"/>
    <w:rsid w:val="006C44E4"/>
    <w:rsid w:val="006D2543"/>
    <w:rsid w:val="006E06BF"/>
    <w:rsid w:val="006E0FAA"/>
    <w:rsid w:val="006E0FC2"/>
    <w:rsid w:val="006E44A3"/>
    <w:rsid w:val="006E56A5"/>
    <w:rsid w:val="006E774E"/>
    <w:rsid w:val="006F2B1A"/>
    <w:rsid w:val="006F4F74"/>
    <w:rsid w:val="006F73D9"/>
    <w:rsid w:val="00713CDC"/>
    <w:rsid w:val="007204C1"/>
    <w:rsid w:val="00722CB3"/>
    <w:rsid w:val="00724584"/>
    <w:rsid w:val="00727066"/>
    <w:rsid w:val="00736A3E"/>
    <w:rsid w:val="00736F89"/>
    <w:rsid w:val="0074335D"/>
    <w:rsid w:val="007462BE"/>
    <w:rsid w:val="00747F2D"/>
    <w:rsid w:val="007516FE"/>
    <w:rsid w:val="00752CD2"/>
    <w:rsid w:val="00757165"/>
    <w:rsid w:val="00775F1D"/>
    <w:rsid w:val="00777097"/>
    <w:rsid w:val="00777B69"/>
    <w:rsid w:val="00777D2C"/>
    <w:rsid w:val="00781861"/>
    <w:rsid w:val="007939C3"/>
    <w:rsid w:val="007A29E1"/>
    <w:rsid w:val="007A4504"/>
    <w:rsid w:val="007B73FD"/>
    <w:rsid w:val="007C4F7F"/>
    <w:rsid w:val="007C6E3C"/>
    <w:rsid w:val="007C706D"/>
    <w:rsid w:val="007D17D7"/>
    <w:rsid w:val="007D2ADC"/>
    <w:rsid w:val="007D5D5F"/>
    <w:rsid w:val="007D66A6"/>
    <w:rsid w:val="007E127E"/>
    <w:rsid w:val="007E3745"/>
    <w:rsid w:val="007E6F25"/>
    <w:rsid w:val="007F6BDB"/>
    <w:rsid w:val="00805695"/>
    <w:rsid w:val="00806458"/>
    <w:rsid w:val="0080677B"/>
    <w:rsid w:val="00807F95"/>
    <w:rsid w:val="008146C5"/>
    <w:rsid w:val="008170CA"/>
    <w:rsid w:val="008214DB"/>
    <w:rsid w:val="00824175"/>
    <w:rsid w:val="008337F1"/>
    <w:rsid w:val="00837D25"/>
    <w:rsid w:val="008535C0"/>
    <w:rsid w:val="00856286"/>
    <w:rsid w:val="008726DF"/>
    <w:rsid w:val="00876C4F"/>
    <w:rsid w:val="00881174"/>
    <w:rsid w:val="00882044"/>
    <w:rsid w:val="00885F5D"/>
    <w:rsid w:val="00894527"/>
    <w:rsid w:val="008A5C57"/>
    <w:rsid w:val="008B134A"/>
    <w:rsid w:val="008B2852"/>
    <w:rsid w:val="008C5B22"/>
    <w:rsid w:val="008D4DB5"/>
    <w:rsid w:val="008E5E5C"/>
    <w:rsid w:val="008E5EE3"/>
    <w:rsid w:val="008F72BB"/>
    <w:rsid w:val="00905C5C"/>
    <w:rsid w:val="00912CE5"/>
    <w:rsid w:val="00913F75"/>
    <w:rsid w:val="00920623"/>
    <w:rsid w:val="00921232"/>
    <w:rsid w:val="009218E5"/>
    <w:rsid w:val="00921B57"/>
    <w:rsid w:val="00925B33"/>
    <w:rsid w:val="00952A10"/>
    <w:rsid w:val="0096319C"/>
    <w:rsid w:val="0096609D"/>
    <w:rsid w:val="00966D6B"/>
    <w:rsid w:val="0097366B"/>
    <w:rsid w:val="00976AA7"/>
    <w:rsid w:val="0098060A"/>
    <w:rsid w:val="00980B61"/>
    <w:rsid w:val="009A13A2"/>
    <w:rsid w:val="009A44C6"/>
    <w:rsid w:val="009B0675"/>
    <w:rsid w:val="009B1442"/>
    <w:rsid w:val="009B68D7"/>
    <w:rsid w:val="009B74F3"/>
    <w:rsid w:val="009C57B5"/>
    <w:rsid w:val="009D21CC"/>
    <w:rsid w:val="009D4AA4"/>
    <w:rsid w:val="009D52EA"/>
    <w:rsid w:val="009D581C"/>
    <w:rsid w:val="009E0DCD"/>
    <w:rsid w:val="009E6B8E"/>
    <w:rsid w:val="009F67DD"/>
    <w:rsid w:val="00A01132"/>
    <w:rsid w:val="00A041CC"/>
    <w:rsid w:val="00A04FE0"/>
    <w:rsid w:val="00A11CB5"/>
    <w:rsid w:val="00A138EC"/>
    <w:rsid w:val="00A15DE7"/>
    <w:rsid w:val="00A218A1"/>
    <w:rsid w:val="00A365CE"/>
    <w:rsid w:val="00A50366"/>
    <w:rsid w:val="00A54066"/>
    <w:rsid w:val="00A6400D"/>
    <w:rsid w:val="00A67A99"/>
    <w:rsid w:val="00A70A40"/>
    <w:rsid w:val="00A7211C"/>
    <w:rsid w:val="00A7422D"/>
    <w:rsid w:val="00A772A7"/>
    <w:rsid w:val="00A96D61"/>
    <w:rsid w:val="00AA2DF0"/>
    <w:rsid w:val="00AA471E"/>
    <w:rsid w:val="00AA5A8D"/>
    <w:rsid w:val="00AA7A14"/>
    <w:rsid w:val="00AB0D42"/>
    <w:rsid w:val="00AB737F"/>
    <w:rsid w:val="00AC2507"/>
    <w:rsid w:val="00AC39F5"/>
    <w:rsid w:val="00AD14AC"/>
    <w:rsid w:val="00AF3F2D"/>
    <w:rsid w:val="00AF7053"/>
    <w:rsid w:val="00B006A4"/>
    <w:rsid w:val="00B140B0"/>
    <w:rsid w:val="00B2311E"/>
    <w:rsid w:val="00B236D4"/>
    <w:rsid w:val="00B32563"/>
    <w:rsid w:val="00B40C5A"/>
    <w:rsid w:val="00B432B4"/>
    <w:rsid w:val="00B439B4"/>
    <w:rsid w:val="00B43B60"/>
    <w:rsid w:val="00B50E42"/>
    <w:rsid w:val="00B50F6E"/>
    <w:rsid w:val="00B52707"/>
    <w:rsid w:val="00B64608"/>
    <w:rsid w:val="00B70677"/>
    <w:rsid w:val="00B723C8"/>
    <w:rsid w:val="00B73A30"/>
    <w:rsid w:val="00B76DCD"/>
    <w:rsid w:val="00B821E6"/>
    <w:rsid w:val="00B92159"/>
    <w:rsid w:val="00B96566"/>
    <w:rsid w:val="00BA0529"/>
    <w:rsid w:val="00BA4CFC"/>
    <w:rsid w:val="00BA7FED"/>
    <w:rsid w:val="00BB53E6"/>
    <w:rsid w:val="00BC1E04"/>
    <w:rsid w:val="00BC366B"/>
    <w:rsid w:val="00BC5A9F"/>
    <w:rsid w:val="00BE00A2"/>
    <w:rsid w:val="00BE03FD"/>
    <w:rsid w:val="00BE436D"/>
    <w:rsid w:val="00BF31AE"/>
    <w:rsid w:val="00C01BB2"/>
    <w:rsid w:val="00C06CB9"/>
    <w:rsid w:val="00C1635C"/>
    <w:rsid w:val="00C2399F"/>
    <w:rsid w:val="00C24AF9"/>
    <w:rsid w:val="00C26099"/>
    <w:rsid w:val="00C33C64"/>
    <w:rsid w:val="00C34F41"/>
    <w:rsid w:val="00C444EB"/>
    <w:rsid w:val="00C90D21"/>
    <w:rsid w:val="00C90D6A"/>
    <w:rsid w:val="00C91B5D"/>
    <w:rsid w:val="00C96C8D"/>
    <w:rsid w:val="00CB1F59"/>
    <w:rsid w:val="00CB5FA5"/>
    <w:rsid w:val="00CB77F4"/>
    <w:rsid w:val="00CC4C1C"/>
    <w:rsid w:val="00CC4F94"/>
    <w:rsid w:val="00CD14FC"/>
    <w:rsid w:val="00CD76FB"/>
    <w:rsid w:val="00CE6BC4"/>
    <w:rsid w:val="00CF075D"/>
    <w:rsid w:val="00D01AF5"/>
    <w:rsid w:val="00D01F0B"/>
    <w:rsid w:val="00D039FE"/>
    <w:rsid w:val="00D064E9"/>
    <w:rsid w:val="00D137D1"/>
    <w:rsid w:val="00D14923"/>
    <w:rsid w:val="00D15283"/>
    <w:rsid w:val="00D17167"/>
    <w:rsid w:val="00D221B7"/>
    <w:rsid w:val="00D23290"/>
    <w:rsid w:val="00D3184D"/>
    <w:rsid w:val="00D31C80"/>
    <w:rsid w:val="00D35211"/>
    <w:rsid w:val="00D3623E"/>
    <w:rsid w:val="00D37F75"/>
    <w:rsid w:val="00D43BF0"/>
    <w:rsid w:val="00D54197"/>
    <w:rsid w:val="00D57AB6"/>
    <w:rsid w:val="00D73910"/>
    <w:rsid w:val="00D800C1"/>
    <w:rsid w:val="00D82713"/>
    <w:rsid w:val="00D9215A"/>
    <w:rsid w:val="00D96312"/>
    <w:rsid w:val="00DA3774"/>
    <w:rsid w:val="00DA3D00"/>
    <w:rsid w:val="00DA3F76"/>
    <w:rsid w:val="00DB4479"/>
    <w:rsid w:val="00DB7A6F"/>
    <w:rsid w:val="00DC34FD"/>
    <w:rsid w:val="00DC5866"/>
    <w:rsid w:val="00DD0148"/>
    <w:rsid w:val="00DD3391"/>
    <w:rsid w:val="00DE4C50"/>
    <w:rsid w:val="00DE665E"/>
    <w:rsid w:val="00DE6937"/>
    <w:rsid w:val="00DE77B8"/>
    <w:rsid w:val="00DF7995"/>
    <w:rsid w:val="00DF7B98"/>
    <w:rsid w:val="00E0055D"/>
    <w:rsid w:val="00E105CD"/>
    <w:rsid w:val="00E21C87"/>
    <w:rsid w:val="00E23DFD"/>
    <w:rsid w:val="00E30A7F"/>
    <w:rsid w:val="00E31D41"/>
    <w:rsid w:val="00E402BA"/>
    <w:rsid w:val="00E41287"/>
    <w:rsid w:val="00E421E2"/>
    <w:rsid w:val="00E45FAB"/>
    <w:rsid w:val="00E720F9"/>
    <w:rsid w:val="00E84EC8"/>
    <w:rsid w:val="00E863C6"/>
    <w:rsid w:val="00E90DC8"/>
    <w:rsid w:val="00E931AE"/>
    <w:rsid w:val="00E935B9"/>
    <w:rsid w:val="00E96799"/>
    <w:rsid w:val="00EB2982"/>
    <w:rsid w:val="00EB6222"/>
    <w:rsid w:val="00EC5672"/>
    <w:rsid w:val="00ED6971"/>
    <w:rsid w:val="00ED7F70"/>
    <w:rsid w:val="00EE2B8A"/>
    <w:rsid w:val="00EE74D1"/>
    <w:rsid w:val="00EF2417"/>
    <w:rsid w:val="00EF5002"/>
    <w:rsid w:val="00EF5C3C"/>
    <w:rsid w:val="00EF7D51"/>
    <w:rsid w:val="00F12B5A"/>
    <w:rsid w:val="00F21BF0"/>
    <w:rsid w:val="00F21FDD"/>
    <w:rsid w:val="00F25FEF"/>
    <w:rsid w:val="00F277B4"/>
    <w:rsid w:val="00F427FB"/>
    <w:rsid w:val="00F45EE5"/>
    <w:rsid w:val="00F539DD"/>
    <w:rsid w:val="00F54968"/>
    <w:rsid w:val="00F60735"/>
    <w:rsid w:val="00F75DB6"/>
    <w:rsid w:val="00F8112C"/>
    <w:rsid w:val="00F86C65"/>
    <w:rsid w:val="00F87B06"/>
    <w:rsid w:val="00FA0628"/>
    <w:rsid w:val="00FA1000"/>
    <w:rsid w:val="00FB3F6E"/>
    <w:rsid w:val="00FB5C97"/>
    <w:rsid w:val="00FC1262"/>
    <w:rsid w:val="00FC3A9A"/>
    <w:rsid w:val="00FC3EFC"/>
    <w:rsid w:val="00FD770A"/>
    <w:rsid w:val="00FE538C"/>
    <w:rsid w:val="00FE6D86"/>
    <w:rsid w:val="00FF3823"/>
    <w:rsid w:val="00FF3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F1017E9-F157-428D-B3D0-BC24BAF5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f">
    <w:name w:val="Normal"/>
    <w:qFormat/>
    <w:rsid w:val="00E863C6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f"/>
    <w:next w:val="af"/>
    <w:qFormat/>
    <w:rsid w:val="00E863C6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f"/>
    <w:next w:val="af"/>
    <w:qFormat/>
    <w:rsid w:val="00E863C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f0">
    <w:name w:val="Default Paragraph Font"/>
    <w:uiPriority w:val="1"/>
    <w:semiHidden/>
    <w:unhideWhenUsed/>
  </w:style>
  <w:style w:type="table" w:default="1" w:styleId="af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2">
    <w:name w:val="No List"/>
    <w:uiPriority w:val="99"/>
    <w:semiHidden/>
    <w:unhideWhenUsed/>
  </w:style>
  <w:style w:type="paragraph" w:customStyle="1" w:styleId="a7">
    <w:name w:val="前言、引言标题"/>
    <w:next w:val="af"/>
    <w:rsid w:val="00E863C6"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3">
    <w:name w:val="段"/>
    <w:link w:val="Char"/>
    <w:rsid w:val="00E863C6"/>
    <w:pPr>
      <w:autoSpaceDE w:val="0"/>
      <w:autoSpaceDN w:val="0"/>
      <w:ind w:firstLineChars="200" w:firstLine="200"/>
      <w:jc w:val="both"/>
    </w:pPr>
    <w:rPr>
      <w:rFonts w:ascii="宋体"/>
      <w:noProof/>
      <w:sz w:val="21"/>
    </w:rPr>
  </w:style>
  <w:style w:type="paragraph" w:customStyle="1" w:styleId="a8">
    <w:name w:val="章标题"/>
    <w:next w:val="af3"/>
    <w:rsid w:val="00E863C6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9">
    <w:name w:val="一级条标题"/>
    <w:basedOn w:val="a8"/>
    <w:next w:val="af3"/>
    <w:rsid w:val="00E863C6"/>
    <w:pPr>
      <w:numPr>
        <w:ilvl w:val="2"/>
      </w:numPr>
      <w:spacing w:beforeLines="0" w:afterLines="0"/>
      <w:outlineLvl w:val="2"/>
    </w:pPr>
  </w:style>
  <w:style w:type="paragraph" w:customStyle="1" w:styleId="aa">
    <w:name w:val="二级条标题"/>
    <w:basedOn w:val="a9"/>
    <w:next w:val="af3"/>
    <w:rsid w:val="00E863C6"/>
    <w:pPr>
      <w:numPr>
        <w:ilvl w:val="3"/>
      </w:numPr>
      <w:outlineLvl w:val="3"/>
    </w:pPr>
  </w:style>
  <w:style w:type="paragraph" w:customStyle="1" w:styleId="a0">
    <w:name w:val="附录标识"/>
    <w:basedOn w:val="a7"/>
    <w:rsid w:val="00E863C6"/>
    <w:pPr>
      <w:numPr>
        <w:numId w:val="2"/>
      </w:numPr>
      <w:tabs>
        <w:tab w:val="left" w:pos="6405"/>
      </w:tabs>
      <w:spacing w:after="200"/>
    </w:pPr>
    <w:rPr>
      <w:sz w:val="21"/>
    </w:rPr>
  </w:style>
  <w:style w:type="paragraph" w:customStyle="1" w:styleId="a1">
    <w:name w:val="附录章标题"/>
    <w:next w:val="af3"/>
    <w:rsid w:val="00E863C6"/>
    <w:pPr>
      <w:numPr>
        <w:ilvl w:val="1"/>
        <w:numId w:val="2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2">
    <w:name w:val="附录一级条标题"/>
    <w:basedOn w:val="a1"/>
    <w:next w:val="af3"/>
    <w:rsid w:val="00E863C6"/>
    <w:pPr>
      <w:numPr>
        <w:ilvl w:val="2"/>
      </w:numPr>
      <w:autoSpaceDN w:val="0"/>
      <w:spacing w:beforeLines="0" w:afterLines="0"/>
      <w:outlineLvl w:val="2"/>
    </w:pPr>
  </w:style>
  <w:style w:type="paragraph" w:customStyle="1" w:styleId="a3">
    <w:name w:val="附录二级条标题"/>
    <w:basedOn w:val="a2"/>
    <w:next w:val="af3"/>
    <w:rsid w:val="00E863C6"/>
    <w:pPr>
      <w:numPr>
        <w:ilvl w:val="3"/>
      </w:numPr>
      <w:outlineLvl w:val="3"/>
    </w:pPr>
  </w:style>
  <w:style w:type="paragraph" w:customStyle="1" w:styleId="a4">
    <w:name w:val="附录三级条标题"/>
    <w:basedOn w:val="a3"/>
    <w:next w:val="af3"/>
    <w:rsid w:val="00E863C6"/>
    <w:pPr>
      <w:numPr>
        <w:ilvl w:val="4"/>
      </w:numPr>
      <w:outlineLvl w:val="4"/>
    </w:pPr>
  </w:style>
  <w:style w:type="paragraph" w:customStyle="1" w:styleId="a5">
    <w:name w:val="附录四级条标题"/>
    <w:basedOn w:val="a4"/>
    <w:next w:val="af3"/>
    <w:rsid w:val="00E863C6"/>
    <w:pPr>
      <w:numPr>
        <w:ilvl w:val="5"/>
      </w:numPr>
      <w:outlineLvl w:val="5"/>
    </w:pPr>
  </w:style>
  <w:style w:type="paragraph" w:customStyle="1" w:styleId="a6">
    <w:name w:val="附录五级条标题"/>
    <w:basedOn w:val="a5"/>
    <w:next w:val="af3"/>
    <w:rsid w:val="00E863C6"/>
    <w:pPr>
      <w:numPr>
        <w:ilvl w:val="6"/>
      </w:numPr>
      <w:outlineLvl w:val="6"/>
    </w:pPr>
  </w:style>
  <w:style w:type="paragraph" w:customStyle="1" w:styleId="ab">
    <w:name w:val="三级条标题"/>
    <w:basedOn w:val="aa"/>
    <w:next w:val="af3"/>
    <w:rsid w:val="00E863C6"/>
    <w:pPr>
      <w:numPr>
        <w:ilvl w:val="4"/>
      </w:numPr>
      <w:outlineLvl w:val="4"/>
    </w:pPr>
  </w:style>
  <w:style w:type="paragraph" w:customStyle="1" w:styleId="ac">
    <w:name w:val="四级条标题"/>
    <w:basedOn w:val="ab"/>
    <w:next w:val="af3"/>
    <w:rsid w:val="00E863C6"/>
    <w:pPr>
      <w:numPr>
        <w:ilvl w:val="5"/>
      </w:numPr>
      <w:outlineLvl w:val="5"/>
    </w:pPr>
  </w:style>
  <w:style w:type="paragraph" w:customStyle="1" w:styleId="ad">
    <w:name w:val="五级条标题"/>
    <w:basedOn w:val="ac"/>
    <w:next w:val="af3"/>
    <w:rsid w:val="00E863C6"/>
    <w:pPr>
      <w:numPr>
        <w:ilvl w:val="6"/>
      </w:numPr>
      <w:outlineLvl w:val="6"/>
    </w:pPr>
  </w:style>
  <w:style w:type="table" w:styleId="af4">
    <w:name w:val="Table Grid"/>
    <w:basedOn w:val="af1"/>
    <w:rsid w:val="00E863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一级条标题 Char Char"/>
    <w:basedOn w:val="a8"/>
    <w:next w:val="af3"/>
    <w:link w:val="CharCharChar"/>
    <w:rsid w:val="00E863C6"/>
    <w:pPr>
      <w:widowControl w:val="0"/>
      <w:numPr>
        <w:ilvl w:val="0"/>
        <w:numId w:val="0"/>
      </w:numPr>
      <w:adjustRightInd w:val="0"/>
      <w:spacing w:beforeLines="0" w:afterLines="0" w:line="360" w:lineRule="atLeast"/>
      <w:textAlignment w:val="baseline"/>
      <w:outlineLvl w:val="2"/>
    </w:pPr>
    <w:rPr>
      <w:kern w:val="2"/>
      <w:szCs w:val="24"/>
    </w:rPr>
  </w:style>
  <w:style w:type="character" w:customStyle="1" w:styleId="CharCharChar">
    <w:name w:val="一级条标题 Char Char Char"/>
    <w:link w:val="CharChar"/>
    <w:rsid w:val="00E863C6"/>
    <w:rPr>
      <w:rFonts w:ascii="黑体" w:eastAsia="黑体"/>
      <w:kern w:val="2"/>
      <w:sz w:val="21"/>
      <w:szCs w:val="24"/>
      <w:lang w:val="en-US" w:eastAsia="zh-CN" w:bidi="ar-SA"/>
    </w:rPr>
  </w:style>
  <w:style w:type="paragraph" w:styleId="af5">
    <w:name w:val="Body Text Indent"/>
    <w:basedOn w:val="af"/>
    <w:rsid w:val="003B51E2"/>
    <w:pPr>
      <w:spacing w:line="360" w:lineRule="auto"/>
      <w:ind w:firstLineChars="200" w:firstLine="420"/>
    </w:pPr>
  </w:style>
  <w:style w:type="paragraph" w:customStyle="1" w:styleId="ae">
    <w:name w:val="注："/>
    <w:next w:val="af3"/>
    <w:rsid w:val="00D14923"/>
    <w:pPr>
      <w:widowControl w:val="0"/>
      <w:numPr>
        <w:numId w:val="4"/>
      </w:numPr>
      <w:tabs>
        <w:tab w:val="clear" w:pos="1140"/>
      </w:tabs>
      <w:autoSpaceDE w:val="0"/>
      <w:autoSpaceDN w:val="0"/>
      <w:jc w:val="both"/>
    </w:pPr>
    <w:rPr>
      <w:rFonts w:ascii="宋体"/>
      <w:sz w:val="18"/>
    </w:rPr>
  </w:style>
  <w:style w:type="paragraph" w:customStyle="1" w:styleId="a">
    <w:name w:val="注×："/>
    <w:rsid w:val="00D14923"/>
    <w:pPr>
      <w:widowControl w:val="0"/>
      <w:numPr>
        <w:numId w:val="3"/>
      </w:numPr>
      <w:tabs>
        <w:tab w:val="clear" w:pos="900"/>
        <w:tab w:val="left" w:pos="630"/>
      </w:tabs>
      <w:autoSpaceDE w:val="0"/>
      <w:autoSpaceDN w:val="0"/>
      <w:jc w:val="both"/>
    </w:pPr>
    <w:rPr>
      <w:rFonts w:ascii="宋体"/>
      <w:sz w:val="18"/>
    </w:rPr>
  </w:style>
  <w:style w:type="character" w:customStyle="1" w:styleId="Char">
    <w:name w:val="段 Char"/>
    <w:link w:val="af3"/>
    <w:rsid w:val="00D14923"/>
    <w:rPr>
      <w:rFonts w:ascii="宋体"/>
      <w:noProof/>
      <w:sz w:val="21"/>
      <w:lang w:val="en-US" w:eastAsia="zh-CN" w:bidi="ar-SA"/>
    </w:rPr>
  </w:style>
  <w:style w:type="paragraph" w:styleId="af6">
    <w:name w:val="header"/>
    <w:basedOn w:val="af"/>
    <w:link w:val="Char0"/>
    <w:rsid w:val="00B706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f6"/>
    <w:rsid w:val="00B70677"/>
    <w:rPr>
      <w:kern w:val="2"/>
      <w:sz w:val="18"/>
      <w:szCs w:val="18"/>
    </w:rPr>
  </w:style>
  <w:style w:type="paragraph" w:styleId="af7">
    <w:name w:val="footer"/>
    <w:basedOn w:val="af"/>
    <w:link w:val="Char1"/>
    <w:rsid w:val="00B706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f7"/>
    <w:rsid w:val="00B70677"/>
    <w:rPr>
      <w:kern w:val="2"/>
      <w:sz w:val="18"/>
      <w:szCs w:val="18"/>
    </w:rPr>
  </w:style>
  <w:style w:type="paragraph" w:styleId="af8">
    <w:name w:val="Plain Text"/>
    <w:basedOn w:val="af"/>
    <w:link w:val="Char2"/>
    <w:rsid w:val="009D581C"/>
    <w:rPr>
      <w:rFonts w:ascii="宋体" w:hAnsi="Courier New"/>
      <w:sz w:val="17"/>
      <w:szCs w:val="20"/>
    </w:rPr>
  </w:style>
  <w:style w:type="character" w:customStyle="1" w:styleId="Char2">
    <w:name w:val="纯文本 Char"/>
    <w:basedOn w:val="af0"/>
    <w:link w:val="af8"/>
    <w:rsid w:val="009D581C"/>
    <w:rPr>
      <w:rFonts w:ascii="宋体" w:hAnsi="Courier New"/>
      <w:kern w:val="2"/>
      <w:sz w:val="17"/>
    </w:rPr>
  </w:style>
  <w:style w:type="character" w:styleId="HTML">
    <w:name w:val="HTML Variable"/>
    <w:basedOn w:val="af0"/>
    <w:rsid w:val="009D581C"/>
    <w:rPr>
      <w:i/>
      <w:iCs/>
    </w:rPr>
  </w:style>
  <w:style w:type="paragraph" w:styleId="af9">
    <w:name w:val="Balloon Text"/>
    <w:basedOn w:val="af"/>
    <w:link w:val="Char3"/>
    <w:semiHidden/>
    <w:unhideWhenUsed/>
    <w:rsid w:val="002874BB"/>
    <w:rPr>
      <w:rFonts w:ascii="宋体"/>
      <w:sz w:val="18"/>
      <w:szCs w:val="18"/>
    </w:rPr>
  </w:style>
  <w:style w:type="character" w:customStyle="1" w:styleId="Char3">
    <w:name w:val="批注框文本 Char"/>
    <w:basedOn w:val="af0"/>
    <w:link w:val="af9"/>
    <w:semiHidden/>
    <w:rsid w:val="002874BB"/>
    <w:rPr>
      <w:rFonts w:asci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0DC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A8167-0E26-4196-A2C7-428492A9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眼内植入物 囊袋张力环</dc:title>
  <dc:creator>fengqin</dc:creator>
  <cp:lastModifiedBy>Microsoft 帐户</cp:lastModifiedBy>
  <cp:revision>21</cp:revision>
  <cp:lastPrinted>2011-07-04T01:56:00Z</cp:lastPrinted>
  <dcterms:created xsi:type="dcterms:W3CDTF">2019-06-12T05:56:00Z</dcterms:created>
  <dcterms:modified xsi:type="dcterms:W3CDTF">2019-08-01T00:57:00Z</dcterms:modified>
</cp:coreProperties>
</file>