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04" w:rsidRDefault="00636004" w:rsidP="00636004">
      <w:pPr>
        <w:widowControl/>
        <w:spacing w:line="560" w:lineRule="exact"/>
        <w:jc w:val="left"/>
        <w:rPr>
          <w:rFonts w:ascii="仿宋_GB2312" w:eastAsia="仿宋_GB2312" w:hAnsi="宋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636004" w:rsidRDefault="00636004" w:rsidP="00636004">
      <w:pPr>
        <w:jc w:val="center"/>
      </w:pPr>
      <w:r>
        <w:rPr>
          <w:rFonts w:eastAsia="黑体" w:hint="eastAsia"/>
        </w:rPr>
        <w:t>医疗器械标准立项提案表</w:t>
      </w:r>
    </w:p>
    <w:tbl>
      <w:tblPr>
        <w:tblW w:w="95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097"/>
        <w:gridCol w:w="851"/>
        <w:gridCol w:w="1424"/>
        <w:gridCol w:w="1269"/>
        <w:gridCol w:w="127"/>
        <w:gridCol w:w="1397"/>
      </w:tblGrid>
      <w:tr w:rsidR="00636004" w:rsidTr="0091573B">
        <w:trPr>
          <w:trHeight w:val="1300"/>
        </w:trPr>
        <w:tc>
          <w:tcPr>
            <w:tcW w:w="2411" w:type="dxa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项目名称（中文）</w:t>
            </w:r>
            <w:r>
              <w:rPr>
                <w:rFonts w:ascii="宋体" w:hAnsi="宋体"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165" w:type="dxa"/>
            <w:gridSpan w:val="6"/>
            <w:vAlign w:val="center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6004" w:rsidTr="0091573B">
        <w:tc>
          <w:tcPr>
            <w:tcW w:w="2411" w:type="dxa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7165" w:type="dxa"/>
            <w:gridSpan w:val="6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6004" w:rsidTr="0091573B">
        <w:tc>
          <w:tcPr>
            <w:tcW w:w="2411" w:type="dxa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国家标准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行业标准</w:t>
            </w:r>
            <w:r>
              <w:rPr>
                <w:rFonts w:ascii="宋体" w:hAnsi="宋体"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165" w:type="dxa"/>
            <w:gridSpan w:val="6"/>
            <w:vAlign w:val="center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6004" w:rsidTr="0091573B">
        <w:tc>
          <w:tcPr>
            <w:tcW w:w="2411" w:type="dxa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制定或修订</w:t>
            </w:r>
            <w:r>
              <w:rPr>
                <w:rFonts w:ascii="宋体" w:hAnsi="宋体"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948" w:type="dxa"/>
            <w:gridSpan w:val="2"/>
            <w:vAlign w:val="center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2" w:space="0" w:color="auto"/>
            </w:tcBorders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sz="2" w:space="0" w:color="auto"/>
            </w:tcBorders>
            <w:vAlign w:val="center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6004" w:rsidTr="0091573B">
        <w:tc>
          <w:tcPr>
            <w:tcW w:w="2411" w:type="dxa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适用产品类型</w:t>
            </w:r>
          </w:p>
        </w:tc>
        <w:tc>
          <w:tcPr>
            <w:tcW w:w="7165" w:type="dxa"/>
            <w:gridSpan w:val="6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有源</w:t>
            </w:r>
            <w:r>
              <w:rPr>
                <w:rFonts w:ascii="宋体" w:hAnsi="宋体"/>
                <w:bCs/>
                <w:color w:val="333333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无源</w:t>
            </w:r>
            <w:r>
              <w:rPr>
                <w:rFonts w:ascii="宋体" w:hAnsi="宋体"/>
                <w:bCs/>
                <w:color w:val="333333"/>
                <w:sz w:val="28"/>
                <w:szCs w:val="28"/>
              </w:rPr>
              <w:t>/体外诊断</w:t>
            </w: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医疗器械</w:t>
            </w:r>
          </w:p>
        </w:tc>
      </w:tr>
      <w:tr w:rsidR="00636004" w:rsidTr="0091573B">
        <w:tc>
          <w:tcPr>
            <w:tcW w:w="2411" w:type="dxa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333333"/>
                <w:sz w:val="28"/>
                <w:szCs w:val="28"/>
              </w:rPr>
              <w:t>是否</w:t>
            </w:r>
            <w:r>
              <w:rPr>
                <w:rFonts w:ascii="宋体" w:hint="eastAsia"/>
                <w:bCs/>
                <w:color w:val="333333"/>
                <w:sz w:val="28"/>
                <w:szCs w:val="28"/>
              </w:rPr>
              <w:t>采用国际标准</w:t>
            </w:r>
          </w:p>
        </w:tc>
        <w:tc>
          <w:tcPr>
            <w:tcW w:w="2948" w:type="dxa"/>
            <w:gridSpan w:val="2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ascii="宋体" w:hint="eastAsia"/>
                <w:bCs/>
                <w:color w:val="333333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6004" w:rsidTr="0091573B">
        <w:trPr>
          <w:trHeight w:val="1397"/>
        </w:trPr>
        <w:tc>
          <w:tcPr>
            <w:tcW w:w="2411" w:type="dxa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目的、意义</w:t>
            </w:r>
            <w:r>
              <w:rPr>
                <w:rFonts w:ascii="宋体" w:hAnsi="宋体"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165" w:type="dxa"/>
            <w:gridSpan w:val="6"/>
          </w:tcPr>
          <w:p w:rsidR="00636004" w:rsidRDefault="00636004" w:rsidP="0091573B">
            <w:pPr>
              <w:autoSpaceDE w:val="0"/>
              <w:autoSpaceDN w:val="0"/>
              <w:adjustRightInd w:val="0"/>
              <w:ind w:firstLineChars="200" w:firstLine="560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636004" w:rsidTr="0091573B">
        <w:tc>
          <w:tcPr>
            <w:tcW w:w="2411" w:type="dxa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适用范围和主要技术内容</w:t>
            </w:r>
            <w:r>
              <w:rPr>
                <w:rFonts w:ascii="宋体" w:hAnsi="宋体"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165" w:type="dxa"/>
            <w:gridSpan w:val="6"/>
            <w:vAlign w:val="center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6004" w:rsidTr="0091573B">
        <w:tc>
          <w:tcPr>
            <w:tcW w:w="2411" w:type="dxa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与有关法律、法规和强制性标准的关系</w:t>
            </w:r>
            <w:r>
              <w:rPr>
                <w:rFonts w:ascii="宋体" w:hAnsi="宋体"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165" w:type="dxa"/>
            <w:gridSpan w:val="6"/>
          </w:tcPr>
          <w:p w:rsidR="00636004" w:rsidRDefault="00636004" w:rsidP="0091573B">
            <w:pPr>
              <w:autoSpaceDE w:val="0"/>
              <w:autoSpaceDN w:val="0"/>
              <w:adjustRightInd w:val="0"/>
              <w:ind w:firstLineChars="200" w:firstLine="560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636004" w:rsidTr="0091573B">
        <w:tc>
          <w:tcPr>
            <w:tcW w:w="2411" w:type="dxa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国内外产业和标准有关情况及发展趋势</w:t>
            </w:r>
          </w:p>
        </w:tc>
        <w:tc>
          <w:tcPr>
            <w:tcW w:w="7165" w:type="dxa"/>
            <w:gridSpan w:val="6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6004" w:rsidTr="0091573B">
        <w:trPr>
          <w:trHeight w:val="1363"/>
        </w:trPr>
        <w:tc>
          <w:tcPr>
            <w:tcW w:w="2411" w:type="dxa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制定标准拟采用的方法和技术依据</w:t>
            </w:r>
          </w:p>
        </w:tc>
        <w:tc>
          <w:tcPr>
            <w:tcW w:w="7165" w:type="dxa"/>
            <w:gridSpan w:val="6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ind w:left="700" w:hangingChars="250" w:hanging="700"/>
              <w:rPr>
                <w:rFonts w:ascii="宋体"/>
                <w:bCs/>
                <w:color w:val="000000"/>
                <w:sz w:val="28"/>
                <w:szCs w:val="28"/>
              </w:rPr>
            </w:pPr>
          </w:p>
        </w:tc>
      </w:tr>
      <w:tr w:rsidR="00636004" w:rsidTr="0091573B">
        <w:tc>
          <w:tcPr>
            <w:tcW w:w="2411" w:type="dxa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标准修订的内容和理由</w:t>
            </w:r>
          </w:p>
        </w:tc>
        <w:tc>
          <w:tcPr>
            <w:tcW w:w="7165" w:type="dxa"/>
            <w:gridSpan w:val="6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6004" w:rsidTr="0091573B">
        <w:trPr>
          <w:trHeight w:val="2012"/>
        </w:trPr>
        <w:tc>
          <w:tcPr>
            <w:tcW w:w="2411" w:type="dxa"/>
            <w:vMerge w:val="restart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提案单位（人）</w:t>
            </w:r>
            <w:r>
              <w:rPr>
                <w:rFonts w:ascii="宋体" w:hAnsi="宋体"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97" w:type="dxa"/>
            <w:vAlign w:val="center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300" w:lineRule="auto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单位名称（姓名）</w:t>
            </w:r>
          </w:p>
        </w:tc>
        <w:tc>
          <w:tcPr>
            <w:tcW w:w="5068" w:type="dxa"/>
            <w:gridSpan w:val="5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6004" w:rsidTr="0091573B">
        <w:tc>
          <w:tcPr>
            <w:tcW w:w="2411" w:type="dxa"/>
            <w:vMerge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5068" w:type="dxa"/>
            <w:gridSpan w:val="5"/>
            <w:vAlign w:val="center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6004" w:rsidTr="0091573B">
        <w:tc>
          <w:tcPr>
            <w:tcW w:w="2411" w:type="dxa"/>
            <w:vMerge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275" w:type="dxa"/>
            <w:gridSpan w:val="2"/>
            <w:vAlign w:val="center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397" w:type="dxa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6004" w:rsidTr="0091573B">
        <w:tc>
          <w:tcPr>
            <w:tcW w:w="2411" w:type="dxa"/>
            <w:vMerge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2097" w:type="dxa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75" w:type="dxa"/>
            <w:gridSpan w:val="2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97" w:type="dxa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636004" w:rsidTr="0091573B">
        <w:tc>
          <w:tcPr>
            <w:tcW w:w="2411" w:type="dxa"/>
            <w:vMerge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2097" w:type="dxa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75" w:type="dxa"/>
            <w:gridSpan w:val="2"/>
            <w:vAlign w:val="center"/>
          </w:tcPr>
          <w:p w:rsidR="00636004" w:rsidRDefault="00636004" w:rsidP="0091573B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397" w:type="dxa"/>
          </w:tcPr>
          <w:p w:rsidR="00636004" w:rsidRDefault="00636004" w:rsidP="0091573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:rsidR="00636004" w:rsidRDefault="00636004" w:rsidP="00636004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如本表空间不够，可另附页。</w:t>
      </w:r>
    </w:p>
    <w:p w:rsidR="00636004" w:rsidRDefault="00636004" w:rsidP="00636004">
      <w:pPr>
        <w:ind w:firstLineChars="200" w:firstLine="640"/>
      </w:pPr>
      <w:r>
        <w:t>2.“*”</w:t>
      </w:r>
      <w:r>
        <w:rPr>
          <w:rFonts w:hint="eastAsia"/>
        </w:rPr>
        <w:t>为必填项。</w:t>
      </w:r>
    </w:p>
    <w:p w:rsidR="00636004" w:rsidRPr="00DB70E8" w:rsidRDefault="00636004" w:rsidP="00636004">
      <w:bookmarkStart w:id="0" w:name="_GoBack"/>
      <w:bookmarkEnd w:id="0"/>
    </w:p>
    <w:sectPr w:rsidR="00636004" w:rsidRPr="00DB70E8" w:rsidSect="00DB70E8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5FA" w:rsidRDefault="00DB25FA" w:rsidP="00636004">
      <w:r>
        <w:separator/>
      </w:r>
    </w:p>
  </w:endnote>
  <w:endnote w:type="continuationSeparator" w:id="0">
    <w:p w:rsidR="00DB25FA" w:rsidRDefault="00DB25FA" w:rsidP="0063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5FA" w:rsidRDefault="00DB25FA" w:rsidP="00636004">
      <w:r>
        <w:separator/>
      </w:r>
    </w:p>
  </w:footnote>
  <w:footnote w:type="continuationSeparator" w:id="0">
    <w:p w:rsidR="00DB25FA" w:rsidRDefault="00DB25FA" w:rsidP="00636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0D"/>
    <w:rsid w:val="001C168C"/>
    <w:rsid w:val="00636004"/>
    <w:rsid w:val="00DB25FA"/>
    <w:rsid w:val="00E5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4E9AE-200F-42CE-8AE2-D30F6DFD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004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0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全国医用临床检验实验室和体外诊断系统标准化技术委员会</dc:creator>
  <cp:keywords/>
  <dc:description/>
  <cp:lastModifiedBy>全国医用临床检验实验室和体外诊断系统标准化技术委员会</cp:lastModifiedBy>
  <cp:revision>2</cp:revision>
  <dcterms:created xsi:type="dcterms:W3CDTF">2018-03-29T05:23:00Z</dcterms:created>
  <dcterms:modified xsi:type="dcterms:W3CDTF">2018-03-29T05:23:00Z</dcterms:modified>
</cp:coreProperties>
</file>